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2F06" w14:textId="15681929" w:rsidR="00DE1F05" w:rsidRDefault="00E9565A" w:rsidP="0016476A">
      <w:pPr>
        <w:spacing w:after="0" w:line="240" w:lineRule="auto"/>
      </w:pPr>
    </w:p>
    <w:p w14:paraId="559A013A" w14:textId="102DE4EA" w:rsidR="0016476A" w:rsidRDefault="0016476A" w:rsidP="0016476A">
      <w:pPr>
        <w:spacing w:after="0" w:line="240" w:lineRule="auto"/>
      </w:pPr>
    </w:p>
    <w:p w14:paraId="4116C07E" w14:textId="77777777" w:rsidR="0016476A" w:rsidRDefault="0016476A" w:rsidP="0016476A">
      <w:pPr>
        <w:spacing w:after="0" w:line="240" w:lineRule="auto"/>
      </w:pPr>
      <w:r>
        <w:t>&lt;CEO Name&gt;</w:t>
      </w:r>
    </w:p>
    <w:p w14:paraId="20E37206" w14:textId="77777777" w:rsidR="0016476A" w:rsidRDefault="0016476A" w:rsidP="0016476A">
      <w:pPr>
        <w:spacing w:after="0" w:line="240" w:lineRule="auto"/>
      </w:pPr>
      <w:r>
        <w:t>&lt;Address1&gt;</w:t>
      </w:r>
    </w:p>
    <w:p w14:paraId="509A1843" w14:textId="77777777" w:rsidR="0016476A" w:rsidRDefault="0016476A" w:rsidP="0016476A">
      <w:pPr>
        <w:spacing w:after="0" w:line="240" w:lineRule="auto"/>
      </w:pPr>
      <w:r>
        <w:t>&lt;Address2&gt;</w:t>
      </w:r>
    </w:p>
    <w:p w14:paraId="42A19223" w14:textId="77777777" w:rsidR="0016476A" w:rsidRDefault="0016476A" w:rsidP="0016476A">
      <w:pPr>
        <w:spacing w:after="0" w:line="240" w:lineRule="auto"/>
      </w:pPr>
      <w:r>
        <w:t>&lt;City&gt;, &lt;State&gt; &lt;Zip&gt;</w:t>
      </w:r>
    </w:p>
    <w:p w14:paraId="4B7033B6" w14:textId="77777777" w:rsidR="0016476A" w:rsidRDefault="0016476A" w:rsidP="0016476A">
      <w:pPr>
        <w:spacing w:after="0" w:line="240" w:lineRule="auto"/>
      </w:pPr>
      <w:r>
        <w:t>RE: COMMUNITY ASSISTANCE VISIT</w:t>
      </w:r>
    </w:p>
    <w:p w14:paraId="1D95DA30" w14:textId="77777777" w:rsidR="00646F44" w:rsidRDefault="00646F44" w:rsidP="0016476A">
      <w:pPr>
        <w:spacing w:after="0" w:line="240" w:lineRule="auto"/>
      </w:pPr>
    </w:p>
    <w:p w14:paraId="2A7CB5A5" w14:textId="4B3078C4" w:rsidR="0016476A" w:rsidRDefault="0016476A" w:rsidP="0016476A">
      <w:pPr>
        <w:spacing w:after="0" w:line="240" w:lineRule="auto"/>
      </w:pPr>
      <w:r>
        <w:t>Dear &lt;CEO Name&gt;:</w:t>
      </w:r>
    </w:p>
    <w:p w14:paraId="03BBAA04" w14:textId="77777777" w:rsidR="0016476A" w:rsidRDefault="0016476A" w:rsidP="0016476A">
      <w:pPr>
        <w:spacing w:after="0" w:line="240" w:lineRule="auto"/>
      </w:pPr>
    </w:p>
    <w:p w14:paraId="508BC08E" w14:textId="4BEF5CD7" w:rsidR="0016476A" w:rsidRDefault="0016476A" w:rsidP="00050608">
      <w:pPr>
        <w:spacing w:after="0" w:line="240" w:lineRule="auto"/>
      </w:pPr>
      <w:r>
        <w:t xml:space="preserve">A Community Assistance Visit (CAV) has been scheduled with </w:t>
      </w:r>
      <w:r w:rsidRPr="00646F44">
        <w:rPr>
          <w:highlight w:val="cyan"/>
        </w:rPr>
        <w:t>&lt;NAME&gt;,</w:t>
      </w:r>
      <w:r>
        <w:t xml:space="preserve"> Floodplain Administrator, to discuss the </w:t>
      </w:r>
      <w:r w:rsidRPr="00646F44">
        <w:rPr>
          <w:highlight w:val="cyan"/>
        </w:rPr>
        <w:t>&lt;COMMUNITY&gt;</w:t>
      </w:r>
      <w:r w:rsidR="000C1B9D">
        <w:t>’s</w:t>
      </w:r>
      <w:r>
        <w:t xml:space="preserve"> participation in the National Flood Insurance Program (NFIP), and to address any questions you</w:t>
      </w:r>
      <w:r w:rsidR="000C1B9D">
        <w:t xml:space="preserve"> or your staff </w:t>
      </w:r>
      <w:r>
        <w:t xml:space="preserve">may have about </w:t>
      </w:r>
      <w:r w:rsidR="000C1B9D">
        <w:t>your community’s</w:t>
      </w:r>
      <w:r>
        <w:t xml:space="preserve"> NFIP responsibilities. </w:t>
      </w:r>
      <w:r w:rsidR="006C787C">
        <w:t xml:space="preserve"> </w:t>
      </w:r>
      <w:r w:rsidRPr="00646F44">
        <w:rPr>
          <w:highlight w:val="cyan"/>
        </w:rPr>
        <w:t>&lt;FEMA/STATE REP&gt;</w:t>
      </w:r>
      <w:r>
        <w:t xml:space="preserve"> will conduct the meeting. It is scheduled to begin at </w:t>
      </w:r>
      <w:r w:rsidRPr="00646F44">
        <w:rPr>
          <w:highlight w:val="cyan"/>
        </w:rPr>
        <w:t>&lt;TIME&gt; on &lt;DATE&gt; in &lt;NAME&gt;</w:t>
      </w:r>
      <w:r>
        <w:t xml:space="preserve"> office.</w:t>
      </w:r>
    </w:p>
    <w:p w14:paraId="693C0E81" w14:textId="77777777" w:rsidR="0016476A" w:rsidRDefault="0016476A" w:rsidP="0016476A">
      <w:pPr>
        <w:spacing w:after="0" w:line="240" w:lineRule="auto"/>
      </w:pPr>
    </w:p>
    <w:p w14:paraId="2F7C15D0" w14:textId="551D5DF6" w:rsidR="0016476A" w:rsidRDefault="0016476A" w:rsidP="0016476A">
      <w:pPr>
        <w:spacing w:after="0" w:line="240" w:lineRule="auto"/>
      </w:pPr>
      <w:r>
        <w:t xml:space="preserve">The Department of Homeland Security (DHS) Federal Emergency Management Agency (FEMA) </w:t>
      </w:r>
      <w:r w:rsidR="000C1B9D">
        <w:t xml:space="preserve">periodically </w:t>
      </w:r>
      <w:r>
        <w:t xml:space="preserve">conducts </w:t>
      </w:r>
      <w:r w:rsidR="000C1B9D">
        <w:t xml:space="preserve">these visits </w:t>
      </w:r>
      <w:r w:rsidR="001535A3">
        <w:t xml:space="preserve">or requires the New Jersey Department of Environmental Protection, Bureau of Flood Engineering to </w:t>
      </w:r>
      <w:r w:rsidR="000C1B9D">
        <w:t xml:space="preserve">conduct </w:t>
      </w:r>
      <w:r>
        <w:t>these visits</w:t>
      </w:r>
      <w:r w:rsidR="00062BE0">
        <w:t xml:space="preserve"> as part of the FEMA’s Com</w:t>
      </w:r>
      <w:r w:rsidR="00B108F7">
        <w:t>munity</w:t>
      </w:r>
      <w:r w:rsidR="00062BE0">
        <w:t xml:space="preserve"> Assistance</w:t>
      </w:r>
      <w:r w:rsidR="00CF6845">
        <w:t xml:space="preserve"> </w:t>
      </w:r>
      <w:r w:rsidR="00B108F7">
        <w:t>Program</w:t>
      </w:r>
      <w:r w:rsidR="00062BE0">
        <w:t>.  The purpose of these visits is</w:t>
      </w:r>
      <w:r>
        <w:t xml:space="preserve"> to maintain periodic contact with communities participating in the NFIP, to assess the effectiveness of a community’s implementation of its flood</w:t>
      </w:r>
      <w:r w:rsidR="000B012B">
        <w:t xml:space="preserve"> damage prevention</w:t>
      </w:r>
      <w:r>
        <w:t xml:space="preserve"> </w:t>
      </w:r>
      <w:r w:rsidR="000B012B">
        <w:t>ordinance</w:t>
      </w:r>
      <w:r>
        <w:t xml:space="preserve">, and to provide technical assistance. </w:t>
      </w:r>
      <w:r w:rsidR="00CA2224">
        <w:t xml:space="preserve">Your community’s Floodplain Administrator </w:t>
      </w:r>
      <w:r w:rsidR="000C1B9D">
        <w:t xml:space="preserve">is </w:t>
      </w:r>
      <w:r w:rsidR="00CA2224">
        <w:t xml:space="preserve">designated by </w:t>
      </w:r>
      <w:r w:rsidR="000C1B9D">
        <w:t xml:space="preserve">your community’s flood damage prevention </w:t>
      </w:r>
      <w:r w:rsidR="00CA2224">
        <w:t>ordinance</w:t>
      </w:r>
      <w:r w:rsidR="000C1B9D">
        <w:t xml:space="preserve">.  Certain duties may be delegated by this individual to other </w:t>
      </w:r>
      <w:r w:rsidR="00CA2224">
        <w:t>c</w:t>
      </w:r>
      <w:r>
        <w:t xml:space="preserve">ommunity officials involved in the review of floodplain development, including permitting, inspection, </w:t>
      </w:r>
      <w:r w:rsidR="00431E57">
        <w:t xml:space="preserve">recordkeeping, </w:t>
      </w:r>
      <w:r>
        <w:t>and subdivisions review</w:t>
      </w:r>
      <w:r w:rsidR="000C1B9D">
        <w:t>.  Individuals involved with these responsibilities</w:t>
      </w:r>
      <w:r>
        <w:t xml:space="preserve"> must be present during</w:t>
      </w:r>
      <w:r w:rsidR="00CB30CA">
        <w:t xml:space="preserve"> </w:t>
      </w:r>
      <w:r>
        <w:t>the meeting or available for questions.</w:t>
      </w:r>
    </w:p>
    <w:p w14:paraId="1D065152" w14:textId="166A6DDD" w:rsidR="00732908" w:rsidRDefault="00732908" w:rsidP="0016476A">
      <w:pPr>
        <w:spacing w:after="0" w:line="240" w:lineRule="auto"/>
      </w:pPr>
    </w:p>
    <w:p w14:paraId="465D98B1" w14:textId="09718B32" w:rsidR="0016476A" w:rsidRDefault="0016476A" w:rsidP="0016476A">
      <w:pPr>
        <w:spacing w:after="0" w:line="240" w:lineRule="auto"/>
      </w:pPr>
      <w:r>
        <w:t>In this regard, we ask that your staff have</w:t>
      </w:r>
      <w:r w:rsidR="00327E68">
        <w:t xml:space="preserve"> copies of the information requested below</w:t>
      </w:r>
      <w:r>
        <w:t xml:space="preserve"> available</w:t>
      </w:r>
      <w:r w:rsidR="00327E68">
        <w:t xml:space="preserve"> for </w:t>
      </w:r>
      <w:r w:rsidR="00327E68" w:rsidRPr="00646F44">
        <w:rPr>
          <w:highlight w:val="cyan"/>
        </w:rPr>
        <w:t>&lt;NAME&gt;</w:t>
      </w:r>
      <w:r>
        <w:t xml:space="preserve"> at the meeting</w:t>
      </w:r>
      <w:r w:rsidR="00861D38">
        <w:t xml:space="preserve"> that can be taken back to our offices to review after the meeting.  The information necessary to complete this Compliance Assistance Visit is as follows</w:t>
      </w:r>
      <w:r>
        <w:t>:</w:t>
      </w:r>
    </w:p>
    <w:p w14:paraId="629F3CD9" w14:textId="77777777" w:rsidR="0016476A" w:rsidRDefault="0016476A" w:rsidP="0016476A">
      <w:pPr>
        <w:spacing w:after="0" w:line="240" w:lineRule="auto"/>
      </w:pPr>
    </w:p>
    <w:p w14:paraId="0B55EF1D" w14:textId="7AC2EBD2" w:rsidR="001A5B1D" w:rsidRDefault="00861D38" w:rsidP="00C46FC0">
      <w:pPr>
        <w:pStyle w:val="ListParagraph"/>
        <w:numPr>
          <w:ilvl w:val="0"/>
          <w:numId w:val="2"/>
        </w:numPr>
        <w:spacing w:after="0" w:line="240" w:lineRule="auto"/>
        <w:ind w:left="990" w:hanging="270"/>
      </w:pPr>
      <w:r>
        <w:t>C</w:t>
      </w:r>
      <w:r w:rsidR="0016476A">
        <w:t>opies of your current regulations affecting floodplain development, including</w:t>
      </w:r>
      <w:r w:rsidR="001A5B1D">
        <w:t>:</w:t>
      </w:r>
    </w:p>
    <w:p w14:paraId="7170A3E7" w14:textId="0ED4ADCA" w:rsidR="001A5B1D" w:rsidRDefault="00C46FC0" w:rsidP="00C46FC0">
      <w:pPr>
        <w:pStyle w:val="ListParagraph"/>
        <w:numPr>
          <w:ilvl w:val="0"/>
          <w:numId w:val="3"/>
        </w:numPr>
        <w:spacing w:after="0" w:line="240" w:lineRule="auto"/>
        <w:ind w:left="2160"/>
      </w:pPr>
      <w:r>
        <w:t>O</w:t>
      </w:r>
      <w:r w:rsidR="0016476A">
        <w:t>rdinance(s)</w:t>
      </w:r>
    </w:p>
    <w:p w14:paraId="76744E5C" w14:textId="15042578" w:rsidR="001A5B1D" w:rsidRDefault="00C46FC0" w:rsidP="00C46FC0">
      <w:pPr>
        <w:pStyle w:val="ListParagraph"/>
        <w:numPr>
          <w:ilvl w:val="0"/>
          <w:numId w:val="3"/>
        </w:numPr>
        <w:spacing w:after="0" w:line="240" w:lineRule="auto"/>
        <w:ind w:left="2160"/>
      </w:pPr>
      <w:r>
        <w:t>A</w:t>
      </w:r>
      <w:r w:rsidR="0016476A">
        <w:t>dopted flood provisions of the building code</w:t>
      </w:r>
      <w:r w:rsidR="007458EC">
        <w:t xml:space="preserve"> </w:t>
      </w:r>
    </w:p>
    <w:p w14:paraId="7C5868FE" w14:textId="77777777" w:rsidR="001A5B1D" w:rsidRDefault="00B03548" w:rsidP="00C46FC0">
      <w:pPr>
        <w:pStyle w:val="ListParagraph"/>
        <w:numPr>
          <w:ilvl w:val="0"/>
          <w:numId w:val="3"/>
        </w:numPr>
        <w:spacing w:after="0" w:line="240" w:lineRule="auto"/>
        <w:ind w:left="2160"/>
      </w:pPr>
      <w:r>
        <w:t xml:space="preserve">Flood Insurance Rate Maps or other map products used in </w:t>
      </w:r>
      <w:r w:rsidR="00E34055">
        <w:t>d</w:t>
      </w:r>
      <w:r>
        <w:t xml:space="preserve">ecision-making, </w:t>
      </w:r>
      <w:r w:rsidR="0016476A">
        <w:t xml:space="preserve">and </w:t>
      </w:r>
    </w:p>
    <w:p w14:paraId="2DD99C0A" w14:textId="2FB82D95" w:rsidR="0016476A" w:rsidRDefault="00C46FC0" w:rsidP="00C46FC0">
      <w:pPr>
        <w:pStyle w:val="ListParagraph"/>
        <w:numPr>
          <w:ilvl w:val="0"/>
          <w:numId w:val="3"/>
        </w:numPr>
        <w:spacing w:after="0" w:line="240" w:lineRule="auto"/>
        <w:ind w:left="2160"/>
      </w:pPr>
      <w:r>
        <w:t>A</w:t>
      </w:r>
      <w:r w:rsidR="0016476A">
        <w:t xml:space="preserve">ny amendments or companion regulations that cover floodplain development not addressed by the codes. </w:t>
      </w:r>
    </w:p>
    <w:p w14:paraId="7A354B27" w14:textId="77777777" w:rsidR="0016476A" w:rsidRDefault="0016476A" w:rsidP="00C46FC0">
      <w:pPr>
        <w:spacing w:after="0" w:line="240" w:lineRule="auto"/>
        <w:ind w:left="720"/>
      </w:pPr>
    </w:p>
    <w:p w14:paraId="58156A93" w14:textId="1E839137" w:rsidR="00C46FC0" w:rsidRDefault="00861D38" w:rsidP="00C46FC0">
      <w:pPr>
        <w:pStyle w:val="ListParagraph"/>
        <w:numPr>
          <w:ilvl w:val="0"/>
          <w:numId w:val="2"/>
        </w:numPr>
        <w:spacing w:after="0" w:line="240" w:lineRule="auto"/>
        <w:ind w:left="990"/>
      </w:pPr>
      <w:r>
        <w:t>R</w:t>
      </w:r>
      <w:r w:rsidR="0016476A">
        <w:t xml:space="preserve">ecords of </w:t>
      </w:r>
      <w:r w:rsidR="00626839">
        <w:t xml:space="preserve">flood damage prevention </w:t>
      </w:r>
      <w:r w:rsidR="0016476A">
        <w:t xml:space="preserve">permits for all development in the designated Special Flood Hazard Areas (SFHAs) issued since </w:t>
      </w:r>
      <w:r w:rsidR="0016476A" w:rsidRPr="00C46FC0">
        <w:rPr>
          <w:highlight w:val="cyan"/>
        </w:rPr>
        <w:t>&lt;Date&gt; (date of last CAV or past five years, whichever is more recent)</w:t>
      </w:r>
      <w:r w:rsidR="00E72742">
        <w:t xml:space="preserve"> as summarized on the attached FEMA Permit Template</w:t>
      </w:r>
      <w:r w:rsidR="0016476A">
        <w:t xml:space="preserve">.  </w:t>
      </w:r>
      <w:r w:rsidR="00327E68">
        <w:t>NFIP floodplain management</w:t>
      </w:r>
      <w:r w:rsidR="00761E1D">
        <w:t xml:space="preserve"> records </w:t>
      </w:r>
      <w:r w:rsidR="00327E68">
        <w:t>must</w:t>
      </w:r>
      <w:r w:rsidR="00761E1D">
        <w:t xml:space="preserve"> </w:t>
      </w:r>
      <w:r w:rsidR="003C2BDD">
        <w:t xml:space="preserve">include both structural and non-structural development in </w:t>
      </w:r>
      <w:r w:rsidR="002C652B">
        <w:t>your community’s</w:t>
      </w:r>
      <w:r w:rsidR="003C2BDD">
        <w:t xml:space="preserve"> floodplain. </w:t>
      </w:r>
      <w:r w:rsidR="0016476A">
        <w:t xml:space="preserve"> </w:t>
      </w:r>
    </w:p>
    <w:p w14:paraId="53EEF062" w14:textId="77777777" w:rsidR="00C46FC0" w:rsidRDefault="00C46FC0" w:rsidP="00C46FC0">
      <w:pPr>
        <w:pStyle w:val="ListParagraph"/>
        <w:spacing w:after="0" w:line="240" w:lineRule="auto"/>
        <w:ind w:left="1440"/>
      </w:pPr>
    </w:p>
    <w:p w14:paraId="7B82C88D" w14:textId="59B819EC" w:rsidR="0016476A" w:rsidRDefault="00C46FC0" w:rsidP="00C46FC0">
      <w:pPr>
        <w:pStyle w:val="ListParagraph"/>
        <w:spacing w:after="0" w:line="240" w:lineRule="auto"/>
        <w:ind w:left="990"/>
      </w:pPr>
      <w:r>
        <w:t>Please note that t</w:t>
      </w:r>
      <w:r w:rsidR="0016476A">
        <w:t xml:space="preserve">his </w:t>
      </w:r>
      <w:r w:rsidR="003C2BDD">
        <w:t xml:space="preserve">section of the letter </w:t>
      </w:r>
      <w:r w:rsidR="0016476A">
        <w:t>is focused solely on the documentation received by the construction official t</w:t>
      </w:r>
      <w:r w:rsidR="00626839">
        <w:t xml:space="preserve">hat demonstrates compliance with 44 CFR 59 and 60, the National Flood Insurance Regulations. </w:t>
      </w:r>
      <w:r w:rsidR="00327E68">
        <w:t xml:space="preserve">  Please note that </w:t>
      </w:r>
      <w:proofErr w:type="gramStart"/>
      <w:r w:rsidR="00327E68">
        <w:t>locally-issued</w:t>
      </w:r>
      <w:proofErr w:type="gramEnd"/>
      <w:r w:rsidR="00327E68">
        <w:t xml:space="preserve"> flood damage prevention permits and state- DEP Land Resource Protection permits are </w:t>
      </w:r>
      <w:r w:rsidR="000C1B9D">
        <w:t xml:space="preserve">both </w:t>
      </w:r>
      <w:r w:rsidR="00327E68">
        <w:t xml:space="preserve">considered prior </w:t>
      </w:r>
      <w:r w:rsidR="00327E68">
        <w:lastRenderedPageBreak/>
        <w:t xml:space="preserve">approvals to Construction Permits as per N.J.A.C. 5:23-1.4 and/or 4.5(b)2. </w:t>
      </w:r>
      <w:r w:rsidR="00626839">
        <w:t xml:space="preserve"> </w:t>
      </w:r>
      <w:r w:rsidR="00327E68">
        <w:t>A</w:t>
      </w:r>
      <w:r w:rsidR="002C652B">
        <w:t xml:space="preserve">lthough </w:t>
      </w:r>
      <w:r w:rsidR="00327E68">
        <w:t xml:space="preserve">the Uniform Construction Code considers </w:t>
      </w:r>
      <w:r w:rsidR="00AB3F2D">
        <w:t xml:space="preserve">Flood Damage Prevention permits </w:t>
      </w:r>
      <w:r w:rsidR="00327E68">
        <w:t>to be</w:t>
      </w:r>
      <w:r w:rsidR="00AB3F2D">
        <w:t xml:space="preserve"> “prior approvals”, FEMA regulations</w:t>
      </w:r>
      <w:r w:rsidR="00B93485">
        <w:t xml:space="preserve"> in 44 CFR 60.3(</w:t>
      </w:r>
      <w:r w:rsidR="00014F22">
        <w:t>a)2</w:t>
      </w:r>
      <w:r w:rsidR="00AB3F2D">
        <w:t xml:space="preserve"> </w:t>
      </w:r>
      <w:r w:rsidR="00327E68">
        <w:t>clearly states that</w:t>
      </w:r>
      <w:r w:rsidR="00AB3F2D">
        <w:t xml:space="preserve"> Flood Damage Prevention Permits </w:t>
      </w:r>
      <w:r w:rsidR="00327E68">
        <w:t>should be issued af</w:t>
      </w:r>
      <w:r w:rsidR="00AF0F1D">
        <w:t xml:space="preserve">ter all prior </w:t>
      </w:r>
      <w:r w:rsidR="00014F22">
        <w:t xml:space="preserve">Federal and State </w:t>
      </w:r>
      <w:r w:rsidR="00AF0F1D">
        <w:t>approvals</w:t>
      </w:r>
      <w:r w:rsidR="00327E68">
        <w:t>, including DEP Land Resource Protection permits</w:t>
      </w:r>
      <w:r w:rsidR="00014F22">
        <w:t xml:space="preserve"> are received</w:t>
      </w:r>
      <w:r w:rsidR="00327E68">
        <w:t xml:space="preserve"> so that the state floodplain regulations exceeding the NFIP minimum standards are incorporated into local decision-making</w:t>
      </w:r>
      <w:r w:rsidR="0049274D">
        <w:t xml:space="preserve">.  Additionally, FEMA </w:t>
      </w:r>
      <w:r w:rsidR="001B1DB4">
        <w:t xml:space="preserve">requires that all </w:t>
      </w:r>
      <w:r w:rsidR="003120AC">
        <w:t xml:space="preserve">local </w:t>
      </w:r>
      <w:r w:rsidR="006F7454">
        <w:t>building permit applications</w:t>
      </w:r>
      <w:r w:rsidR="001B1DB4">
        <w:t xml:space="preserve"> be evaluated</w:t>
      </w:r>
      <w:r w:rsidR="003C3326">
        <w:t xml:space="preserve"> </w:t>
      </w:r>
      <w:r w:rsidR="00327E68">
        <w:t>c</w:t>
      </w:r>
      <w:r w:rsidR="00A16594">
        <w:t>oncurrently with the construction permit process as described in 44 CFR 60.</w:t>
      </w:r>
      <w:r w:rsidR="003120AC">
        <w:t>3(a)3.</w:t>
      </w:r>
      <w:r w:rsidR="00014F22">
        <w:t xml:space="preserve">  </w:t>
      </w:r>
      <w:r w:rsidR="00525659">
        <w:t xml:space="preserve"> </w:t>
      </w:r>
    </w:p>
    <w:p w14:paraId="136B7A5F" w14:textId="77777777" w:rsidR="008A15C8" w:rsidRDefault="008A15C8" w:rsidP="00C46FC0">
      <w:pPr>
        <w:spacing w:after="0" w:line="240" w:lineRule="auto"/>
        <w:ind w:left="720"/>
      </w:pPr>
    </w:p>
    <w:p w14:paraId="4BB3AC7D" w14:textId="3F11931D" w:rsidR="0016476A" w:rsidRDefault="007B5E22" w:rsidP="00C46FC0">
      <w:pPr>
        <w:spacing w:after="0" w:line="240" w:lineRule="auto"/>
        <w:ind w:left="720"/>
      </w:pPr>
      <w:r>
        <w:t xml:space="preserve">4.  </w:t>
      </w:r>
      <w:r w:rsidR="001A5B1D">
        <w:t>R</w:t>
      </w:r>
      <w:r w:rsidR="0016476A">
        <w:t>ecords of the as-built lowest floor elevations in accordance with 44 CFR §60.3 (b)(5), of structures built in the designated SFHAs</w:t>
      </w:r>
      <w:r w:rsidR="000C1B9D">
        <w:t xml:space="preserve"> </w:t>
      </w:r>
      <w:r w:rsidR="00054298">
        <w:t xml:space="preserve">since </w:t>
      </w:r>
      <w:r w:rsidR="00054298" w:rsidRPr="00C46FC0">
        <w:rPr>
          <w:highlight w:val="cyan"/>
        </w:rPr>
        <w:t>&lt;Date&gt; (date of last CAV or past five years, whichever is more recent)</w:t>
      </w:r>
      <w:r w:rsidR="0016476A">
        <w:t xml:space="preserve">. </w:t>
      </w:r>
      <w:r w:rsidR="00054298">
        <w:t>Please note that c</w:t>
      </w:r>
      <w:r w:rsidR="0016476A">
        <w:t xml:space="preserve">ompliance records must be maintained (and available at the meeting) </w:t>
      </w:r>
      <w:r w:rsidR="005C3FFD">
        <w:t>for</w:t>
      </w:r>
      <w:r w:rsidR="0016476A">
        <w:t xml:space="preserve"> all development in SFHAs, to ascertain</w:t>
      </w:r>
      <w:r w:rsidR="00957EDA">
        <w:t xml:space="preserve"> </w:t>
      </w:r>
      <w:proofErr w:type="gramStart"/>
      <w:r w:rsidR="0016476A">
        <w:t>whether or not</w:t>
      </w:r>
      <w:proofErr w:type="gramEnd"/>
      <w:r w:rsidR="0016476A">
        <w:t xml:space="preserve"> the development complies with applicable floodplain management regulations</w:t>
      </w:r>
      <w:r w:rsidR="00626839">
        <w:t xml:space="preserve">.  This shall include </w:t>
      </w:r>
      <w:r w:rsidR="00B065A9">
        <w:t xml:space="preserve">verification that structures are built to the </w:t>
      </w:r>
      <w:r w:rsidR="000C1B9D">
        <w:t>State Flood Hazard Design Flood Elevation minimum requirement or to a more restrictive local standard required by your community</w:t>
      </w:r>
      <w:r w:rsidR="00B065A9">
        <w:t xml:space="preserve"> </w:t>
      </w:r>
      <w:r w:rsidR="000C1B9D">
        <w:t xml:space="preserve">and documented in an Elevation Certificate </w:t>
      </w:r>
      <w:r w:rsidR="006552D7">
        <w:t xml:space="preserve">as </w:t>
      </w:r>
      <w:r w:rsidR="00626839">
        <w:t>required by N.J.A.C. 5:23-</w:t>
      </w:r>
      <w:r w:rsidR="008C26D0">
        <w:t>2.</w:t>
      </w:r>
      <w:r w:rsidR="00E60E72">
        <w:t>18(b)1ii</w:t>
      </w:r>
      <w:r w:rsidR="00D50FF6">
        <w:t xml:space="preserve">2 at </w:t>
      </w:r>
      <w:r w:rsidR="002E2F79">
        <w:t>foundation completion</w:t>
      </w:r>
      <w:r w:rsidR="0012103F">
        <w:t xml:space="preserve"> </w:t>
      </w:r>
      <w:r w:rsidR="007038E5">
        <w:t xml:space="preserve">and at final inspection.  </w:t>
      </w:r>
      <w:r w:rsidR="002E2F79">
        <w:t xml:space="preserve"> </w:t>
      </w:r>
    </w:p>
    <w:p w14:paraId="47B48147" w14:textId="72D05529" w:rsidR="0016476A" w:rsidRDefault="0016476A" w:rsidP="00C46FC0">
      <w:pPr>
        <w:spacing w:after="0" w:line="240" w:lineRule="auto"/>
        <w:ind w:left="720"/>
      </w:pPr>
    </w:p>
    <w:p w14:paraId="5F4B1118" w14:textId="03F5D0D8" w:rsidR="001A5B1D" w:rsidRDefault="00C46FC0" w:rsidP="00C46FC0">
      <w:pPr>
        <w:spacing w:after="0" w:line="240" w:lineRule="auto"/>
        <w:ind w:left="720"/>
      </w:pPr>
      <w:r>
        <w:t xml:space="preserve">5.  During the visit, </w:t>
      </w:r>
      <w:r w:rsidR="000C1B9D">
        <w:t xml:space="preserve">your </w:t>
      </w:r>
      <w:r w:rsidR="0016476A">
        <w:t xml:space="preserve">staff </w:t>
      </w:r>
      <w:r>
        <w:t xml:space="preserve">will be asked </w:t>
      </w:r>
      <w:r w:rsidR="0016476A">
        <w:t xml:space="preserve">to </w:t>
      </w:r>
      <w:r w:rsidR="000C1B9D">
        <w:t xml:space="preserve">describe </w:t>
      </w:r>
      <w:r w:rsidR="0016476A">
        <w:t xml:space="preserve">the </w:t>
      </w:r>
      <w:r w:rsidR="001A5B1D">
        <w:t xml:space="preserve">following:  </w:t>
      </w:r>
    </w:p>
    <w:p w14:paraId="45B402E5" w14:textId="77777777" w:rsidR="001A5B1D" w:rsidRDefault="001A5B1D" w:rsidP="00C46FC0">
      <w:pPr>
        <w:spacing w:after="0" w:line="240" w:lineRule="auto"/>
        <w:ind w:left="720"/>
      </w:pPr>
    </w:p>
    <w:p w14:paraId="3C825428" w14:textId="142760AA" w:rsidR="001A5B1D" w:rsidRDefault="001A5B1D" w:rsidP="00C46FC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 xml:space="preserve">The </w:t>
      </w:r>
      <w:r w:rsidR="0016476A">
        <w:t>process the community uses to review proposed development in the SFHAs, including new buildings and other structures, new and replacement manufactured homes,</w:t>
      </w:r>
      <w:r w:rsidR="004719AE">
        <w:t xml:space="preserve"> </w:t>
      </w:r>
      <w:r w:rsidR="0016476A">
        <w:t>improvements to or repairs of damages to existing buildings and</w:t>
      </w:r>
      <w:r w:rsidR="006552D7">
        <w:t xml:space="preserve"> </w:t>
      </w:r>
      <w:r w:rsidR="0016476A">
        <w:t>structures, development other than buildings (e.g., dredging, filling, grading, paving, excavation, or drilling operations), and stream or channel alterations and maintenance</w:t>
      </w:r>
      <w:r w:rsidR="00B03548">
        <w:t xml:space="preserve">. </w:t>
      </w:r>
      <w:r>
        <w:t xml:space="preserve">  </w:t>
      </w:r>
    </w:p>
    <w:p w14:paraId="17C72813" w14:textId="77777777" w:rsidR="001A5B1D" w:rsidRDefault="001A5B1D" w:rsidP="00C46FC0">
      <w:pPr>
        <w:spacing w:after="0" w:line="240" w:lineRule="auto"/>
        <w:ind w:left="720"/>
      </w:pPr>
    </w:p>
    <w:p w14:paraId="262DEA29" w14:textId="25DFDA51" w:rsidR="00B03548" w:rsidRDefault="001A5B1D" w:rsidP="00C46FC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Th</w:t>
      </w:r>
      <w:r w:rsidR="00B03548">
        <w:t>e process for determining whether projects need a state-issued floodplain permit or require a permit-by-rule</w:t>
      </w:r>
      <w:r>
        <w:t xml:space="preserve"> and d</w:t>
      </w:r>
      <w:r w:rsidR="00B03548">
        <w:t>escribe the process for ensuring compliance with New Jersey Flood Hazard Design Flood Elevation</w:t>
      </w:r>
      <w:r>
        <w:t>, which is the minimum design flood elevation in New Jersey</w:t>
      </w:r>
      <w:r w:rsidR="00B03548">
        <w:t xml:space="preserve">.   </w:t>
      </w:r>
    </w:p>
    <w:p w14:paraId="0BDAFB56" w14:textId="77777777" w:rsidR="0016476A" w:rsidRDefault="0016476A" w:rsidP="00C46FC0">
      <w:pPr>
        <w:spacing w:after="0" w:line="240" w:lineRule="auto"/>
        <w:ind w:left="720"/>
      </w:pPr>
    </w:p>
    <w:p w14:paraId="7AD18C68" w14:textId="367B2315" w:rsidR="0016476A" w:rsidRDefault="004719AE" w:rsidP="00C46FC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 xml:space="preserve">The </w:t>
      </w:r>
      <w:r w:rsidR="0016476A">
        <w:t>process for reviewing new subdivision proposals including manufactured home parks and subdivisions in designated SFHAs.</w:t>
      </w:r>
    </w:p>
    <w:p w14:paraId="7DF900E5" w14:textId="77777777" w:rsidR="0016476A" w:rsidRDefault="0016476A" w:rsidP="00C46FC0">
      <w:pPr>
        <w:spacing w:after="0" w:line="240" w:lineRule="auto"/>
        <w:ind w:left="720"/>
      </w:pPr>
    </w:p>
    <w:p w14:paraId="49E8FE78" w14:textId="794175DA" w:rsidR="0016476A" w:rsidRDefault="001A5B1D" w:rsidP="00C46FC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T</w:t>
      </w:r>
      <w:r w:rsidR="0016476A">
        <w:t xml:space="preserve">he community’s on-site inspection of new and on-going development in the SFHAs. </w:t>
      </w:r>
    </w:p>
    <w:p w14:paraId="3BA3062B" w14:textId="77777777" w:rsidR="0016476A" w:rsidRDefault="0016476A" w:rsidP="00C46FC0">
      <w:pPr>
        <w:spacing w:after="0" w:line="240" w:lineRule="auto"/>
        <w:ind w:left="720"/>
      </w:pPr>
    </w:p>
    <w:p w14:paraId="0A771691" w14:textId="2DFF2B92" w:rsidR="0016476A" w:rsidRDefault="001A5B1D" w:rsidP="00C46FC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T</w:t>
      </w:r>
      <w:r w:rsidR="0016476A">
        <w:t>he community’s enforcement procedures.</w:t>
      </w:r>
    </w:p>
    <w:p w14:paraId="74D62AE0" w14:textId="77777777" w:rsidR="0016476A" w:rsidRDefault="0016476A" w:rsidP="00C46FC0">
      <w:pPr>
        <w:spacing w:after="0" w:line="240" w:lineRule="auto"/>
        <w:ind w:left="720"/>
      </w:pPr>
    </w:p>
    <w:p w14:paraId="120C1F97" w14:textId="0CF5AE74" w:rsidR="0016476A" w:rsidRDefault="001A5B1D" w:rsidP="00C46FC0">
      <w:pPr>
        <w:pStyle w:val="ListParagraph"/>
        <w:numPr>
          <w:ilvl w:val="0"/>
          <w:numId w:val="1"/>
        </w:numPr>
        <w:spacing w:after="0" w:line="240" w:lineRule="auto"/>
        <w:ind w:left="1440"/>
      </w:pPr>
      <w:r>
        <w:t>T</w:t>
      </w:r>
      <w:r w:rsidR="0016476A">
        <w:t>he variance process, along with any</w:t>
      </w:r>
      <w:r>
        <w:t xml:space="preserve"> </w:t>
      </w:r>
      <w:r w:rsidR="0016476A">
        <w:t xml:space="preserve">records of all variances requested (denied or approved) since </w:t>
      </w:r>
      <w:r w:rsidR="0016476A" w:rsidRPr="001A5B1D">
        <w:rPr>
          <w:highlight w:val="cyan"/>
        </w:rPr>
        <w:t>&lt;Date</w:t>
      </w:r>
      <w:proofErr w:type="gramStart"/>
      <w:r w:rsidR="0016476A" w:rsidRPr="001A5B1D">
        <w:rPr>
          <w:highlight w:val="cyan"/>
        </w:rPr>
        <w:t xml:space="preserve">&gt; </w:t>
      </w:r>
      <w:r w:rsidR="0025566C" w:rsidRPr="001A5B1D">
        <w:rPr>
          <w:highlight w:val="cyan"/>
        </w:rPr>
        <w:t xml:space="preserve"> </w:t>
      </w:r>
      <w:r w:rsidR="0016476A" w:rsidRPr="001A5B1D">
        <w:rPr>
          <w:highlight w:val="cyan"/>
        </w:rPr>
        <w:t>(</w:t>
      </w:r>
      <w:proofErr w:type="gramEnd"/>
      <w:r w:rsidR="0016476A" w:rsidRPr="001A5B1D">
        <w:rPr>
          <w:highlight w:val="cyan"/>
        </w:rPr>
        <w:t>date of last CAV or five years, whichever is most recent</w:t>
      </w:r>
      <w:r w:rsidR="0016476A">
        <w:t>).</w:t>
      </w:r>
    </w:p>
    <w:p w14:paraId="1218F966" w14:textId="77777777" w:rsidR="0016476A" w:rsidRDefault="0016476A" w:rsidP="00C46FC0">
      <w:pPr>
        <w:spacing w:after="0" w:line="240" w:lineRule="auto"/>
        <w:ind w:left="720"/>
      </w:pPr>
    </w:p>
    <w:p w14:paraId="6C251C1E" w14:textId="5617C4C7" w:rsidR="0016476A" w:rsidRDefault="00C46FC0" w:rsidP="00C46FC0">
      <w:pPr>
        <w:spacing w:after="0" w:line="240" w:lineRule="auto"/>
        <w:ind w:left="720"/>
      </w:pPr>
      <w:r>
        <w:t>6</w:t>
      </w:r>
      <w:r w:rsidR="0016476A">
        <w:t xml:space="preserve">. </w:t>
      </w:r>
      <w:r w:rsidR="000C1B9D">
        <w:t xml:space="preserve">Your staff </w:t>
      </w:r>
      <w:r w:rsidR="0025566C">
        <w:t xml:space="preserve">should </w:t>
      </w:r>
      <w:r>
        <w:t xml:space="preserve">also </w:t>
      </w:r>
      <w:r w:rsidR="0025566C">
        <w:t>be prepared to raise any</w:t>
      </w:r>
      <w:r w:rsidR="0016476A">
        <w:t xml:space="preserve"> concerns your community may have pertaining to the Flood Insurance Rate Map </w:t>
      </w:r>
      <w:r w:rsidR="00B108F7">
        <w:t xml:space="preserve">(FIRM) </w:t>
      </w:r>
      <w:r w:rsidR="0016476A">
        <w:t>and the Flood Insurance Study</w:t>
      </w:r>
      <w:r w:rsidR="00B108F7">
        <w:t xml:space="preserve"> (FIS)</w:t>
      </w:r>
      <w:r w:rsidR="0016476A">
        <w:t xml:space="preserve"> including their accuracy, completeness, or need for other data.</w:t>
      </w:r>
    </w:p>
    <w:p w14:paraId="70BDBDAD" w14:textId="3A22971A" w:rsidR="00626839" w:rsidRDefault="00626839" w:rsidP="00C46FC0">
      <w:pPr>
        <w:spacing w:after="0" w:line="240" w:lineRule="auto"/>
        <w:ind w:left="720"/>
      </w:pPr>
    </w:p>
    <w:p w14:paraId="5EA1A911" w14:textId="77D5CEDE" w:rsidR="008E01F7" w:rsidRDefault="00C46FC0" w:rsidP="00C46FC0">
      <w:pPr>
        <w:spacing w:after="0" w:line="240" w:lineRule="auto"/>
        <w:ind w:left="720"/>
        <w:rPr>
          <w:highlight w:val="cyan"/>
        </w:rPr>
      </w:pPr>
      <w:r>
        <w:rPr>
          <w:highlight w:val="cyan"/>
        </w:rPr>
        <w:t>7</w:t>
      </w:r>
      <w:r w:rsidR="00626839" w:rsidRPr="00902F27">
        <w:rPr>
          <w:highlight w:val="cyan"/>
        </w:rPr>
        <w:t xml:space="preserve">.  </w:t>
      </w:r>
      <w:r w:rsidR="007B7D90">
        <w:rPr>
          <w:highlight w:val="cyan"/>
        </w:rPr>
        <w:t xml:space="preserve">FEMA requires the DEP to examine actual and potential violations as part of the CAV process.  </w:t>
      </w:r>
      <w:r w:rsidR="008E01F7">
        <w:rPr>
          <w:highlight w:val="cyan"/>
        </w:rPr>
        <w:t>Attached to this letter is a list of addresses with documented violations</w:t>
      </w:r>
      <w:r w:rsidR="007B7D90">
        <w:rPr>
          <w:highlight w:val="cyan"/>
        </w:rPr>
        <w:t xml:space="preserve"> from FEMAs insurance </w:t>
      </w:r>
      <w:r w:rsidR="007B7D90">
        <w:rPr>
          <w:highlight w:val="cyan"/>
        </w:rPr>
        <w:lastRenderedPageBreak/>
        <w:t xml:space="preserve">database.  Additionally, FEMA </w:t>
      </w:r>
      <w:r w:rsidR="00143624">
        <w:rPr>
          <w:highlight w:val="cyan"/>
        </w:rPr>
        <w:t>has identified potential violations and has communicated with your community.  Generally, these potential violations are identified</w:t>
      </w:r>
      <w:r w:rsidR="007B7D90">
        <w:rPr>
          <w:highlight w:val="cyan"/>
        </w:rPr>
        <w:t xml:space="preserve"> from applications for letters of map changes.  These letters are attached.</w:t>
      </w:r>
      <w:r w:rsidR="008E01F7" w:rsidRPr="008E01F7">
        <w:rPr>
          <w:highlight w:val="cyan"/>
        </w:rPr>
        <w:t xml:space="preserve">  Please be prepared to discuss actions that you have taken to address </w:t>
      </w:r>
      <w:r w:rsidR="007B7D90">
        <w:rPr>
          <w:highlight w:val="cyan"/>
        </w:rPr>
        <w:t xml:space="preserve">any violations and potential violations. </w:t>
      </w:r>
      <w:r w:rsidR="008E01F7" w:rsidRPr="008E01F7">
        <w:rPr>
          <w:highlight w:val="cyan"/>
        </w:rPr>
        <w:t xml:space="preserve">  </w:t>
      </w:r>
    </w:p>
    <w:p w14:paraId="4197136D" w14:textId="77777777" w:rsidR="008E01F7" w:rsidRDefault="008E01F7" w:rsidP="00C46FC0">
      <w:pPr>
        <w:spacing w:after="0" w:line="240" w:lineRule="auto"/>
        <w:ind w:left="720"/>
        <w:rPr>
          <w:highlight w:val="cyan"/>
        </w:rPr>
      </w:pPr>
    </w:p>
    <w:p w14:paraId="5C0B80A8" w14:textId="6B999173" w:rsidR="00626839" w:rsidRDefault="008E01F7" w:rsidP="00C46FC0">
      <w:pPr>
        <w:spacing w:after="0" w:line="240" w:lineRule="auto"/>
        <w:ind w:left="720"/>
      </w:pPr>
      <w:r>
        <w:rPr>
          <w:highlight w:val="cyan"/>
        </w:rPr>
        <w:t xml:space="preserve">8. </w:t>
      </w:r>
      <w:r w:rsidRPr="008E01F7">
        <w:rPr>
          <w:highlight w:val="cyan"/>
        </w:rPr>
        <w:t xml:space="preserve">In addition, if violations are found in the documents provided by your community, the DEP will refer the documentation to FEMA Region 2.  </w:t>
      </w:r>
    </w:p>
    <w:p w14:paraId="30FF55B8" w14:textId="6ABE7BC4" w:rsidR="003F30B0" w:rsidRDefault="003F30B0" w:rsidP="0016476A">
      <w:pPr>
        <w:spacing w:after="0" w:line="240" w:lineRule="auto"/>
      </w:pPr>
    </w:p>
    <w:p w14:paraId="289EFD06" w14:textId="444A9A62" w:rsidR="00327E68" w:rsidRDefault="00327E68" w:rsidP="0016476A">
      <w:pPr>
        <w:spacing w:after="0" w:line="240" w:lineRule="auto"/>
      </w:pPr>
      <w:r>
        <w:t xml:space="preserve">In preparation for this visit, </w:t>
      </w:r>
      <w:r w:rsidR="00C46FC0">
        <w:t>I</w:t>
      </w:r>
      <w:r>
        <w:t xml:space="preserve"> encourage your town to complete the attached self-assessment document and to consider implementing any necessary corrective action measures prior to the meeting</w:t>
      </w:r>
      <w:r w:rsidR="00C46FC0">
        <w:t xml:space="preserve"> and discussing their implementation at the meeting</w:t>
      </w:r>
      <w:r>
        <w:t xml:space="preserve">.  </w:t>
      </w:r>
      <w:r w:rsidR="00C46FC0">
        <w:t xml:space="preserve"> I also encourage you to visit our community assistance website at XXXXX, which contains helpful resources for maintaining NFIP compliance and subscribing to our Floodplain Communicator newsletter at </w:t>
      </w:r>
      <w:proofErr w:type="gramStart"/>
      <w:r w:rsidR="00C46FC0">
        <w:t>XXXXXXXXXXXXXXXXX..</w:t>
      </w:r>
      <w:proofErr w:type="gramEnd"/>
      <w:r w:rsidR="00C46FC0">
        <w:t xml:space="preserve">  </w:t>
      </w:r>
    </w:p>
    <w:p w14:paraId="0021ADE7" w14:textId="77777777" w:rsidR="00327E68" w:rsidRDefault="00327E68" w:rsidP="0016476A">
      <w:pPr>
        <w:spacing w:after="0" w:line="240" w:lineRule="auto"/>
      </w:pPr>
    </w:p>
    <w:p w14:paraId="3D5FF3F7" w14:textId="482A3E20" w:rsidR="0016476A" w:rsidRDefault="0016476A" w:rsidP="0016476A">
      <w:pPr>
        <w:spacing w:after="0" w:line="240" w:lineRule="auto"/>
      </w:pPr>
      <w:r>
        <w:t xml:space="preserve">Should you have any questions regarding the CAV, please </w:t>
      </w:r>
      <w:r w:rsidR="003F30B0">
        <w:t>contact</w:t>
      </w:r>
      <w:r>
        <w:t xml:space="preserve"> </w:t>
      </w:r>
      <w:r w:rsidRPr="003F30B0">
        <w:rPr>
          <w:highlight w:val="cyan"/>
        </w:rPr>
        <w:t>&lt; FEMA/STATE REP&gt; at &lt;PHONE NUMBER&gt; or by E-MAIL at &lt;EMAIL ADDR</w:t>
      </w:r>
      <w:r w:rsidR="003F30B0">
        <w:t xml:space="preserve">.  </w:t>
      </w:r>
    </w:p>
    <w:p w14:paraId="179E2ADE" w14:textId="29DF46F0" w:rsidR="00902F27" w:rsidRDefault="00902F27" w:rsidP="0016476A">
      <w:pPr>
        <w:spacing w:after="0" w:line="240" w:lineRule="auto"/>
      </w:pPr>
    </w:p>
    <w:p w14:paraId="75B1392E" w14:textId="2AEB8B4E" w:rsidR="00902F27" w:rsidRDefault="00902F27" w:rsidP="0016476A">
      <w:pPr>
        <w:spacing w:after="0" w:line="240" w:lineRule="auto"/>
      </w:pPr>
    </w:p>
    <w:p w14:paraId="294BF0E6" w14:textId="7D0CE017" w:rsidR="00902F27" w:rsidRDefault="00902F27" w:rsidP="001647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Sincerely, </w:t>
      </w:r>
    </w:p>
    <w:p w14:paraId="71FDD0E8" w14:textId="31444C8B" w:rsidR="00902F27" w:rsidRDefault="00902F27" w:rsidP="0016476A">
      <w:pPr>
        <w:spacing w:after="0" w:line="240" w:lineRule="auto"/>
      </w:pPr>
    </w:p>
    <w:p w14:paraId="24393881" w14:textId="423975B2" w:rsidR="00902F27" w:rsidRDefault="00902F27" w:rsidP="0016476A">
      <w:pPr>
        <w:spacing w:after="0" w:line="240" w:lineRule="auto"/>
      </w:pPr>
    </w:p>
    <w:p w14:paraId="3164F66C" w14:textId="094E4F06" w:rsidR="00902F27" w:rsidRDefault="00902F27" w:rsidP="0016476A">
      <w:pPr>
        <w:spacing w:after="0" w:line="240" w:lineRule="auto"/>
      </w:pPr>
    </w:p>
    <w:p w14:paraId="6B2F9729" w14:textId="27BA48C1" w:rsidR="00B108F7" w:rsidRDefault="00902F27" w:rsidP="001647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9565A">
        <w:t xml:space="preserve">Kunal </w:t>
      </w:r>
      <w:r w:rsidR="00C32B93" w:rsidRPr="00E9565A">
        <w:t xml:space="preserve">P. </w:t>
      </w:r>
      <w:r w:rsidRPr="00E9565A">
        <w:t xml:space="preserve">Patel, </w:t>
      </w:r>
      <w:r w:rsidR="00C32B93" w:rsidRPr="00E9565A">
        <w:t xml:space="preserve">Ph.D., </w:t>
      </w:r>
      <w:r w:rsidR="00A81CEE" w:rsidRPr="00E9565A">
        <w:t>P.E., CFM</w:t>
      </w:r>
      <w:r w:rsidR="00EB2B75" w:rsidRPr="00E9565A">
        <w:t xml:space="preserve"> </w:t>
      </w:r>
    </w:p>
    <w:p w14:paraId="1C3A5F17" w14:textId="3A48ACA4" w:rsidR="00902F27" w:rsidRDefault="00B108F7" w:rsidP="00E9565A">
      <w:pPr>
        <w:spacing w:after="0" w:line="240" w:lineRule="auto"/>
        <w:ind w:left="3600" w:firstLine="720"/>
      </w:pPr>
      <w:r>
        <w:t xml:space="preserve">NJ State </w:t>
      </w:r>
      <w:r w:rsidR="00EB2B75">
        <w:t>NFIP Coordinator</w:t>
      </w:r>
    </w:p>
    <w:p w14:paraId="00785073" w14:textId="3085E4E3" w:rsidR="00EB2B75" w:rsidRDefault="00EB2B75" w:rsidP="0016476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Bureau of Flood Engineering</w:t>
      </w:r>
      <w:r w:rsidR="00C32B93">
        <w:t xml:space="preserve"> and Climate Resilience Design</w:t>
      </w:r>
    </w:p>
    <w:p w14:paraId="6464D858" w14:textId="0BCC8C3A" w:rsidR="00EB2B75" w:rsidRDefault="00EB2B75" w:rsidP="0016476A">
      <w:pPr>
        <w:spacing w:after="0" w:line="240" w:lineRule="auto"/>
      </w:pPr>
    </w:p>
    <w:p w14:paraId="412C41E5" w14:textId="59E8CA34" w:rsidR="00EB2B75" w:rsidRDefault="00EB2B75" w:rsidP="0016476A">
      <w:pPr>
        <w:spacing w:after="0" w:line="240" w:lineRule="auto"/>
      </w:pPr>
    </w:p>
    <w:p w14:paraId="52A208D4" w14:textId="56C0D589" w:rsidR="00EB2B75" w:rsidRDefault="00EB2B75" w:rsidP="0016476A">
      <w:pPr>
        <w:spacing w:after="0" w:line="240" w:lineRule="auto"/>
      </w:pPr>
      <w:r>
        <w:t xml:space="preserve">cc: </w:t>
      </w:r>
      <w:r w:rsidR="00E9565A">
        <w:tab/>
      </w:r>
      <w:r>
        <w:t>Marianne Luhrs, FEMA Region 2 Acting Branch Chief</w:t>
      </w:r>
    </w:p>
    <w:p w14:paraId="7532BF9F" w14:textId="77777777" w:rsidR="00E9565A" w:rsidRDefault="00EB2B75" w:rsidP="0016476A">
      <w:pPr>
        <w:spacing w:after="0" w:line="240" w:lineRule="auto"/>
      </w:pPr>
      <w:r>
        <w:t xml:space="preserve">       </w:t>
      </w:r>
      <w:r w:rsidR="00E9565A">
        <w:tab/>
      </w:r>
      <w:r>
        <w:t xml:space="preserve">Chanelle </w:t>
      </w:r>
      <w:proofErr w:type="spellStart"/>
      <w:r>
        <w:t>LaCross</w:t>
      </w:r>
      <w:proofErr w:type="spellEnd"/>
      <w:r>
        <w:t>, FEMA Region 2</w:t>
      </w:r>
    </w:p>
    <w:p w14:paraId="4315AE4B" w14:textId="3D4E056B" w:rsidR="00C32B93" w:rsidRDefault="00612789" w:rsidP="00E9565A">
      <w:pPr>
        <w:spacing w:after="0" w:line="240" w:lineRule="auto"/>
        <w:ind w:firstLine="720"/>
      </w:pPr>
      <w:r w:rsidRPr="00612789">
        <w:rPr>
          <w:highlight w:val="cyan"/>
        </w:rPr>
        <w:t>Name of Staff Member</w:t>
      </w:r>
    </w:p>
    <w:p w14:paraId="28F46B3B" w14:textId="6EB425CB" w:rsidR="00054298" w:rsidRDefault="00C32B93" w:rsidP="00E9565A">
      <w:pPr>
        <w:spacing w:after="0" w:line="240" w:lineRule="auto"/>
        <w:ind w:firstLine="720"/>
      </w:pPr>
      <w:r>
        <w:t>Dennis Reinknecht, Director, Division of Resilience Engineering and Construction</w:t>
      </w:r>
      <w:r w:rsidR="00EB2B75">
        <w:tab/>
      </w:r>
    </w:p>
    <w:p w14:paraId="169C27D8" w14:textId="77777777" w:rsidR="00054298" w:rsidRDefault="00054298" w:rsidP="0016476A">
      <w:pPr>
        <w:spacing w:after="0" w:line="240" w:lineRule="auto"/>
      </w:pPr>
    </w:p>
    <w:p w14:paraId="5886E1CA" w14:textId="4C35311D" w:rsidR="007A6785" w:rsidRDefault="00054298" w:rsidP="0016476A">
      <w:pPr>
        <w:spacing w:after="0" w:line="240" w:lineRule="auto"/>
      </w:pPr>
      <w:r>
        <w:t xml:space="preserve">Attachments:  </w:t>
      </w:r>
      <w:r w:rsidR="007A6785">
        <w:tab/>
        <w:t>FEMA Permit Template</w:t>
      </w:r>
    </w:p>
    <w:p w14:paraId="64997C17" w14:textId="1BAAAAF7" w:rsidR="00EB2B75" w:rsidRDefault="00760F2B" w:rsidP="007A6785">
      <w:pPr>
        <w:spacing w:after="0" w:line="240" w:lineRule="auto"/>
        <w:ind w:left="720" w:firstLine="720"/>
      </w:pPr>
      <w:r>
        <w:t xml:space="preserve">Community </w:t>
      </w:r>
      <w:r w:rsidR="00054298">
        <w:t>Assistance Visit Self-Assessment Form</w:t>
      </w:r>
      <w:r w:rsidR="007A6785">
        <w:tab/>
      </w:r>
      <w:r w:rsidR="007A6785">
        <w:tab/>
      </w:r>
      <w:r w:rsidR="00EB2B75">
        <w:tab/>
      </w:r>
    </w:p>
    <w:p w14:paraId="7B3485E1" w14:textId="3294F263" w:rsidR="00902F27" w:rsidRDefault="007A6785" w:rsidP="0016476A">
      <w:pPr>
        <w:spacing w:after="0" w:line="240" w:lineRule="auto"/>
      </w:pPr>
      <w:r>
        <w:tab/>
      </w:r>
      <w:r>
        <w:tab/>
      </w:r>
      <w:r w:rsidRPr="007A6785">
        <w:rPr>
          <w:highlight w:val="cyan"/>
        </w:rPr>
        <w:t>Potential Violation Letters</w:t>
      </w:r>
      <w:r w:rsidR="00902F27">
        <w:tab/>
      </w:r>
      <w:r w:rsidR="00902F27">
        <w:tab/>
      </w:r>
      <w:r w:rsidR="00902F27">
        <w:tab/>
      </w:r>
      <w:r w:rsidR="00902F27">
        <w:tab/>
      </w:r>
    </w:p>
    <w:sectPr w:rsidR="0090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1C6"/>
    <w:multiLevelType w:val="hybridMultilevel"/>
    <w:tmpl w:val="63FE9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0C2"/>
    <w:multiLevelType w:val="hybridMultilevel"/>
    <w:tmpl w:val="6F2416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DD32C0"/>
    <w:multiLevelType w:val="hybridMultilevel"/>
    <w:tmpl w:val="EE3869E0"/>
    <w:lvl w:ilvl="0" w:tplc="AC5C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6A"/>
    <w:rsid w:val="00014F22"/>
    <w:rsid w:val="00050608"/>
    <w:rsid w:val="00054298"/>
    <w:rsid w:val="00062BE0"/>
    <w:rsid w:val="000B012B"/>
    <w:rsid w:val="000C1B9D"/>
    <w:rsid w:val="0012103F"/>
    <w:rsid w:val="00143624"/>
    <w:rsid w:val="001535A3"/>
    <w:rsid w:val="0016476A"/>
    <w:rsid w:val="001A5B1D"/>
    <w:rsid w:val="001B1DB4"/>
    <w:rsid w:val="0025566C"/>
    <w:rsid w:val="0029016E"/>
    <w:rsid w:val="002A4805"/>
    <w:rsid w:val="002C652B"/>
    <w:rsid w:val="002E2F79"/>
    <w:rsid w:val="003120AC"/>
    <w:rsid w:val="00327E68"/>
    <w:rsid w:val="00335DCF"/>
    <w:rsid w:val="003A35FC"/>
    <w:rsid w:val="003C2BDD"/>
    <w:rsid w:val="003C3326"/>
    <w:rsid w:val="003D06E2"/>
    <w:rsid w:val="003F30B0"/>
    <w:rsid w:val="00412AC6"/>
    <w:rsid w:val="0043167A"/>
    <w:rsid w:val="00431E57"/>
    <w:rsid w:val="004719AE"/>
    <w:rsid w:val="0049274D"/>
    <w:rsid w:val="00525659"/>
    <w:rsid w:val="005C3FFD"/>
    <w:rsid w:val="00612789"/>
    <w:rsid w:val="00626839"/>
    <w:rsid w:val="00646F44"/>
    <w:rsid w:val="006552D7"/>
    <w:rsid w:val="00674CDD"/>
    <w:rsid w:val="006C787C"/>
    <w:rsid w:val="006F7454"/>
    <w:rsid w:val="007038E5"/>
    <w:rsid w:val="007127D0"/>
    <w:rsid w:val="00732908"/>
    <w:rsid w:val="007458EC"/>
    <w:rsid w:val="00760F2B"/>
    <w:rsid w:val="00761E1D"/>
    <w:rsid w:val="007A6785"/>
    <w:rsid w:val="007B5E22"/>
    <w:rsid w:val="007B7D90"/>
    <w:rsid w:val="00805874"/>
    <w:rsid w:val="00861D38"/>
    <w:rsid w:val="00895CD2"/>
    <w:rsid w:val="008A1305"/>
    <w:rsid w:val="008A15C8"/>
    <w:rsid w:val="008C26D0"/>
    <w:rsid w:val="008E01F7"/>
    <w:rsid w:val="00902F27"/>
    <w:rsid w:val="00957EDA"/>
    <w:rsid w:val="00A16594"/>
    <w:rsid w:val="00A81CEE"/>
    <w:rsid w:val="00AB3F2D"/>
    <w:rsid w:val="00AC4B18"/>
    <w:rsid w:val="00AF0F1D"/>
    <w:rsid w:val="00AF3608"/>
    <w:rsid w:val="00B03548"/>
    <w:rsid w:val="00B065A9"/>
    <w:rsid w:val="00B108F7"/>
    <w:rsid w:val="00B36668"/>
    <w:rsid w:val="00B7063F"/>
    <w:rsid w:val="00B83A06"/>
    <w:rsid w:val="00B93485"/>
    <w:rsid w:val="00BA6494"/>
    <w:rsid w:val="00C31F85"/>
    <w:rsid w:val="00C32B93"/>
    <w:rsid w:val="00C46FC0"/>
    <w:rsid w:val="00C8287D"/>
    <w:rsid w:val="00CA2224"/>
    <w:rsid w:val="00CB30CA"/>
    <w:rsid w:val="00CF6845"/>
    <w:rsid w:val="00D36DA4"/>
    <w:rsid w:val="00D37CC2"/>
    <w:rsid w:val="00D50FF6"/>
    <w:rsid w:val="00D96645"/>
    <w:rsid w:val="00E01851"/>
    <w:rsid w:val="00E34055"/>
    <w:rsid w:val="00E60E72"/>
    <w:rsid w:val="00E72742"/>
    <w:rsid w:val="00E9565A"/>
    <w:rsid w:val="00EB2B75"/>
    <w:rsid w:val="00F000B8"/>
    <w:rsid w:val="00F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5355"/>
  <w15:chartTrackingRefBased/>
  <w15:docId w15:val="{FF3EA823-0082-4774-8E03-CEFFD9D5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1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1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1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B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0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Rebecca [DEP]</dc:creator>
  <cp:keywords/>
  <dc:description/>
  <cp:lastModifiedBy>Lovill, Kenya [DEP]</cp:lastModifiedBy>
  <cp:revision>2</cp:revision>
  <dcterms:created xsi:type="dcterms:W3CDTF">2022-03-29T17:54:00Z</dcterms:created>
  <dcterms:modified xsi:type="dcterms:W3CDTF">2022-03-29T17:54:00Z</dcterms:modified>
</cp:coreProperties>
</file>