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8C1F" w14:textId="77777777" w:rsidR="00D402C4" w:rsidRPr="00EC2AB4" w:rsidRDefault="00BA017A" w:rsidP="00D402C4">
      <w:pPr>
        <w:pStyle w:val="NoticeSubheads"/>
        <w:spacing w:after="0"/>
        <w:jc w:val="center"/>
        <w:rPr>
          <w:sz w:val="28"/>
        </w:rPr>
      </w:pPr>
      <w:r w:rsidRPr="00EC2AB4">
        <w:rPr>
          <w:sz w:val="28"/>
          <w:szCs w:val="28"/>
          <w:lang w:val="en-CA"/>
        </w:rPr>
        <w:t xml:space="preserve">IMPORTANT INFORMATION ABOUT YOUR </w:t>
      </w:r>
      <w:r w:rsidRPr="00EC2AB4">
        <w:rPr>
          <w:sz w:val="28"/>
        </w:rPr>
        <w:t>DRINKING WATER</w:t>
      </w:r>
    </w:p>
    <w:p w14:paraId="5F3B441B" w14:textId="6E5B3127" w:rsidR="00BA017A" w:rsidRPr="00EC2AB4" w:rsidRDefault="00BA017A" w:rsidP="00D402C4">
      <w:pPr>
        <w:pStyle w:val="NoticeSubheads"/>
        <w:spacing w:after="0"/>
        <w:jc w:val="center"/>
        <w:rPr>
          <w:sz w:val="16"/>
        </w:rPr>
      </w:pPr>
      <w:r w:rsidRPr="00EC2AB4">
        <w:rPr>
          <w:bCs w:val="0"/>
          <w:sz w:val="16"/>
          <w:szCs w:val="28"/>
        </w:rPr>
        <w:t xml:space="preserve"> </w:t>
      </w:r>
    </w:p>
    <w:p w14:paraId="3DE2EAC3" w14:textId="4555102F" w:rsidR="00C65AB8" w:rsidRPr="00EC2AB4" w:rsidRDefault="00C65AB8" w:rsidP="00C65AB8">
      <w:pPr>
        <w:jc w:val="center"/>
        <w:rPr>
          <w:rFonts w:ascii="Arial" w:hAnsi="Arial" w:cs="Arial"/>
          <w:sz w:val="28"/>
          <w:szCs w:val="28"/>
        </w:rPr>
      </w:pPr>
      <w:r w:rsidRPr="00C47CAE">
        <w:rPr>
          <w:rFonts w:ascii="Arial" w:hAnsi="Arial" w:cs="Arial"/>
          <w:sz w:val="28"/>
          <w:szCs w:val="28"/>
          <w:highlight w:val="yellow"/>
        </w:rPr>
        <w:t>[WATER SYSTEM NAME]</w:t>
      </w:r>
      <w:r w:rsidRPr="00EC2AB4">
        <w:rPr>
          <w:rFonts w:ascii="Arial" w:hAnsi="Arial" w:cs="Arial"/>
          <w:sz w:val="28"/>
          <w:szCs w:val="28"/>
        </w:rPr>
        <w:t xml:space="preserve"> has Levels of Haloacetic Acid 5 (HAA5) Above the Drinking Water Standard</w:t>
      </w:r>
    </w:p>
    <w:p w14:paraId="4D9B3B11" w14:textId="7B9929BB" w:rsidR="00C65AB8" w:rsidRPr="00EC2AB4" w:rsidRDefault="00C65AB8" w:rsidP="00C65AB8">
      <w:pPr>
        <w:jc w:val="center"/>
        <w:rPr>
          <w:rFonts w:ascii="Arial" w:hAnsi="Arial" w:cs="Arial"/>
          <w:b/>
          <w:bCs/>
          <w:sz w:val="24"/>
          <w:szCs w:val="24"/>
        </w:rPr>
      </w:pPr>
      <w:r w:rsidRPr="00EC2AB4" w:rsidDel="00734256">
        <w:rPr>
          <w:rFonts w:ascii="Arial" w:hAnsi="Arial" w:cs="Arial"/>
          <w:b/>
          <w:bCs/>
          <w:sz w:val="28"/>
          <w:szCs w:val="28"/>
        </w:rPr>
        <w:t xml:space="preserve"> </w:t>
      </w:r>
    </w:p>
    <w:p w14:paraId="65D0E3F9" w14:textId="2C11E9FA" w:rsidR="00EC2AB4" w:rsidRPr="00EC2AB4" w:rsidRDefault="00EC2AB4" w:rsidP="00EC2AB4">
      <w:pPr>
        <w:rPr>
          <w:rFonts w:ascii="Arial" w:hAnsi="Arial" w:cs="Arial"/>
          <w:sz w:val="22"/>
          <w:szCs w:val="22"/>
          <w:lang w:val="en-CA"/>
        </w:rPr>
      </w:pPr>
      <w:r w:rsidRPr="00EC2AB4">
        <w:rPr>
          <w:rFonts w:ascii="Arial" w:hAnsi="Arial" w:cs="Arial"/>
          <w:sz w:val="22"/>
        </w:rPr>
        <w:t>Our water system recently violated the, drinking water standard or</w:t>
      </w:r>
      <w:r w:rsidRPr="00EC2AB4">
        <w:rPr>
          <w:rFonts w:ascii="Arial" w:hAnsi="Arial" w:cs="Arial"/>
          <w:sz w:val="22"/>
          <w:szCs w:val="22"/>
        </w:rPr>
        <w:t xml:space="preserve"> maximum contaminant level (MCL) for HAA5 from </w:t>
      </w:r>
      <w:r w:rsidRPr="00C47CAE">
        <w:rPr>
          <w:rFonts w:ascii="Arial" w:hAnsi="Arial" w:cs="Arial"/>
          <w:sz w:val="22"/>
          <w:szCs w:val="22"/>
          <w:highlight w:val="yellow"/>
        </w:rPr>
        <w:t>[MM/DD/YYYY</w:t>
      </w:r>
      <w:r w:rsidRPr="00EC2AB4">
        <w:rPr>
          <w:rFonts w:ascii="Arial" w:hAnsi="Arial" w:cs="Arial"/>
          <w:sz w:val="22"/>
          <w:szCs w:val="22"/>
        </w:rPr>
        <w:t xml:space="preserve"> to </w:t>
      </w:r>
      <w:r w:rsidRPr="00C47CAE">
        <w:rPr>
          <w:rFonts w:ascii="Arial" w:hAnsi="Arial" w:cs="Arial"/>
          <w:sz w:val="22"/>
          <w:szCs w:val="22"/>
          <w:highlight w:val="yellow"/>
        </w:rPr>
        <w:t>MM/DD/YYYY] (THESE DATES ARE THE MONITORING PERIOD)</w:t>
      </w:r>
      <w:r w:rsidRPr="00EC2AB4">
        <w:rPr>
          <w:rFonts w:ascii="Arial" w:hAnsi="Arial" w:cs="Arial"/>
          <w:sz w:val="22"/>
          <w:szCs w:val="22"/>
        </w:rPr>
        <w:t>.</w:t>
      </w:r>
      <w:r w:rsidRPr="00EC2AB4">
        <w:rPr>
          <w:rFonts w:ascii="Arial" w:hAnsi="Arial" w:cs="Arial"/>
          <w:sz w:val="22"/>
          <w:szCs w:val="22"/>
          <w:lang w:val="en-CA"/>
        </w:rPr>
        <w:t xml:space="preserve"> </w:t>
      </w:r>
      <w:r w:rsidRPr="00EC2AB4">
        <w:rPr>
          <w:rFonts w:ascii="Arial" w:hAnsi="Arial" w:cs="Arial"/>
          <w:sz w:val="22"/>
          <w:szCs w:val="22"/>
        </w:rPr>
        <w:t>We routinely monitor for the presence of drinking water contaminants.</w:t>
      </w:r>
      <w:r w:rsidRPr="00EC2AB4">
        <w:rPr>
          <w:rFonts w:ascii="Arial" w:hAnsi="Arial" w:cs="Arial"/>
          <w:sz w:val="22"/>
          <w:szCs w:val="22"/>
          <w:lang w:val="en-CA"/>
        </w:rPr>
        <w:t xml:space="preserve"> Although this </w:t>
      </w:r>
      <w:r w:rsidRPr="00EC2AB4">
        <w:rPr>
          <w:rFonts w:ascii="Arial" w:hAnsi="Arial" w:cs="Arial"/>
          <w:sz w:val="22"/>
          <w:szCs w:val="22"/>
        </w:rPr>
        <w:t>incident was</w:t>
      </w:r>
      <w:r w:rsidRPr="00EC2AB4">
        <w:rPr>
          <w:rFonts w:ascii="Arial" w:hAnsi="Arial" w:cs="Arial"/>
          <w:sz w:val="22"/>
          <w:szCs w:val="22"/>
          <w:lang w:val="en-CA"/>
        </w:rPr>
        <w:t xml:space="preserve"> not an emergency, as our customers, you have a right to know what happened and what we </w:t>
      </w:r>
      <w:r w:rsidR="00C47CAE">
        <w:rPr>
          <w:rFonts w:ascii="Arial" w:hAnsi="Arial" w:cs="Arial"/>
          <w:sz w:val="22"/>
          <w:szCs w:val="22"/>
          <w:lang w:val="en-CA"/>
        </w:rPr>
        <w:t xml:space="preserve">are doing </w:t>
      </w:r>
      <w:r w:rsidRPr="00EC2AB4">
        <w:rPr>
          <w:rFonts w:ascii="Arial" w:hAnsi="Arial" w:cs="Arial"/>
          <w:sz w:val="22"/>
          <w:szCs w:val="22"/>
          <w:lang w:val="en-CA"/>
        </w:rPr>
        <w:t>to correct this situation.</w:t>
      </w:r>
    </w:p>
    <w:p w14:paraId="524CCDE1" w14:textId="77777777" w:rsidR="007D6669" w:rsidRPr="00EC2AB4" w:rsidRDefault="007D6669" w:rsidP="00BA017A">
      <w:pPr>
        <w:rPr>
          <w:rFonts w:ascii="Arial" w:hAnsi="Arial" w:cs="Arial"/>
          <w:sz w:val="22"/>
          <w:szCs w:val="22"/>
        </w:rPr>
      </w:pPr>
    </w:p>
    <w:p w14:paraId="212BA273" w14:textId="29001822" w:rsidR="00EC2AB4" w:rsidRPr="00EC2AB4" w:rsidRDefault="00BA017A" w:rsidP="00121362">
      <w:pPr>
        <w:rPr>
          <w:rFonts w:ascii="Arial" w:hAnsi="Arial" w:cs="Arial"/>
          <w:sz w:val="22"/>
          <w:szCs w:val="22"/>
        </w:rPr>
      </w:pPr>
      <w:r w:rsidRPr="00EC2AB4">
        <w:rPr>
          <w:rFonts w:ascii="Arial" w:hAnsi="Arial" w:cs="Arial"/>
          <w:sz w:val="22"/>
          <w:szCs w:val="22"/>
        </w:rPr>
        <w:t xml:space="preserve">The standard for HAA5 is </w:t>
      </w:r>
      <w:r w:rsidR="00C47CAE">
        <w:rPr>
          <w:rFonts w:ascii="Arial" w:hAnsi="Arial" w:cs="Arial"/>
          <w:sz w:val="22"/>
          <w:szCs w:val="22"/>
        </w:rPr>
        <w:t xml:space="preserve">60 </w:t>
      </w:r>
      <w:r w:rsidR="00EB420E" w:rsidRPr="00EC2AB4">
        <w:rPr>
          <w:rFonts w:ascii="Arial" w:hAnsi="Arial" w:cs="Arial"/>
          <w:sz w:val="22"/>
          <w:szCs w:val="22"/>
        </w:rPr>
        <w:t>mi</w:t>
      </w:r>
      <w:r w:rsidR="00C47CAE">
        <w:rPr>
          <w:rFonts w:ascii="Arial" w:hAnsi="Arial" w:cs="Arial"/>
          <w:sz w:val="22"/>
          <w:szCs w:val="22"/>
        </w:rPr>
        <w:t>cro</w:t>
      </w:r>
      <w:r w:rsidR="00EB420E" w:rsidRPr="00EC2AB4">
        <w:rPr>
          <w:rFonts w:ascii="Arial" w:hAnsi="Arial" w:cs="Arial"/>
          <w:sz w:val="22"/>
          <w:szCs w:val="22"/>
        </w:rPr>
        <w:t>grams</w:t>
      </w:r>
      <w:r w:rsidR="00711CDE" w:rsidRPr="00EC2AB4">
        <w:rPr>
          <w:rFonts w:ascii="Arial" w:hAnsi="Arial" w:cs="Arial"/>
          <w:sz w:val="22"/>
          <w:szCs w:val="22"/>
        </w:rPr>
        <w:t xml:space="preserve"> per liter (</w:t>
      </w:r>
      <w:r w:rsidR="00C47CAE">
        <w:rPr>
          <w:rFonts w:ascii="Arial" w:hAnsi="Arial" w:cs="Arial"/>
          <w:sz w:val="22"/>
          <w:szCs w:val="22"/>
        </w:rPr>
        <w:t>µ</w:t>
      </w:r>
      <w:r w:rsidR="00EB420E" w:rsidRPr="00EC2AB4">
        <w:rPr>
          <w:rFonts w:ascii="Arial" w:hAnsi="Arial" w:cs="Arial"/>
          <w:sz w:val="22"/>
          <w:szCs w:val="22"/>
        </w:rPr>
        <w:t>g/L</w:t>
      </w:r>
      <w:r w:rsidR="00711CDE" w:rsidRPr="00EC2AB4">
        <w:rPr>
          <w:rFonts w:ascii="Arial" w:hAnsi="Arial" w:cs="Arial"/>
          <w:sz w:val="22"/>
          <w:szCs w:val="22"/>
        </w:rPr>
        <w:t>)</w:t>
      </w:r>
      <w:r w:rsidRPr="00EC2AB4">
        <w:rPr>
          <w:rFonts w:ascii="Arial" w:hAnsi="Arial" w:cs="Arial"/>
          <w:sz w:val="22"/>
          <w:szCs w:val="22"/>
        </w:rPr>
        <w:t>. It is determined by averaging all the samples collected at each sampling location for the past 12 months</w:t>
      </w:r>
      <w:r w:rsidR="00794C87" w:rsidRPr="00EC2AB4">
        <w:rPr>
          <w:rFonts w:ascii="Arial" w:hAnsi="Arial" w:cs="Arial"/>
          <w:sz w:val="22"/>
          <w:szCs w:val="22"/>
        </w:rPr>
        <w:t xml:space="preserve"> (a locational running annual average (LRAA))</w:t>
      </w:r>
      <w:r w:rsidRPr="00EC2AB4">
        <w:rPr>
          <w:rFonts w:ascii="Arial" w:hAnsi="Arial" w:cs="Arial"/>
          <w:sz w:val="22"/>
          <w:szCs w:val="22"/>
        </w:rPr>
        <w:t xml:space="preserve">. The </w:t>
      </w:r>
      <w:r w:rsidR="00C47CAE">
        <w:rPr>
          <w:rFonts w:ascii="Arial" w:hAnsi="Arial" w:cs="Arial"/>
          <w:sz w:val="22"/>
          <w:szCs w:val="22"/>
        </w:rPr>
        <w:t xml:space="preserve">LRAA </w:t>
      </w:r>
      <w:r w:rsidR="000560B7" w:rsidRPr="00EC2AB4">
        <w:rPr>
          <w:rFonts w:ascii="Arial" w:hAnsi="Arial" w:cs="Arial"/>
          <w:sz w:val="22"/>
          <w:szCs w:val="22"/>
        </w:rPr>
        <w:t xml:space="preserve">level(s) of </w:t>
      </w:r>
      <w:r w:rsidRPr="00EC2AB4">
        <w:rPr>
          <w:rFonts w:ascii="Arial" w:hAnsi="Arial" w:cs="Arial"/>
          <w:sz w:val="22"/>
          <w:szCs w:val="22"/>
        </w:rPr>
        <w:t xml:space="preserve">HAA5 </w:t>
      </w:r>
      <w:r w:rsidR="000560B7" w:rsidRPr="00EC2AB4">
        <w:rPr>
          <w:rFonts w:ascii="Arial" w:hAnsi="Arial" w:cs="Arial"/>
          <w:sz w:val="22"/>
          <w:szCs w:val="22"/>
        </w:rPr>
        <w:t>at</w:t>
      </w:r>
      <w:r w:rsidRPr="00EC2AB4">
        <w:rPr>
          <w:rFonts w:ascii="Arial" w:hAnsi="Arial" w:cs="Arial"/>
          <w:sz w:val="22"/>
          <w:szCs w:val="22"/>
        </w:rPr>
        <w:t xml:space="preserve"> </w:t>
      </w:r>
      <w:r w:rsidR="00D402C4" w:rsidRPr="00C47CAE">
        <w:rPr>
          <w:rFonts w:ascii="Arial" w:hAnsi="Arial" w:cs="Arial"/>
          <w:sz w:val="22"/>
          <w:szCs w:val="22"/>
          <w:highlight w:val="yellow"/>
        </w:rPr>
        <w:t>[# of sites with exceedances]</w:t>
      </w:r>
      <w:r w:rsidR="00D402C4" w:rsidRPr="00EC2AB4">
        <w:rPr>
          <w:rFonts w:ascii="Arial" w:hAnsi="Arial" w:cs="Arial"/>
          <w:sz w:val="22"/>
          <w:szCs w:val="22"/>
        </w:rPr>
        <w:t xml:space="preserve"> of </w:t>
      </w:r>
      <w:r w:rsidR="00D402C4" w:rsidRPr="00C47CAE">
        <w:rPr>
          <w:rFonts w:ascii="Arial" w:hAnsi="Arial" w:cs="Arial"/>
          <w:sz w:val="22"/>
          <w:szCs w:val="22"/>
          <w:highlight w:val="yellow"/>
        </w:rPr>
        <w:t>[total # of sites]</w:t>
      </w:r>
      <w:r w:rsidR="00D402C4" w:rsidRPr="00EC2AB4">
        <w:rPr>
          <w:rFonts w:ascii="Arial" w:hAnsi="Arial" w:cs="Arial"/>
          <w:sz w:val="22"/>
          <w:szCs w:val="22"/>
        </w:rPr>
        <w:t xml:space="preserve"> </w:t>
      </w:r>
      <w:r w:rsidR="000560B7" w:rsidRPr="00EC2AB4">
        <w:rPr>
          <w:rFonts w:ascii="Arial" w:hAnsi="Arial" w:cs="Arial"/>
          <w:sz w:val="22"/>
          <w:szCs w:val="22"/>
        </w:rPr>
        <w:t xml:space="preserve">sampling </w:t>
      </w:r>
      <w:r w:rsidRPr="00EC2AB4">
        <w:rPr>
          <w:rFonts w:ascii="Arial" w:hAnsi="Arial" w:cs="Arial"/>
          <w:sz w:val="22"/>
          <w:szCs w:val="22"/>
        </w:rPr>
        <w:t xml:space="preserve">locations </w:t>
      </w:r>
      <w:r w:rsidR="002511F9" w:rsidRPr="00EC2AB4">
        <w:rPr>
          <w:rFonts w:ascii="Arial" w:hAnsi="Arial" w:cs="Arial"/>
          <w:sz w:val="22"/>
          <w:szCs w:val="22"/>
        </w:rPr>
        <w:t xml:space="preserve">exceeded the </w:t>
      </w:r>
      <w:r w:rsidR="00C47CAE">
        <w:rPr>
          <w:rFonts w:ascii="Arial" w:hAnsi="Arial" w:cs="Arial"/>
          <w:sz w:val="22"/>
          <w:szCs w:val="22"/>
        </w:rPr>
        <w:t>60</w:t>
      </w:r>
      <w:r w:rsidR="002511F9" w:rsidRPr="00EC2AB4">
        <w:rPr>
          <w:rFonts w:ascii="Arial" w:hAnsi="Arial" w:cs="Arial"/>
          <w:sz w:val="22"/>
          <w:szCs w:val="22"/>
        </w:rPr>
        <w:t xml:space="preserve"> </w:t>
      </w:r>
      <w:r w:rsidR="00C47CAE">
        <w:rPr>
          <w:rFonts w:ascii="Arial" w:hAnsi="Arial" w:cs="Arial"/>
          <w:sz w:val="22"/>
          <w:szCs w:val="22"/>
        </w:rPr>
        <w:t>µ</w:t>
      </w:r>
      <w:r w:rsidR="00EB420E" w:rsidRPr="00EC2AB4">
        <w:rPr>
          <w:rFonts w:ascii="Arial" w:hAnsi="Arial" w:cs="Arial"/>
          <w:sz w:val="22"/>
          <w:szCs w:val="22"/>
        </w:rPr>
        <w:t>g/L</w:t>
      </w:r>
      <w:r w:rsidR="002511F9" w:rsidRPr="00EC2AB4">
        <w:rPr>
          <w:rFonts w:ascii="Arial" w:hAnsi="Arial" w:cs="Arial"/>
          <w:sz w:val="22"/>
          <w:szCs w:val="22"/>
        </w:rPr>
        <w:t xml:space="preserve"> standard</w:t>
      </w:r>
      <w:r w:rsidRPr="00EC2AB4">
        <w:rPr>
          <w:rFonts w:ascii="Arial" w:hAnsi="Arial" w:cs="Arial"/>
          <w:sz w:val="22"/>
          <w:szCs w:val="22"/>
        </w:rPr>
        <w:t>:</w:t>
      </w:r>
      <w:r w:rsidR="008D69E8" w:rsidRPr="00EC2AB4">
        <w:rPr>
          <w:rFonts w:ascii="Arial" w:hAnsi="Arial" w:cs="Arial"/>
          <w:sz w:val="22"/>
          <w:szCs w:val="22"/>
        </w:rPr>
        <w:t xml:space="preserve"> </w:t>
      </w:r>
    </w:p>
    <w:p w14:paraId="19EDD658" w14:textId="49E63FD5" w:rsidR="00BB3820" w:rsidRPr="00EC2AB4" w:rsidRDefault="000560B7" w:rsidP="00EC2AB4">
      <w:pPr>
        <w:jc w:val="center"/>
        <w:rPr>
          <w:rFonts w:ascii="Arial" w:hAnsi="Arial" w:cs="Arial"/>
          <w:sz w:val="22"/>
          <w:szCs w:val="22"/>
        </w:rPr>
      </w:pPr>
      <w:r w:rsidRPr="00EC2AB4">
        <w:rPr>
          <w:rFonts w:ascii="Arial" w:hAnsi="Arial" w:cs="Arial"/>
          <w:b/>
          <w:sz w:val="22"/>
          <w:szCs w:val="22"/>
        </w:rPr>
        <w:t>(</w:t>
      </w:r>
      <w:r w:rsidR="004E68EF" w:rsidRPr="00C47CAE">
        <w:rPr>
          <w:rFonts w:ascii="Arial" w:hAnsi="Arial" w:cs="Arial"/>
          <w:b/>
          <w:sz w:val="22"/>
          <w:szCs w:val="22"/>
          <w:highlight w:val="yellow"/>
        </w:rPr>
        <w:t>ADD OR DELETE ROWS AS NECESSARY</w:t>
      </w:r>
      <w:r w:rsidRPr="00EC2AB4">
        <w:rPr>
          <w:rFonts w:ascii="Arial" w:hAnsi="Arial" w:cs="Arial"/>
          <w:b/>
          <w:sz w:val="22"/>
          <w:szCs w:val="22"/>
        </w:rPr>
        <w:t>)</w:t>
      </w:r>
    </w:p>
    <w:tbl>
      <w:tblPr>
        <w:tblStyle w:val="TableGrid"/>
        <w:tblW w:w="9288" w:type="dxa"/>
        <w:tblLook w:val="04A0" w:firstRow="1" w:lastRow="0" w:firstColumn="1" w:lastColumn="0" w:noHBand="0" w:noVBand="1"/>
      </w:tblPr>
      <w:tblGrid>
        <w:gridCol w:w="1440"/>
        <w:gridCol w:w="1656"/>
        <w:gridCol w:w="1440"/>
        <w:gridCol w:w="1656"/>
        <w:gridCol w:w="1440"/>
        <w:gridCol w:w="1656"/>
      </w:tblGrid>
      <w:tr w:rsidR="00C47CAE" w:rsidRPr="00EC2AB4" w14:paraId="60884CF3" w14:textId="233D6E66" w:rsidTr="00C65AB8">
        <w:tc>
          <w:tcPr>
            <w:tcW w:w="1440" w:type="dxa"/>
            <w:shd w:val="clear" w:color="auto" w:fill="D9D9D9" w:themeFill="background1" w:themeFillShade="D9"/>
          </w:tcPr>
          <w:p w14:paraId="7DE6FAE4" w14:textId="55869265" w:rsidR="00C47CAE" w:rsidRPr="00EC2AB4" w:rsidRDefault="00C47CAE" w:rsidP="00C47CAE">
            <w:pPr>
              <w:rPr>
                <w:rFonts w:ascii="Arial" w:hAnsi="Arial" w:cs="Arial"/>
                <w:b/>
                <w:sz w:val="22"/>
                <w:szCs w:val="22"/>
              </w:rPr>
            </w:pPr>
            <w:bookmarkStart w:id="0" w:name="_Hlk7516999"/>
            <w:r>
              <w:rPr>
                <w:rFonts w:ascii="Arial" w:hAnsi="Arial" w:cs="Arial"/>
                <w:b/>
              </w:rPr>
              <w:t>Site</w:t>
            </w:r>
          </w:p>
        </w:tc>
        <w:tc>
          <w:tcPr>
            <w:tcW w:w="1656" w:type="dxa"/>
            <w:shd w:val="clear" w:color="auto" w:fill="D9D9D9" w:themeFill="background1" w:themeFillShade="D9"/>
          </w:tcPr>
          <w:p w14:paraId="21340546" w14:textId="0C906547" w:rsidR="00C47CAE" w:rsidRPr="00EC2AB4" w:rsidRDefault="00C47CAE" w:rsidP="00C47CAE">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63BB1F6D" w14:textId="3BCDF7DA" w:rsidR="00C47CAE" w:rsidRPr="00EC2AB4" w:rsidRDefault="00C47CAE" w:rsidP="00C47CAE">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1CB18000" w14:textId="08CF11CD" w:rsidR="00C47CAE" w:rsidRPr="00EC2AB4" w:rsidRDefault="00C47CAE" w:rsidP="00C47CAE">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1692AACD" w14:textId="6325E907" w:rsidR="00C47CAE" w:rsidRPr="00EC2AB4" w:rsidRDefault="00C47CAE" w:rsidP="00C47CAE">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06C0F8D4" w14:textId="2EF1FF4C" w:rsidR="00C47CAE" w:rsidRPr="00EC2AB4" w:rsidRDefault="00C47CAE" w:rsidP="00C47CAE">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r>
      <w:tr w:rsidR="00BB3820" w:rsidRPr="00EC2AB4" w14:paraId="5FFE1123" w14:textId="34169237" w:rsidTr="00C65AB8">
        <w:tc>
          <w:tcPr>
            <w:tcW w:w="1440" w:type="dxa"/>
          </w:tcPr>
          <w:p w14:paraId="67FCF505" w14:textId="23CD6DF4" w:rsidR="00BB3820" w:rsidRPr="00EC2AB4" w:rsidRDefault="00BB3820" w:rsidP="00BB3820">
            <w:pPr>
              <w:rPr>
                <w:rFonts w:ascii="Arial" w:hAnsi="Arial" w:cs="Arial"/>
              </w:rPr>
            </w:pPr>
          </w:p>
        </w:tc>
        <w:tc>
          <w:tcPr>
            <w:tcW w:w="1656" w:type="dxa"/>
          </w:tcPr>
          <w:p w14:paraId="6E50AC7C" w14:textId="4A31C0CA" w:rsidR="00BB3820" w:rsidRPr="00EC2AB4" w:rsidRDefault="00BB3820" w:rsidP="00BB3820">
            <w:pPr>
              <w:rPr>
                <w:rFonts w:ascii="Arial" w:hAnsi="Arial" w:cs="Arial"/>
              </w:rPr>
            </w:pPr>
          </w:p>
        </w:tc>
        <w:tc>
          <w:tcPr>
            <w:tcW w:w="1440" w:type="dxa"/>
          </w:tcPr>
          <w:p w14:paraId="27F611ED" w14:textId="3DEEF36D" w:rsidR="00BB3820" w:rsidRPr="00EC2AB4" w:rsidRDefault="00BB3820" w:rsidP="00BB3820">
            <w:pPr>
              <w:rPr>
                <w:rFonts w:ascii="Arial" w:hAnsi="Arial" w:cs="Arial"/>
              </w:rPr>
            </w:pPr>
          </w:p>
        </w:tc>
        <w:tc>
          <w:tcPr>
            <w:tcW w:w="1656" w:type="dxa"/>
          </w:tcPr>
          <w:p w14:paraId="261A74C3" w14:textId="045E8606" w:rsidR="00BB3820" w:rsidRPr="00EC2AB4" w:rsidRDefault="00BB3820" w:rsidP="00BB3820">
            <w:pPr>
              <w:rPr>
                <w:rFonts w:ascii="Arial" w:hAnsi="Arial" w:cs="Arial"/>
              </w:rPr>
            </w:pPr>
          </w:p>
        </w:tc>
        <w:tc>
          <w:tcPr>
            <w:tcW w:w="1440" w:type="dxa"/>
          </w:tcPr>
          <w:p w14:paraId="422C58D4" w14:textId="1EDE951A" w:rsidR="00BB3820" w:rsidRPr="00EC2AB4" w:rsidRDefault="00BB3820" w:rsidP="00BB3820">
            <w:pPr>
              <w:rPr>
                <w:rFonts w:ascii="Arial" w:hAnsi="Arial" w:cs="Arial"/>
              </w:rPr>
            </w:pPr>
          </w:p>
        </w:tc>
        <w:tc>
          <w:tcPr>
            <w:tcW w:w="1656" w:type="dxa"/>
          </w:tcPr>
          <w:p w14:paraId="60F42078" w14:textId="229F8381" w:rsidR="00BB3820" w:rsidRPr="00EC2AB4" w:rsidRDefault="00BB3820" w:rsidP="00BB3820">
            <w:pPr>
              <w:rPr>
                <w:rFonts w:ascii="Arial" w:hAnsi="Arial" w:cs="Arial"/>
              </w:rPr>
            </w:pPr>
          </w:p>
        </w:tc>
      </w:tr>
      <w:tr w:rsidR="00BB3820" w:rsidRPr="00EC2AB4" w14:paraId="13FF6BF7" w14:textId="108E894B" w:rsidTr="00C65AB8">
        <w:tc>
          <w:tcPr>
            <w:tcW w:w="1440" w:type="dxa"/>
          </w:tcPr>
          <w:p w14:paraId="30E463AD" w14:textId="7F5F71EA" w:rsidR="00BB3820" w:rsidRPr="00EC2AB4" w:rsidRDefault="00BB3820" w:rsidP="00BB3820">
            <w:pPr>
              <w:rPr>
                <w:rFonts w:ascii="Arial" w:hAnsi="Arial" w:cs="Arial"/>
              </w:rPr>
            </w:pPr>
          </w:p>
        </w:tc>
        <w:tc>
          <w:tcPr>
            <w:tcW w:w="1656" w:type="dxa"/>
          </w:tcPr>
          <w:p w14:paraId="44D0B645" w14:textId="1C8DFADB" w:rsidR="00BB3820" w:rsidRPr="00EC2AB4" w:rsidRDefault="00BB3820" w:rsidP="00BB3820">
            <w:pPr>
              <w:rPr>
                <w:rFonts w:ascii="Arial" w:hAnsi="Arial" w:cs="Arial"/>
              </w:rPr>
            </w:pPr>
          </w:p>
        </w:tc>
        <w:tc>
          <w:tcPr>
            <w:tcW w:w="1440" w:type="dxa"/>
          </w:tcPr>
          <w:p w14:paraId="15ED476A" w14:textId="1D7B750B" w:rsidR="00BB3820" w:rsidRPr="00EC2AB4" w:rsidRDefault="00BB3820" w:rsidP="00BB3820">
            <w:pPr>
              <w:rPr>
                <w:rFonts w:ascii="Arial" w:hAnsi="Arial" w:cs="Arial"/>
              </w:rPr>
            </w:pPr>
          </w:p>
        </w:tc>
        <w:tc>
          <w:tcPr>
            <w:tcW w:w="1656" w:type="dxa"/>
          </w:tcPr>
          <w:p w14:paraId="4AD978E3" w14:textId="2425B2E3" w:rsidR="00BB3820" w:rsidRPr="00EC2AB4" w:rsidRDefault="00BB3820" w:rsidP="00BB3820">
            <w:pPr>
              <w:rPr>
                <w:rFonts w:ascii="Arial" w:hAnsi="Arial" w:cs="Arial"/>
              </w:rPr>
            </w:pPr>
          </w:p>
        </w:tc>
        <w:tc>
          <w:tcPr>
            <w:tcW w:w="1440" w:type="dxa"/>
          </w:tcPr>
          <w:p w14:paraId="74D69343" w14:textId="3DE0B3FC" w:rsidR="00BB3820" w:rsidRPr="00EC2AB4" w:rsidRDefault="00BB3820" w:rsidP="00BB3820">
            <w:pPr>
              <w:rPr>
                <w:rFonts w:ascii="Arial" w:hAnsi="Arial" w:cs="Arial"/>
              </w:rPr>
            </w:pPr>
          </w:p>
        </w:tc>
        <w:tc>
          <w:tcPr>
            <w:tcW w:w="1656" w:type="dxa"/>
          </w:tcPr>
          <w:p w14:paraId="4735B2B9" w14:textId="683D6EA0" w:rsidR="00BB3820" w:rsidRPr="00EC2AB4" w:rsidRDefault="00BB3820" w:rsidP="00BB3820">
            <w:pPr>
              <w:rPr>
                <w:rFonts w:ascii="Arial" w:hAnsi="Arial" w:cs="Arial"/>
              </w:rPr>
            </w:pPr>
          </w:p>
        </w:tc>
      </w:tr>
      <w:tr w:rsidR="00BB3820" w:rsidRPr="00EC2AB4" w14:paraId="2BA771DF" w14:textId="7216510D" w:rsidTr="00C65AB8">
        <w:tc>
          <w:tcPr>
            <w:tcW w:w="1440" w:type="dxa"/>
          </w:tcPr>
          <w:p w14:paraId="48DDB1DB" w14:textId="195566A5" w:rsidR="00BB3820" w:rsidRPr="00EC2AB4" w:rsidRDefault="00BB3820" w:rsidP="00BB3820">
            <w:pPr>
              <w:rPr>
                <w:rFonts w:ascii="Arial" w:hAnsi="Arial" w:cs="Arial"/>
              </w:rPr>
            </w:pPr>
          </w:p>
        </w:tc>
        <w:tc>
          <w:tcPr>
            <w:tcW w:w="1656" w:type="dxa"/>
          </w:tcPr>
          <w:p w14:paraId="7BFCF133" w14:textId="00B3F6AF" w:rsidR="00BB3820" w:rsidRPr="00EC2AB4" w:rsidRDefault="00BB3820" w:rsidP="00BB3820">
            <w:pPr>
              <w:rPr>
                <w:rFonts w:ascii="Arial" w:hAnsi="Arial" w:cs="Arial"/>
              </w:rPr>
            </w:pPr>
          </w:p>
        </w:tc>
        <w:tc>
          <w:tcPr>
            <w:tcW w:w="1440" w:type="dxa"/>
          </w:tcPr>
          <w:p w14:paraId="31BE3F25" w14:textId="6B3C7CF3" w:rsidR="00BB3820" w:rsidRPr="00EC2AB4" w:rsidRDefault="00BB3820" w:rsidP="00BB3820">
            <w:pPr>
              <w:rPr>
                <w:rFonts w:ascii="Arial" w:hAnsi="Arial" w:cs="Arial"/>
              </w:rPr>
            </w:pPr>
          </w:p>
        </w:tc>
        <w:tc>
          <w:tcPr>
            <w:tcW w:w="1656" w:type="dxa"/>
          </w:tcPr>
          <w:p w14:paraId="6A892D9B" w14:textId="71DFA37B" w:rsidR="00BB3820" w:rsidRPr="00EC2AB4" w:rsidRDefault="00BB3820" w:rsidP="00BB3820">
            <w:pPr>
              <w:rPr>
                <w:rFonts w:ascii="Arial" w:hAnsi="Arial" w:cs="Arial"/>
              </w:rPr>
            </w:pPr>
          </w:p>
        </w:tc>
        <w:tc>
          <w:tcPr>
            <w:tcW w:w="1440" w:type="dxa"/>
          </w:tcPr>
          <w:p w14:paraId="2E761BDA" w14:textId="719708DD" w:rsidR="00BB3820" w:rsidRPr="00EC2AB4" w:rsidRDefault="00BB3820" w:rsidP="00BB3820">
            <w:pPr>
              <w:rPr>
                <w:rFonts w:ascii="Arial" w:hAnsi="Arial" w:cs="Arial"/>
              </w:rPr>
            </w:pPr>
          </w:p>
        </w:tc>
        <w:tc>
          <w:tcPr>
            <w:tcW w:w="1656" w:type="dxa"/>
          </w:tcPr>
          <w:p w14:paraId="5D304480" w14:textId="390738D6" w:rsidR="00BB3820" w:rsidRPr="00EC2AB4" w:rsidRDefault="00BB3820" w:rsidP="00BB3820">
            <w:pPr>
              <w:rPr>
                <w:rFonts w:ascii="Arial" w:hAnsi="Arial" w:cs="Arial"/>
              </w:rPr>
            </w:pPr>
          </w:p>
        </w:tc>
      </w:tr>
      <w:tr w:rsidR="001D23E4" w:rsidRPr="00EC2AB4" w14:paraId="2C6386C6" w14:textId="77777777" w:rsidTr="00C65AB8">
        <w:tc>
          <w:tcPr>
            <w:tcW w:w="1440" w:type="dxa"/>
          </w:tcPr>
          <w:p w14:paraId="6AD06B60" w14:textId="31903F5B" w:rsidR="001D23E4" w:rsidRPr="00EC2AB4" w:rsidRDefault="001D23E4" w:rsidP="00BB3820">
            <w:pPr>
              <w:rPr>
                <w:rFonts w:ascii="Arial" w:hAnsi="Arial" w:cs="Arial"/>
              </w:rPr>
            </w:pPr>
          </w:p>
        </w:tc>
        <w:tc>
          <w:tcPr>
            <w:tcW w:w="1656" w:type="dxa"/>
          </w:tcPr>
          <w:p w14:paraId="58B42634" w14:textId="3516EEB4" w:rsidR="001D23E4" w:rsidRPr="00EC2AB4" w:rsidRDefault="001D23E4" w:rsidP="00BB3820">
            <w:pPr>
              <w:rPr>
                <w:rFonts w:ascii="Arial" w:hAnsi="Arial" w:cs="Arial"/>
              </w:rPr>
            </w:pPr>
          </w:p>
        </w:tc>
        <w:tc>
          <w:tcPr>
            <w:tcW w:w="1440" w:type="dxa"/>
          </w:tcPr>
          <w:p w14:paraId="122A7B20" w14:textId="42514949" w:rsidR="001D23E4" w:rsidRPr="00EC2AB4" w:rsidRDefault="001D23E4" w:rsidP="00BB3820">
            <w:pPr>
              <w:rPr>
                <w:rFonts w:ascii="Arial" w:hAnsi="Arial" w:cs="Arial"/>
              </w:rPr>
            </w:pPr>
          </w:p>
        </w:tc>
        <w:tc>
          <w:tcPr>
            <w:tcW w:w="1656" w:type="dxa"/>
          </w:tcPr>
          <w:p w14:paraId="02C23320" w14:textId="5DB3F693" w:rsidR="001D23E4" w:rsidRPr="00EC2AB4" w:rsidRDefault="001D23E4" w:rsidP="00BB3820">
            <w:pPr>
              <w:rPr>
                <w:rFonts w:ascii="Arial" w:hAnsi="Arial" w:cs="Arial"/>
              </w:rPr>
            </w:pPr>
          </w:p>
        </w:tc>
        <w:tc>
          <w:tcPr>
            <w:tcW w:w="1440" w:type="dxa"/>
          </w:tcPr>
          <w:p w14:paraId="6F300473" w14:textId="65B61D11" w:rsidR="001D23E4" w:rsidRPr="00EC2AB4" w:rsidRDefault="001D23E4" w:rsidP="00BB3820">
            <w:pPr>
              <w:rPr>
                <w:rFonts w:ascii="Arial" w:hAnsi="Arial" w:cs="Arial"/>
              </w:rPr>
            </w:pPr>
          </w:p>
        </w:tc>
        <w:tc>
          <w:tcPr>
            <w:tcW w:w="1656" w:type="dxa"/>
          </w:tcPr>
          <w:p w14:paraId="2027A7F8" w14:textId="7C9D38EF" w:rsidR="001D23E4" w:rsidRPr="00EC2AB4" w:rsidRDefault="001D23E4" w:rsidP="00BB3820">
            <w:pPr>
              <w:rPr>
                <w:rFonts w:ascii="Arial" w:hAnsi="Arial" w:cs="Arial"/>
              </w:rPr>
            </w:pPr>
          </w:p>
        </w:tc>
      </w:tr>
      <w:bookmarkEnd w:id="0"/>
    </w:tbl>
    <w:p w14:paraId="43C20AA3" w14:textId="77777777" w:rsidR="00BA017A" w:rsidRPr="00EC2AB4" w:rsidRDefault="00BA017A" w:rsidP="00BA017A">
      <w:pPr>
        <w:rPr>
          <w:rFonts w:ascii="Arial" w:hAnsi="Arial" w:cs="Arial"/>
          <w:color w:val="FF0000"/>
          <w:sz w:val="16"/>
          <w:szCs w:val="22"/>
        </w:rPr>
      </w:pPr>
    </w:p>
    <w:p w14:paraId="4E167BB4" w14:textId="15A10382" w:rsidR="004A7E5C" w:rsidRPr="00EC2AB4" w:rsidRDefault="009411AA" w:rsidP="00BA017A">
      <w:pPr>
        <w:outlineLvl w:val="0"/>
        <w:rPr>
          <w:rFonts w:ascii="Arial" w:hAnsi="Arial" w:cs="Arial"/>
          <w:sz w:val="22"/>
          <w:szCs w:val="22"/>
        </w:rPr>
      </w:pPr>
      <w:r w:rsidRPr="00EC2AB4">
        <w:rPr>
          <w:rFonts w:ascii="Arial" w:hAnsi="Arial" w:cs="Arial"/>
          <w:sz w:val="22"/>
          <w:szCs w:val="22"/>
        </w:rPr>
        <w:t xml:space="preserve">For more </w:t>
      </w:r>
      <w:r w:rsidR="00567AE8" w:rsidRPr="00EC2AB4">
        <w:rPr>
          <w:rFonts w:ascii="Arial" w:hAnsi="Arial" w:cs="Arial"/>
          <w:sz w:val="22"/>
          <w:szCs w:val="22"/>
        </w:rPr>
        <w:t xml:space="preserve">details </w:t>
      </w:r>
      <w:r w:rsidRPr="00EC2AB4">
        <w:rPr>
          <w:rFonts w:ascii="Arial" w:hAnsi="Arial" w:cs="Arial"/>
          <w:sz w:val="22"/>
          <w:szCs w:val="22"/>
        </w:rPr>
        <w:t xml:space="preserve">see NJ Drinking Water Watch at: </w:t>
      </w:r>
      <w:hyperlink r:id="rId7" w:history="1">
        <w:r w:rsidRPr="00EC2AB4">
          <w:rPr>
            <w:rStyle w:val="Hyperlink"/>
            <w:rFonts w:ascii="Arial" w:hAnsi="Arial" w:cs="Arial"/>
            <w:sz w:val="22"/>
            <w:szCs w:val="22"/>
          </w:rPr>
          <w:t>https://www9.state.nj.us/DEP_WaterWatch_public/index.jsp</w:t>
        </w:r>
      </w:hyperlink>
      <w:r w:rsidRPr="00EC2AB4">
        <w:rPr>
          <w:rFonts w:ascii="Arial" w:hAnsi="Arial" w:cs="Arial"/>
          <w:sz w:val="22"/>
          <w:szCs w:val="22"/>
        </w:rPr>
        <w:t xml:space="preserve"> </w:t>
      </w:r>
      <w:r w:rsidR="00C47CAE">
        <w:rPr>
          <w:rFonts w:ascii="Arial" w:hAnsi="Arial" w:cs="Arial"/>
          <w:sz w:val="22"/>
          <w:szCs w:val="22"/>
        </w:rPr>
        <w:t>and enter the New Jersey public water system identification number (PWSID) at the bottom of this notice.</w:t>
      </w:r>
    </w:p>
    <w:p w14:paraId="1CA9CEC0" w14:textId="36CD8A65" w:rsidR="009411AA" w:rsidRDefault="009411AA" w:rsidP="00BA017A">
      <w:pPr>
        <w:outlineLvl w:val="0"/>
        <w:rPr>
          <w:rFonts w:ascii="Arial" w:hAnsi="Arial" w:cs="Arial"/>
          <w:b/>
          <w:sz w:val="22"/>
          <w:szCs w:val="22"/>
        </w:rPr>
      </w:pPr>
    </w:p>
    <w:p w14:paraId="5522B9AB" w14:textId="77777777" w:rsidR="00C47CAE" w:rsidRPr="00EC2AB4" w:rsidRDefault="00C47CAE" w:rsidP="00C47CAE">
      <w:pPr>
        <w:numPr>
          <w:ilvl w:val="12"/>
          <w:numId w:val="0"/>
        </w:numPr>
        <w:outlineLvl w:val="0"/>
        <w:rPr>
          <w:rFonts w:ascii="Arial" w:hAnsi="Arial" w:cs="Arial"/>
          <w:b/>
          <w:sz w:val="22"/>
          <w:szCs w:val="22"/>
        </w:rPr>
      </w:pPr>
      <w:r w:rsidRPr="00EC2AB4">
        <w:rPr>
          <w:rFonts w:ascii="Arial" w:hAnsi="Arial" w:cs="Arial"/>
          <w:b/>
          <w:sz w:val="22"/>
          <w:szCs w:val="22"/>
        </w:rPr>
        <w:t>What does this mean?</w:t>
      </w:r>
    </w:p>
    <w:p w14:paraId="3039B136" w14:textId="77777777" w:rsidR="00C47CAE" w:rsidRPr="00EC2AB4" w:rsidRDefault="00C47CAE" w:rsidP="00C47CAE">
      <w:pPr>
        <w:numPr>
          <w:ilvl w:val="12"/>
          <w:numId w:val="0"/>
        </w:numPr>
        <w:rPr>
          <w:rFonts w:ascii="Arial" w:hAnsi="Arial" w:cs="Arial"/>
          <w:b/>
          <w:sz w:val="22"/>
          <w:szCs w:val="22"/>
        </w:rPr>
      </w:pPr>
    </w:p>
    <w:p w14:paraId="30502129" w14:textId="77777777" w:rsidR="00C47CAE" w:rsidRPr="00EC2AB4" w:rsidRDefault="00C47CAE" w:rsidP="00C47CAE">
      <w:pPr>
        <w:rPr>
          <w:rFonts w:ascii="Arial" w:hAnsi="Arial" w:cs="Arial"/>
          <w:sz w:val="22"/>
          <w:szCs w:val="22"/>
        </w:rPr>
      </w:pPr>
      <w:r w:rsidRPr="00EC2AB4">
        <w:rPr>
          <w:rFonts w:ascii="Arial" w:hAnsi="Arial" w:cs="Arial"/>
          <w:sz w:val="22"/>
          <w:szCs w:val="22"/>
          <w:lang w:val="en-CA"/>
        </w:rPr>
        <w:t xml:space="preserve">This </w:t>
      </w:r>
      <w:r w:rsidRPr="00EC2AB4">
        <w:rPr>
          <w:rFonts w:ascii="Arial" w:hAnsi="Arial" w:cs="Arial"/>
          <w:bCs/>
          <w:sz w:val="22"/>
          <w:szCs w:val="22"/>
        </w:rPr>
        <w:t>is</w:t>
      </w:r>
      <w:r w:rsidRPr="00EC2AB4">
        <w:rPr>
          <w:rFonts w:ascii="Arial" w:hAnsi="Arial" w:cs="Arial"/>
          <w:sz w:val="22"/>
          <w:szCs w:val="22"/>
          <w:lang w:val="en-CA"/>
        </w:rPr>
        <w:t xml:space="preserve"> not </w:t>
      </w:r>
      <w:r w:rsidRPr="00EC2AB4">
        <w:rPr>
          <w:rFonts w:ascii="Arial" w:hAnsi="Arial" w:cs="Arial"/>
          <w:bCs/>
          <w:sz w:val="22"/>
          <w:szCs w:val="22"/>
        </w:rPr>
        <w:t>an emergency</w:t>
      </w:r>
      <w:r w:rsidRPr="00EC2AB4">
        <w:rPr>
          <w:rFonts w:ascii="Arial" w:hAnsi="Arial" w:cs="Arial"/>
          <w:sz w:val="22"/>
          <w:szCs w:val="22"/>
          <w:lang w:val="en-CA"/>
        </w:rPr>
        <w:t>. If it had been</w:t>
      </w:r>
      <w:r w:rsidRPr="00EC2AB4">
        <w:rPr>
          <w:rFonts w:ascii="Arial" w:hAnsi="Arial" w:cs="Arial"/>
          <w:bCs/>
          <w:sz w:val="22"/>
          <w:szCs w:val="22"/>
        </w:rPr>
        <w:t xml:space="preserve"> an emergency</w:t>
      </w:r>
      <w:r w:rsidRPr="00EC2AB4">
        <w:rPr>
          <w:rFonts w:ascii="Arial" w:hAnsi="Arial" w:cs="Arial"/>
          <w:sz w:val="22"/>
          <w:szCs w:val="22"/>
          <w:lang w:val="en-CA"/>
        </w:rPr>
        <w:t xml:space="preserve">, you would have been notified </w:t>
      </w:r>
      <w:r w:rsidRPr="00EC2AB4">
        <w:rPr>
          <w:rFonts w:ascii="Arial" w:hAnsi="Arial" w:cs="Arial"/>
          <w:bCs/>
          <w:sz w:val="22"/>
          <w:szCs w:val="22"/>
        </w:rPr>
        <w:t xml:space="preserve">within 24 hours. </w:t>
      </w:r>
      <w:r w:rsidRPr="00EC2AB4">
        <w:rPr>
          <w:rFonts w:ascii="Arial" w:hAnsi="Arial" w:cs="Arial"/>
          <w:sz w:val="22"/>
          <w:szCs w:val="22"/>
        </w:rPr>
        <w:t xml:space="preserve">HAA5 are five </w:t>
      </w:r>
      <w:proofErr w:type="spellStart"/>
      <w:r w:rsidRPr="00EC2AB4">
        <w:rPr>
          <w:rFonts w:ascii="Arial" w:hAnsi="Arial" w:cs="Arial"/>
          <w:sz w:val="22"/>
          <w:szCs w:val="22"/>
        </w:rPr>
        <w:t>haloacetic</w:t>
      </w:r>
      <w:proofErr w:type="spellEnd"/>
      <w:r w:rsidRPr="00EC2AB4">
        <w:rPr>
          <w:rFonts w:ascii="Arial" w:hAnsi="Arial" w:cs="Arial"/>
          <w:sz w:val="22"/>
          <w:szCs w:val="22"/>
        </w:rPr>
        <w:t xml:space="preserve"> acid compounds all of which form when disinfectants react with natural organic matter in the water. </w:t>
      </w:r>
      <w:bookmarkStart w:id="1" w:name="_Hlk30514278"/>
      <w:r w:rsidRPr="00EC2AB4">
        <w:rPr>
          <w:rFonts w:ascii="Arial" w:hAnsi="Arial" w:cs="Arial"/>
          <w:sz w:val="22"/>
          <w:szCs w:val="22"/>
        </w:rPr>
        <w:t>This is commonly known as a disinfection by-product (DBP).</w:t>
      </w:r>
    </w:p>
    <w:bookmarkEnd w:id="1"/>
    <w:p w14:paraId="0D14F2BF" w14:textId="77777777" w:rsidR="00C47CAE" w:rsidRPr="00EC2AB4" w:rsidRDefault="00C47CAE" w:rsidP="00C47CAE">
      <w:pPr>
        <w:rPr>
          <w:rFonts w:ascii="Arial" w:hAnsi="Arial" w:cs="Arial"/>
          <w:sz w:val="22"/>
          <w:szCs w:val="22"/>
        </w:rPr>
      </w:pPr>
    </w:p>
    <w:p w14:paraId="77B13C7C" w14:textId="77777777" w:rsidR="00C47CAE" w:rsidRPr="00A74912" w:rsidRDefault="00C47CAE" w:rsidP="00C47CAE">
      <w:pPr>
        <w:numPr>
          <w:ilvl w:val="12"/>
          <w:numId w:val="0"/>
        </w:numPr>
        <w:rPr>
          <w:rFonts w:ascii="Arial" w:hAnsi="Arial" w:cs="Arial"/>
          <w:bCs/>
          <w:i/>
          <w:iCs/>
          <w:sz w:val="22"/>
          <w:szCs w:val="22"/>
        </w:rPr>
      </w:pPr>
      <w:r w:rsidRPr="00EC2AB4">
        <w:rPr>
          <w:rFonts w:ascii="Arial" w:hAnsi="Arial" w:cs="Arial"/>
          <w:bCs/>
          <w:sz w:val="22"/>
          <w:szCs w:val="22"/>
        </w:rPr>
        <w:t xml:space="preserve"> *</w:t>
      </w:r>
      <w:r w:rsidRPr="00EC2AB4">
        <w:rPr>
          <w:rFonts w:ascii="Arial" w:hAnsi="Arial" w:cs="Arial"/>
          <w:bCs/>
          <w:i/>
          <w:iCs/>
          <w:sz w:val="22"/>
          <w:szCs w:val="22"/>
        </w:rPr>
        <w:t xml:space="preserve">People who drink water containing </w:t>
      </w:r>
      <w:proofErr w:type="spellStart"/>
      <w:r w:rsidRPr="00EC2AB4">
        <w:rPr>
          <w:rFonts w:ascii="Arial" w:hAnsi="Arial" w:cs="Arial"/>
          <w:bCs/>
          <w:i/>
          <w:iCs/>
          <w:sz w:val="22"/>
          <w:szCs w:val="22"/>
        </w:rPr>
        <w:t>haloacetic</w:t>
      </w:r>
      <w:proofErr w:type="spellEnd"/>
      <w:r w:rsidRPr="00EC2AB4">
        <w:rPr>
          <w:rFonts w:ascii="Arial" w:hAnsi="Arial" w:cs="Arial"/>
          <w:bCs/>
          <w:i/>
          <w:iCs/>
          <w:sz w:val="22"/>
          <w:szCs w:val="22"/>
        </w:rPr>
        <w:t xml:space="preserve"> acids in excess of the </w:t>
      </w:r>
      <w:r>
        <w:rPr>
          <w:rFonts w:ascii="Arial" w:hAnsi="Arial" w:cs="Arial"/>
          <w:bCs/>
          <w:i/>
          <w:iCs/>
          <w:sz w:val="22"/>
          <w:szCs w:val="22"/>
        </w:rPr>
        <w:t>standard/</w:t>
      </w:r>
      <w:r w:rsidRPr="00EC2AB4">
        <w:rPr>
          <w:rFonts w:ascii="Arial" w:hAnsi="Arial" w:cs="Arial"/>
          <w:bCs/>
          <w:i/>
          <w:iCs/>
          <w:sz w:val="22"/>
          <w:szCs w:val="22"/>
        </w:rPr>
        <w:t>MCL over many years may have an increased risk of getting cancer*</w:t>
      </w:r>
    </w:p>
    <w:p w14:paraId="06430BA7" w14:textId="77777777" w:rsidR="00C47CAE" w:rsidRPr="00EC2AB4" w:rsidRDefault="00C47CAE" w:rsidP="00BA017A">
      <w:pPr>
        <w:outlineLvl w:val="0"/>
        <w:rPr>
          <w:rFonts w:ascii="Arial" w:hAnsi="Arial" w:cs="Arial"/>
          <w:b/>
          <w:sz w:val="22"/>
          <w:szCs w:val="22"/>
        </w:rPr>
      </w:pPr>
    </w:p>
    <w:p w14:paraId="061EF0B3" w14:textId="4A171FCC" w:rsidR="00BA017A" w:rsidRPr="00EC2AB4" w:rsidRDefault="00BA017A" w:rsidP="00BA017A">
      <w:pPr>
        <w:outlineLvl w:val="0"/>
        <w:rPr>
          <w:rFonts w:ascii="Arial" w:hAnsi="Arial" w:cs="Arial"/>
          <w:b/>
          <w:sz w:val="22"/>
          <w:szCs w:val="22"/>
        </w:rPr>
      </w:pPr>
      <w:r w:rsidRPr="00EC2AB4">
        <w:rPr>
          <w:rFonts w:ascii="Arial" w:hAnsi="Arial" w:cs="Arial"/>
          <w:b/>
          <w:sz w:val="22"/>
          <w:szCs w:val="22"/>
        </w:rPr>
        <w:t>What should I do?</w:t>
      </w:r>
    </w:p>
    <w:p w14:paraId="6C04C290" w14:textId="77777777" w:rsidR="00BA017A" w:rsidRPr="00EC2AB4" w:rsidRDefault="00BA017A" w:rsidP="00BA017A">
      <w:pPr>
        <w:rPr>
          <w:rFonts w:ascii="Arial" w:hAnsi="Arial" w:cs="Arial"/>
          <w:b/>
          <w:sz w:val="22"/>
          <w:szCs w:val="22"/>
        </w:rPr>
      </w:pPr>
    </w:p>
    <w:p w14:paraId="0DA90FB8" w14:textId="77777777" w:rsidR="00BA017A" w:rsidRPr="00EC2AB4" w:rsidRDefault="00BA017A" w:rsidP="00A74912">
      <w:pPr>
        <w:numPr>
          <w:ilvl w:val="0"/>
          <w:numId w:val="1"/>
        </w:numPr>
        <w:ind w:left="360"/>
        <w:rPr>
          <w:rFonts w:ascii="Arial" w:hAnsi="Arial" w:cs="Arial"/>
          <w:sz w:val="22"/>
          <w:szCs w:val="22"/>
        </w:rPr>
      </w:pPr>
      <w:r w:rsidRPr="00EC2AB4">
        <w:rPr>
          <w:rFonts w:ascii="Arial" w:hAnsi="Arial" w:cs="Arial"/>
          <w:sz w:val="22"/>
          <w:szCs w:val="22"/>
        </w:rPr>
        <w:t xml:space="preserve">There is nothing you need to do. You do not need to boil your water or take other corrective actions. If a situation arises where the water is no longer safe to drink, you will be notified within 24 hours. </w:t>
      </w:r>
    </w:p>
    <w:p w14:paraId="2C2DE4A3" w14:textId="379FA06D" w:rsidR="00BA017A" w:rsidRPr="00C47CAE" w:rsidRDefault="00BA017A" w:rsidP="00BA017A">
      <w:pPr>
        <w:numPr>
          <w:ilvl w:val="0"/>
          <w:numId w:val="1"/>
        </w:numPr>
        <w:ind w:left="360"/>
        <w:rPr>
          <w:rFonts w:ascii="Arial" w:hAnsi="Arial" w:cs="Arial"/>
          <w:sz w:val="22"/>
          <w:szCs w:val="22"/>
        </w:rPr>
      </w:pPr>
      <w:r w:rsidRPr="00EC2AB4">
        <w:rPr>
          <w:rFonts w:ascii="Arial" w:hAnsi="Arial" w:cs="Arial"/>
          <w:sz w:val="22"/>
          <w:szCs w:val="22"/>
        </w:rPr>
        <w:t xml:space="preserve">If you have a severely compromised immune system, have an infant, are pregnant, or are elderly, you may be at increased risk and should seek advice from your health care providers about drinking this water. </w:t>
      </w:r>
      <w:bookmarkStart w:id="2" w:name="_GoBack"/>
      <w:bookmarkEnd w:id="2"/>
    </w:p>
    <w:p w14:paraId="48CE7906" w14:textId="77777777" w:rsidR="00EC2AB4" w:rsidRDefault="00EC2AB4" w:rsidP="00BA017A">
      <w:pPr>
        <w:numPr>
          <w:ilvl w:val="12"/>
          <w:numId w:val="0"/>
        </w:numPr>
        <w:outlineLvl w:val="0"/>
        <w:rPr>
          <w:rFonts w:ascii="Arial" w:hAnsi="Arial" w:cs="Arial"/>
          <w:b/>
          <w:sz w:val="22"/>
          <w:szCs w:val="22"/>
        </w:rPr>
      </w:pPr>
    </w:p>
    <w:p w14:paraId="770E7888" w14:textId="18BDEA34" w:rsidR="00BA017A" w:rsidRPr="00EC2AB4" w:rsidRDefault="00BA017A" w:rsidP="00BA017A">
      <w:pPr>
        <w:numPr>
          <w:ilvl w:val="12"/>
          <w:numId w:val="0"/>
        </w:numPr>
        <w:outlineLvl w:val="0"/>
        <w:rPr>
          <w:rFonts w:ascii="Arial" w:hAnsi="Arial" w:cs="Arial"/>
          <w:b/>
          <w:sz w:val="22"/>
          <w:szCs w:val="22"/>
        </w:rPr>
      </w:pPr>
      <w:r w:rsidRPr="00EC2AB4">
        <w:rPr>
          <w:rFonts w:ascii="Arial" w:hAnsi="Arial" w:cs="Arial"/>
          <w:b/>
          <w:sz w:val="22"/>
          <w:szCs w:val="22"/>
        </w:rPr>
        <w:t>What is being done?</w:t>
      </w:r>
    </w:p>
    <w:p w14:paraId="0132E78F" w14:textId="77777777" w:rsidR="00BA017A" w:rsidRPr="00EC2AB4" w:rsidRDefault="00BA017A" w:rsidP="00BA017A">
      <w:pPr>
        <w:numPr>
          <w:ilvl w:val="12"/>
          <w:numId w:val="0"/>
        </w:numPr>
        <w:outlineLvl w:val="0"/>
        <w:rPr>
          <w:rFonts w:ascii="Arial" w:hAnsi="Arial" w:cs="Arial"/>
          <w:b/>
          <w:sz w:val="22"/>
          <w:szCs w:val="22"/>
        </w:rPr>
      </w:pPr>
    </w:p>
    <w:p w14:paraId="362844EB" w14:textId="3F4FE32D" w:rsidR="00924FD4" w:rsidRPr="00EC2AB4" w:rsidRDefault="00924FD4" w:rsidP="00924FD4">
      <w:pPr>
        <w:pStyle w:val="ListParagraph"/>
        <w:numPr>
          <w:ilvl w:val="0"/>
          <w:numId w:val="2"/>
        </w:numPr>
        <w:outlineLvl w:val="0"/>
        <w:rPr>
          <w:rFonts w:ascii="Arial" w:hAnsi="Arial" w:cs="Arial"/>
          <w:sz w:val="22"/>
          <w:szCs w:val="22"/>
        </w:rPr>
      </w:pPr>
      <w:bookmarkStart w:id="3" w:name="_Hlk30514301"/>
      <w:r w:rsidRPr="00C47CAE">
        <w:rPr>
          <w:rFonts w:ascii="Arial" w:hAnsi="Arial" w:cs="Arial"/>
          <w:sz w:val="22"/>
          <w:szCs w:val="22"/>
          <w:highlight w:val="yellow"/>
        </w:rPr>
        <w:t>(INCLUDE IF APPROPRIATE) We are working to minimize the formation of HAA5 while</w:t>
      </w:r>
      <w:r w:rsidRPr="00EC2AB4">
        <w:rPr>
          <w:rFonts w:ascii="Arial" w:hAnsi="Arial" w:cs="Arial"/>
          <w:sz w:val="22"/>
          <w:szCs w:val="22"/>
        </w:rPr>
        <w:t xml:space="preserve"> ensuring we maintain an adequate level of disinfectant.</w:t>
      </w:r>
    </w:p>
    <w:bookmarkEnd w:id="3"/>
    <w:p w14:paraId="1A5854FD" w14:textId="77777777" w:rsidR="00924FD4" w:rsidRPr="00EC2AB4" w:rsidRDefault="00924FD4" w:rsidP="00BA017A">
      <w:pPr>
        <w:rPr>
          <w:rFonts w:ascii="Arial" w:hAnsi="Arial" w:cs="Arial"/>
          <w:sz w:val="22"/>
          <w:szCs w:val="22"/>
        </w:rPr>
      </w:pPr>
    </w:p>
    <w:p w14:paraId="2E1F5C7C" w14:textId="43829B50" w:rsidR="00F24AE5" w:rsidRPr="00C47CAE" w:rsidRDefault="00F24AE5" w:rsidP="00C47CAE">
      <w:pPr>
        <w:pStyle w:val="ListParagraph"/>
        <w:numPr>
          <w:ilvl w:val="0"/>
          <w:numId w:val="2"/>
        </w:numPr>
        <w:rPr>
          <w:rFonts w:ascii="Arial" w:hAnsi="Arial" w:cs="Arial"/>
          <w:sz w:val="22"/>
          <w:szCs w:val="22"/>
          <w:highlight w:val="yellow"/>
        </w:rPr>
      </w:pPr>
      <w:r w:rsidRPr="00EC2AB4">
        <w:rPr>
          <w:rFonts w:ascii="Arial" w:hAnsi="Arial" w:cs="Arial"/>
          <w:sz w:val="22"/>
          <w:szCs w:val="22"/>
        </w:rPr>
        <w:t>We have</w:t>
      </w:r>
      <w:r w:rsidR="00D741FC" w:rsidRPr="00EC2AB4">
        <w:rPr>
          <w:rFonts w:ascii="Arial" w:hAnsi="Arial" w:cs="Arial"/>
          <w:sz w:val="22"/>
          <w:szCs w:val="22"/>
        </w:rPr>
        <w:t>/</w:t>
      </w:r>
      <w:r w:rsidR="00EC2AB4" w:rsidRPr="00EC2AB4">
        <w:rPr>
          <w:rFonts w:ascii="Arial" w:hAnsi="Arial" w:cs="Arial"/>
          <w:sz w:val="22"/>
          <w:szCs w:val="22"/>
        </w:rPr>
        <w:t xml:space="preserve">anticipate: </w:t>
      </w:r>
      <w:r w:rsidR="00C94B99" w:rsidRPr="00C47CAE">
        <w:rPr>
          <w:rFonts w:ascii="Arial" w:hAnsi="Arial" w:cs="Arial"/>
          <w:sz w:val="22"/>
          <w:szCs w:val="22"/>
          <w:highlight w:val="yellow"/>
        </w:rPr>
        <w:t xml:space="preserve">(INCLUDE </w:t>
      </w:r>
      <w:r w:rsidR="009742AD" w:rsidRPr="00C47CAE">
        <w:rPr>
          <w:rFonts w:ascii="Arial" w:hAnsi="Arial" w:cs="Arial"/>
          <w:sz w:val="22"/>
          <w:szCs w:val="22"/>
          <w:highlight w:val="yellow"/>
        </w:rPr>
        <w:t xml:space="preserve">ALL </w:t>
      </w:r>
      <w:r w:rsidR="00C94B99" w:rsidRPr="00C47CAE">
        <w:rPr>
          <w:rFonts w:ascii="Arial" w:hAnsi="Arial" w:cs="Arial"/>
          <w:sz w:val="22"/>
          <w:szCs w:val="22"/>
          <w:highlight w:val="yellow"/>
        </w:rPr>
        <w:t>AS APPLICABLE)</w:t>
      </w:r>
    </w:p>
    <w:p w14:paraId="3233ECC1" w14:textId="77777777" w:rsidR="00EC2AB4" w:rsidRPr="00C47CAE" w:rsidRDefault="00EC2AB4" w:rsidP="00EC2AB4">
      <w:pPr>
        <w:pStyle w:val="ListParagraph"/>
        <w:numPr>
          <w:ilvl w:val="1"/>
          <w:numId w:val="2"/>
        </w:numPr>
        <w:rPr>
          <w:rFonts w:ascii="Arial" w:hAnsi="Arial" w:cs="Arial"/>
          <w:sz w:val="22"/>
          <w:szCs w:val="22"/>
          <w:highlight w:val="yellow"/>
        </w:rPr>
      </w:pPr>
      <w:bookmarkStart w:id="4" w:name="_Hlk29906225"/>
      <w:r w:rsidRPr="00C47CAE">
        <w:rPr>
          <w:rFonts w:ascii="Arial" w:hAnsi="Arial" w:cs="Arial"/>
          <w:sz w:val="22"/>
          <w:szCs w:val="22"/>
          <w:highlight w:val="yellow"/>
        </w:rPr>
        <w:t xml:space="preserve">Taken/will take] additional steps to change disinfectant type/levels (INCLUDE WHAT/HOW), </w:t>
      </w:r>
    </w:p>
    <w:p w14:paraId="0D0E7FC8" w14:textId="77777777" w:rsidR="00EC2AB4" w:rsidRPr="00C47CAE" w:rsidRDefault="00EC2AB4" w:rsidP="00EC2AB4">
      <w:pPr>
        <w:pStyle w:val="ListParagraph"/>
        <w:numPr>
          <w:ilvl w:val="1"/>
          <w:numId w:val="2"/>
        </w:numPr>
        <w:rPr>
          <w:rFonts w:ascii="Arial" w:hAnsi="Arial" w:cs="Arial"/>
          <w:sz w:val="22"/>
          <w:szCs w:val="22"/>
          <w:highlight w:val="yellow"/>
        </w:rPr>
      </w:pPr>
      <w:r w:rsidRPr="00C47CAE">
        <w:rPr>
          <w:rFonts w:ascii="Arial" w:hAnsi="Arial" w:cs="Arial"/>
          <w:sz w:val="22"/>
          <w:szCs w:val="22"/>
          <w:highlight w:val="yellow"/>
        </w:rPr>
        <w:lastRenderedPageBreak/>
        <w:t>[Taken/will take] additional steps to minimize natural organic matter to reduce disinfectant needed (INCLUDE HOW),</w:t>
      </w:r>
    </w:p>
    <w:p w14:paraId="0048E311" w14:textId="77777777" w:rsidR="00EC2AB4" w:rsidRPr="00C47CAE" w:rsidRDefault="00EC2AB4" w:rsidP="00EC2AB4">
      <w:pPr>
        <w:pStyle w:val="ListParagraph"/>
        <w:numPr>
          <w:ilvl w:val="1"/>
          <w:numId w:val="2"/>
        </w:numPr>
        <w:rPr>
          <w:rFonts w:ascii="Arial" w:hAnsi="Arial" w:cs="Arial"/>
          <w:sz w:val="22"/>
          <w:szCs w:val="22"/>
          <w:highlight w:val="yellow"/>
        </w:rPr>
      </w:pPr>
      <w:r w:rsidRPr="00C47CAE">
        <w:rPr>
          <w:rFonts w:ascii="Arial" w:hAnsi="Arial" w:cs="Arial"/>
          <w:sz w:val="22"/>
          <w:szCs w:val="22"/>
          <w:highlight w:val="yellow"/>
        </w:rPr>
        <w:t>[Increased/will increase] flushing of water mains to reduce water age and improve freshness,</w:t>
      </w:r>
    </w:p>
    <w:p w14:paraId="073BBAA0" w14:textId="77777777" w:rsidR="00EC2AB4" w:rsidRPr="00C47CAE" w:rsidRDefault="00EC2AB4" w:rsidP="00EC2AB4">
      <w:pPr>
        <w:pStyle w:val="ListParagraph"/>
        <w:numPr>
          <w:ilvl w:val="1"/>
          <w:numId w:val="2"/>
        </w:numPr>
        <w:rPr>
          <w:rFonts w:ascii="Arial" w:hAnsi="Arial" w:cs="Arial"/>
          <w:sz w:val="22"/>
          <w:szCs w:val="22"/>
          <w:highlight w:val="yellow"/>
        </w:rPr>
      </w:pPr>
      <w:r w:rsidRPr="00C47CAE">
        <w:rPr>
          <w:rFonts w:ascii="Arial" w:hAnsi="Arial" w:cs="Arial"/>
          <w:sz w:val="22"/>
          <w:szCs w:val="22"/>
          <w:highlight w:val="yellow"/>
        </w:rPr>
        <w:t>[Increased/will increase] investigative sampling to determine effectiveness of our efforts,</w:t>
      </w:r>
    </w:p>
    <w:p w14:paraId="19734F7D" w14:textId="77777777" w:rsidR="00EC2AB4" w:rsidRPr="00C47CAE" w:rsidRDefault="00EC2AB4" w:rsidP="00EC2AB4">
      <w:pPr>
        <w:pStyle w:val="ListParagraph"/>
        <w:numPr>
          <w:ilvl w:val="1"/>
          <w:numId w:val="2"/>
        </w:numPr>
        <w:rPr>
          <w:rFonts w:ascii="Arial" w:hAnsi="Arial" w:cs="Arial"/>
          <w:sz w:val="22"/>
          <w:szCs w:val="22"/>
          <w:highlight w:val="yellow"/>
        </w:rPr>
      </w:pPr>
      <w:r w:rsidRPr="00C47CAE">
        <w:rPr>
          <w:rFonts w:ascii="Arial" w:hAnsi="Arial" w:cs="Arial"/>
          <w:sz w:val="22"/>
          <w:szCs w:val="22"/>
          <w:highlight w:val="yellow"/>
        </w:rPr>
        <w:t>[Obtained/will obtain] state approvals for new treatment processes (INCLUDE TYPE OF TREATMENT).</w:t>
      </w:r>
    </w:p>
    <w:p w14:paraId="186CC3BD" w14:textId="77777777" w:rsidR="0089740E" w:rsidRPr="00C47CAE" w:rsidRDefault="0089740E" w:rsidP="00C65AB8">
      <w:pPr>
        <w:rPr>
          <w:rFonts w:ascii="Arial" w:hAnsi="Arial" w:cs="Arial"/>
          <w:sz w:val="22"/>
          <w:szCs w:val="22"/>
          <w:highlight w:val="yellow"/>
        </w:rPr>
      </w:pPr>
    </w:p>
    <w:p w14:paraId="25C23196" w14:textId="77777777" w:rsidR="0089740E" w:rsidRPr="00EC2AB4" w:rsidRDefault="0089740E" w:rsidP="0089740E">
      <w:pPr>
        <w:pStyle w:val="ListParagraph"/>
        <w:numPr>
          <w:ilvl w:val="0"/>
          <w:numId w:val="2"/>
        </w:numPr>
        <w:rPr>
          <w:rFonts w:ascii="Arial" w:hAnsi="Arial" w:cs="Arial"/>
          <w:sz w:val="22"/>
          <w:szCs w:val="22"/>
        </w:rPr>
      </w:pPr>
      <w:bookmarkStart w:id="5" w:name="_Hlk30514374"/>
      <w:r w:rsidRPr="00C47CAE">
        <w:rPr>
          <w:rFonts w:ascii="Arial" w:hAnsi="Arial" w:cs="Arial"/>
          <w:sz w:val="22"/>
          <w:highlight w:val="yellow"/>
        </w:rPr>
        <w:t>(IF FUNDING OR OTHER ISSUES ARE DELAYING PROGRESS, LET CONSUMERS KNOW.)</w:t>
      </w:r>
    </w:p>
    <w:bookmarkEnd w:id="5"/>
    <w:p w14:paraId="3BF8B828" w14:textId="6FEF3B72" w:rsidR="0089740E" w:rsidRPr="00EC2AB4" w:rsidRDefault="0089740E" w:rsidP="0089740E">
      <w:pPr>
        <w:rPr>
          <w:rFonts w:ascii="Arial" w:hAnsi="Arial" w:cs="Arial"/>
          <w:sz w:val="22"/>
          <w:szCs w:val="22"/>
          <w:highlight w:val="cyan"/>
        </w:rPr>
      </w:pPr>
    </w:p>
    <w:p w14:paraId="47C87A6D" w14:textId="1A9C02ED" w:rsidR="0089740E" w:rsidRPr="00EC2AB4" w:rsidRDefault="0089740E" w:rsidP="00C65AB8">
      <w:pPr>
        <w:pStyle w:val="ListParagraph"/>
        <w:numPr>
          <w:ilvl w:val="0"/>
          <w:numId w:val="4"/>
        </w:numPr>
        <w:ind w:left="720"/>
        <w:rPr>
          <w:rFonts w:ascii="Arial" w:hAnsi="Arial" w:cs="Arial"/>
          <w:sz w:val="22"/>
          <w:szCs w:val="22"/>
        </w:rPr>
      </w:pPr>
      <w:bookmarkStart w:id="6" w:name="_Hlk30514543"/>
      <w:r w:rsidRPr="00C47CAE">
        <w:rPr>
          <w:rFonts w:ascii="Arial" w:hAnsi="Arial" w:cs="Arial"/>
          <w:sz w:val="22"/>
          <w:highlight w:val="yellow"/>
        </w:rPr>
        <w:t>(IF THIS HAS BEEN ONGOING STATE HOW LONG THE VIOLATION HAS BEEN ONGOING FOR AND REPEAT NOTICES DATES)</w:t>
      </w:r>
      <w:r w:rsidRPr="00EC2AB4">
        <w:rPr>
          <w:rFonts w:ascii="Arial" w:hAnsi="Arial" w:cs="Arial"/>
          <w:sz w:val="22"/>
        </w:rPr>
        <w:t xml:space="preserve"> This has been ongoing </w:t>
      </w:r>
      <w:r w:rsidRPr="00C47CAE">
        <w:rPr>
          <w:rFonts w:ascii="Arial" w:hAnsi="Arial" w:cs="Arial"/>
          <w:sz w:val="22"/>
          <w:highlight w:val="yellow"/>
        </w:rPr>
        <w:t>for __ [months/years]</w:t>
      </w:r>
      <w:r w:rsidRPr="00EC2AB4">
        <w:rPr>
          <w:rFonts w:ascii="Arial" w:hAnsi="Arial" w:cs="Arial"/>
          <w:sz w:val="22"/>
        </w:rPr>
        <w:t>. You were previously notified of the HAA5</w:t>
      </w:r>
      <w:r w:rsidR="000F5E09">
        <w:rPr>
          <w:rFonts w:ascii="Arial" w:hAnsi="Arial" w:cs="Arial"/>
          <w:sz w:val="22"/>
        </w:rPr>
        <w:t xml:space="preserve"> </w:t>
      </w:r>
      <w:r w:rsidRPr="00EC2AB4">
        <w:rPr>
          <w:rFonts w:ascii="Arial" w:hAnsi="Arial" w:cs="Arial"/>
          <w:sz w:val="22"/>
        </w:rPr>
        <w:t xml:space="preserve">MCL violation in public notice(s) issued on: </w:t>
      </w:r>
      <w:r w:rsidRPr="00C47CAE">
        <w:rPr>
          <w:rFonts w:ascii="Arial" w:hAnsi="Arial" w:cs="Arial"/>
          <w:sz w:val="22"/>
          <w:szCs w:val="22"/>
          <w:highlight w:val="yellow"/>
        </w:rPr>
        <w:t>[MM/DD/YYYY]</w:t>
      </w:r>
      <w:r w:rsidRPr="00EC2AB4">
        <w:rPr>
          <w:rFonts w:ascii="Arial" w:hAnsi="Arial" w:cs="Arial"/>
          <w:sz w:val="22"/>
          <w:szCs w:val="22"/>
        </w:rPr>
        <w:t xml:space="preserve">. </w:t>
      </w:r>
    </w:p>
    <w:bookmarkEnd w:id="4"/>
    <w:bookmarkEnd w:id="6"/>
    <w:p w14:paraId="3BEF8BAA" w14:textId="77777777" w:rsidR="0089740E" w:rsidRPr="00EC2AB4" w:rsidRDefault="0089740E" w:rsidP="00BA017A">
      <w:pPr>
        <w:rPr>
          <w:rFonts w:ascii="Arial" w:hAnsi="Arial" w:cs="Arial"/>
          <w:sz w:val="22"/>
          <w:szCs w:val="22"/>
        </w:rPr>
      </w:pPr>
    </w:p>
    <w:p w14:paraId="18E9FD98" w14:textId="4D8AD86C" w:rsidR="00BA017A" w:rsidRPr="00EC2AB4" w:rsidRDefault="00BA017A" w:rsidP="00C65AB8">
      <w:pPr>
        <w:pStyle w:val="ListParagraph"/>
        <w:numPr>
          <w:ilvl w:val="0"/>
          <w:numId w:val="4"/>
        </w:numPr>
        <w:ind w:left="720"/>
        <w:rPr>
          <w:rFonts w:ascii="Arial" w:hAnsi="Arial" w:cs="Arial"/>
          <w:sz w:val="22"/>
          <w:szCs w:val="22"/>
        </w:rPr>
      </w:pPr>
      <w:bookmarkStart w:id="7" w:name="_Hlk30514381"/>
      <w:r w:rsidRPr="00EC2AB4">
        <w:rPr>
          <w:rFonts w:ascii="Arial" w:hAnsi="Arial" w:cs="Arial"/>
          <w:sz w:val="22"/>
          <w:szCs w:val="22"/>
        </w:rPr>
        <w:t xml:space="preserve">We anticipate resolving the problem within </w:t>
      </w:r>
      <w:r w:rsidR="0089740E" w:rsidRPr="00C47CAE">
        <w:rPr>
          <w:rFonts w:ascii="Arial" w:hAnsi="Arial" w:cs="Arial"/>
          <w:sz w:val="22"/>
          <w:szCs w:val="22"/>
          <w:highlight w:val="yellow"/>
        </w:rPr>
        <w:t>[</w:t>
      </w:r>
      <w:r w:rsidR="00246E80" w:rsidRPr="00C47CAE">
        <w:rPr>
          <w:rFonts w:ascii="Arial" w:hAnsi="Arial" w:cs="Arial"/>
          <w:sz w:val="22"/>
          <w:szCs w:val="22"/>
          <w:highlight w:val="yellow"/>
        </w:rPr>
        <w:t>_ _</w:t>
      </w:r>
      <w:r w:rsidR="0089740E" w:rsidRPr="00EC2AB4">
        <w:rPr>
          <w:rFonts w:ascii="Arial" w:hAnsi="Arial" w:cs="Arial"/>
          <w:sz w:val="22"/>
          <w:szCs w:val="22"/>
        </w:rPr>
        <w:t>]</w:t>
      </w:r>
      <w:r w:rsidRPr="00EC2AB4">
        <w:rPr>
          <w:rFonts w:ascii="Arial" w:hAnsi="Arial" w:cs="Arial"/>
          <w:sz w:val="22"/>
          <w:szCs w:val="22"/>
        </w:rPr>
        <w:t xml:space="preserve"> months.</w:t>
      </w:r>
    </w:p>
    <w:p w14:paraId="629D7682" w14:textId="77777777" w:rsidR="00EC2AB4" w:rsidRPr="00EC2AB4" w:rsidRDefault="00EC2AB4" w:rsidP="00EC2AB4">
      <w:pPr>
        <w:rPr>
          <w:rFonts w:ascii="Arial" w:hAnsi="Arial" w:cs="Arial"/>
          <w:sz w:val="22"/>
          <w:szCs w:val="22"/>
        </w:rPr>
      </w:pPr>
    </w:p>
    <w:bookmarkEnd w:id="7"/>
    <w:p w14:paraId="2A1165BB" w14:textId="346879FD" w:rsidR="00EC2AB4" w:rsidRPr="00EC2AB4" w:rsidRDefault="00EC2AB4" w:rsidP="00EC2AB4">
      <w:pPr>
        <w:pStyle w:val="ListParagraph"/>
        <w:numPr>
          <w:ilvl w:val="0"/>
          <w:numId w:val="4"/>
        </w:numPr>
        <w:ind w:left="720"/>
        <w:rPr>
          <w:rFonts w:ascii="Arial" w:hAnsi="Arial" w:cs="Arial"/>
          <w:sz w:val="22"/>
          <w:szCs w:val="22"/>
        </w:rPr>
      </w:pPr>
      <w:r w:rsidRPr="00C47CAE">
        <w:rPr>
          <w:rFonts w:ascii="Arial" w:hAnsi="Arial" w:cs="Arial"/>
          <w:sz w:val="22"/>
          <w:szCs w:val="22"/>
          <w:highlight w:val="yellow"/>
        </w:rPr>
        <w:t>(INCLUDE IF APPROPRIATE)</w:t>
      </w:r>
      <w:r w:rsidRPr="00EC2AB4">
        <w:rPr>
          <w:rFonts w:ascii="Arial" w:hAnsi="Arial" w:cs="Arial"/>
          <w:sz w:val="22"/>
          <w:szCs w:val="22"/>
        </w:rPr>
        <w:t xml:space="preserve"> Although the LRAA for HAA5 has exceeded the MCL, the results for the current quarter are </w:t>
      </w:r>
      <w:r w:rsidRPr="00C47CAE">
        <w:rPr>
          <w:rFonts w:ascii="Arial" w:hAnsi="Arial" w:cs="Arial"/>
          <w:sz w:val="22"/>
          <w:szCs w:val="22"/>
          <w:highlight w:val="yellow"/>
        </w:rPr>
        <w:t>[insert results]</w:t>
      </w:r>
      <w:r w:rsidRPr="00EC2AB4">
        <w:rPr>
          <w:rFonts w:ascii="Arial" w:hAnsi="Arial" w:cs="Arial"/>
          <w:sz w:val="22"/>
          <w:szCs w:val="22"/>
        </w:rPr>
        <w:t xml:space="preserve"> </w:t>
      </w:r>
      <w:r w:rsidR="00C47CAE">
        <w:rPr>
          <w:rFonts w:ascii="Arial" w:hAnsi="Arial" w:cs="Arial"/>
          <w:sz w:val="22"/>
          <w:szCs w:val="22"/>
        </w:rPr>
        <w:t>µ</w:t>
      </w:r>
      <w:r w:rsidRPr="00EC2AB4">
        <w:rPr>
          <w:rFonts w:ascii="Arial" w:hAnsi="Arial" w:cs="Arial"/>
          <w:sz w:val="22"/>
          <w:szCs w:val="22"/>
        </w:rPr>
        <w:t xml:space="preserve">g/L, which are below the MCL of </w:t>
      </w:r>
      <w:r w:rsidR="00C47CAE">
        <w:rPr>
          <w:rFonts w:ascii="Arial" w:hAnsi="Arial" w:cs="Arial"/>
          <w:sz w:val="22"/>
          <w:szCs w:val="22"/>
        </w:rPr>
        <w:t>60</w:t>
      </w:r>
      <w:r w:rsidRPr="00EC2AB4">
        <w:rPr>
          <w:rFonts w:ascii="Arial" w:hAnsi="Arial" w:cs="Arial"/>
          <w:sz w:val="22"/>
          <w:szCs w:val="22"/>
        </w:rPr>
        <w:t xml:space="preserve"> </w:t>
      </w:r>
      <w:r w:rsidR="00C47CAE">
        <w:rPr>
          <w:rFonts w:ascii="Arial" w:hAnsi="Arial" w:cs="Arial"/>
          <w:sz w:val="22"/>
          <w:szCs w:val="22"/>
        </w:rPr>
        <w:t>µ</w:t>
      </w:r>
      <w:r w:rsidRPr="00EC2AB4">
        <w:rPr>
          <w:rFonts w:ascii="Arial" w:hAnsi="Arial" w:cs="Arial"/>
          <w:sz w:val="22"/>
          <w:szCs w:val="22"/>
        </w:rPr>
        <w:t>g/L.</w:t>
      </w:r>
    </w:p>
    <w:p w14:paraId="63B25CE0" w14:textId="77777777" w:rsidR="00BA017A" w:rsidRPr="00EC2AB4" w:rsidRDefault="00BA017A" w:rsidP="00BA017A">
      <w:pPr>
        <w:numPr>
          <w:ilvl w:val="12"/>
          <w:numId w:val="0"/>
        </w:numPr>
        <w:rPr>
          <w:rFonts w:ascii="Arial" w:hAnsi="Arial" w:cs="Arial"/>
          <w:sz w:val="22"/>
          <w:szCs w:val="22"/>
        </w:rPr>
      </w:pPr>
    </w:p>
    <w:p w14:paraId="615E13FE" w14:textId="2486FE30" w:rsidR="00D402C4" w:rsidRPr="00EC2AB4" w:rsidRDefault="00BA017A" w:rsidP="00D402C4">
      <w:pPr>
        <w:numPr>
          <w:ilvl w:val="12"/>
          <w:numId w:val="0"/>
        </w:numPr>
        <w:outlineLvl w:val="0"/>
        <w:rPr>
          <w:rFonts w:ascii="Arial" w:hAnsi="Arial" w:cs="Arial"/>
          <w:sz w:val="22"/>
          <w:szCs w:val="22"/>
        </w:rPr>
      </w:pPr>
      <w:r w:rsidRPr="00EC2AB4">
        <w:rPr>
          <w:rFonts w:ascii="Arial" w:hAnsi="Arial" w:cs="Arial"/>
          <w:sz w:val="22"/>
          <w:szCs w:val="22"/>
        </w:rPr>
        <w:t xml:space="preserve">For more information, please contact </w:t>
      </w:r>
      <w:r w:rsidR="0089740E" w:rsidRPr="00C47CAE">
        <w:rPr>
          <w:rFonts w:ascii="Arial" w:hAnsi="Arial" w:cs="Arial"/>
          <w:sz w:val="22"/>
          <w:szCs w:val="22"/>
          <w:highlight w:val="yellow"/>
        </w:rPr>
        <w:t>[</w:t>
      </w:r>
      <w:r w:rsidR="00F05AE6" w:rsidRPr="00C47CAE">
        <w:rPr>
          <w:rFonts w:ascii="Arial" w:hAnsi="Arial" w:cs="Arial"/>
          <w:sz w:val="22"/>
          <w:szCs w:val="22"/>
          <w:highlight w:val="yellow"/>
        </w:rPr>
        <w:t>WATER SYSTEM LICENSED OPERATOR OR GENERAL CONTACT</w:t>
      </w:r>
      <w:r w:rsidR="0089740E" w:rsidRPr="00C47CAE">
        <w:rPr>
          <w:rFonts w:ascii="Arial" w:hAnsi="Arial" w:cs="Arial"/>
          <w:sz w:val="22"/>
          <w:szCs w:val="22"/>
          <w:highlight w:val="yellow"/>
        </w:rPr>
        <w:t>]</w:t>
      </w:r>
      <w:r w:rsidR="00F05AE6" w:rsidRPr="00C47CAE">
        <w:rPr>
          <w:rFonts w:ascii="Arial" w:hAnsi="Arial" w:cs="Arial"/>
          <w:sz w:val="22"/>
          <w:szCs w:val="22"/>
          <w:highlight w:val="yellow"/>
        </w:rPr>
        <w:t xml:space="preserve"> </w:t>
      </w:r>
      <w:r w:rsidR="0089740E" w:rsidRPr="00C47CAE">
        <w:rPr>
          <w:rFonts w:ascii="Arial" w:hAnsi="Arial" w:cs="Arial"/>
          <w:sz w:val="22"/>
          <w:szCs w:val="22"/>
          <w:highlight w:val="yellow"/>
        </w:rPr>
        <w:t>[PHONE</w:t>
      </w:r>
      <w:bookmarkStart w:id="8" w:name="_Hlk29906270"/>
      <w:r w:rsidR="0089740E" w:rsidRPr="00C47CAE">
        <w:rPr>
          <w:rFonts w:ascii="Arial" w:hAnsi="Arial" w:cs="Arial"/>
          <w:sz w:val="22"/>
          <w:szCs w:val="22"/>
          <w:highlight w:val="yellow"/>
        </w:rPr>
        <w:t>]</w:t>
      </w:r>
      <w:r w:rsidR="00D402C4" w:rsidRPr="00EC2AB4">
        <w:rPr>
          <w:rFonts w:ascii="Arial" w:hAnsi="Arial" w:cs="Arial"/>
          <w:b/>
          <w:sz w:val="22"/>
          <w:szCs w:val="22"/>
        </w:rPr>
        <w:t xml:space="preserve"> </w:t>
      </w:r>
      <w:r w:rsidR="0089740E" w:rsidRPr="00EC2AB4">
        <w:rPr>
          <w:rFonts w:ascii="Arial" w:hAnsi="Arial" w:cs="Arial"/>
          <w:sz w:val="22"/>
          <w:szCs w:val="22"/>
        </w:rPr>
        <w:t>or</w:t>
      </w:r>
      <w:r w:rsidR="00D402C4" w:rsidRPr="00EC2AB4">
        <w:rPr>
          <w:rFonts w:ascii="Arial" w:hAnsi="Arial" w:cs="Arial"/>
          <w:sz w:val="22"/>
          <w:szCs w:val="22"/>
        </w:rPr>
        <w:t xml:space="preserve"> </w:t>
      </w:r>
      <w:r w:rsidR="0089740E" w:rsidRPr="00C47CAE">
        <w:rPr>
          <w:rFonts w:ascii="Arial" w:hAnsi="Arial" w:cs="Arial"/>
          <w:sz w:val="22"/>
          <w:szCs w:val="22"/>
          <w:highlight w:val="yellow"/>
        </w:rPr>
        <w:t>[EMAIL]</w:t>
      </w:r>
      <w:r w:rsidR="00D402C4" w:rsidRPr="00C47CAE">
        <w:rPr>
          <w:rFonts w:ascii="Arial" w:hAnsi="Arial" w:cs="Arial"/>
          <w:sz w:val="22"/>
          <w:szCs w:val="22"/>
          <w:highlight w:val="yellow"/>
        </w:rPr>
        <w:t>.</w:t>
      </w:r>
      <w:bookmarkEnd w:id="8"/>
    </w:p>
    <w:p w14:paraId="7AFED5C4" w14:textId="1E692724" w:rsidR="00BA017A" w:rsidRPr="00EC2AB4" w:rsidRDefault="00BA017A" w:rsidP="00D402C4">
      <w:pPr>
        <w:numPr>
          <w:ilvl w:val="12"/>
          <w:numId w:val="0"/>
        </w:numPr>
        <w:outlineLvl w:val="0"/>
        <w:rPr>
          <w:rFonts w:ascii="Arial" w:hAnsi="Arial" w:cs="Arial"/>
          <w:sz w:val="22"/>
          <w:szCs w:val="22"/>
        </w:rPr>
      </w:pPr>
    </w:p>
    <w:p w14:paraId="1D5BA9C8" w14:textId="77777777" w:rsidR="00BA017A" w:rsidRPr="00EC2AB4" w:rsidRDefault="00BA017A" w:rsidP="00BA017A">
      <w:pPr>
        <w:numPr>
          <w:ilvl w:val="12"/>
          <w:numId w:val="0"/>
        </w:numPr>
        <w:ind w:left="360"/>
        <w:rPr>
          <w:rFonts w:ascii="Arial" w:hAnsi="Arial" w:cs="Arial"/>
          <w:i/>
          <w:iCs/>
          <w:sz w:val="22"/>
          <w:szCs w:val="22"/>
        </w:rPr>
      </w:pPr>
      <w:r w:rsidRPr="00EC2AB4">
        <w:rPr>
          <w:rFonts w:ascii="Arial" w:hAnsi="Arial" w:cs="Arial"/>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EC2AB4">
        <w:rPr>
          <w:rFonts w:ascii="Arial" w:hAnsi="Arial" w:cs="Arial"/>
          <w:i/>
          <w:iCs/>
          <w:sz w:val="22"/>
          <w:szCs w:val="22"/>
        </w:rPr>
        <w:t>mail.*</w:t>
      </w:r>
      <w:proofErr w:type="gramEnd"/>
    </w:p>
    <w:p w14:paraId="608D0E95" w14:textId="77777777" w:rsidR="00BA017A" w:rsidRPr="00EC2AB4" w:rsidRDefault="00BA017A" w:rsidP="00BA017A">
      <w:pPr>
        <w:numPr>
          <w:ilvl w:val="12"/>
          <w:numId w:val="0"/>
        </w:numPr>
        <w:rPr>
          <w:rFonts w:ascii="Arial" w:hAnsi="Arial" w:cs="Arial"/>
          <w:sz w:val="22"/>
          <w:szCs w:val="22"/>
        </w:rPr>
      </w:pPr>
    </w:p>
    <w:p w14:paraId="1E755B6C" w14:textId="2D68BB9B" w:rsidR="00BA017A" w:rsidRPr="00EC2AB4" w:rsidRDefault="00BA017A" w:rsidP="00BA017A">
      <w:pPr>
        <w:rPr>
          <w:rFonts w:ascii="Arial" w:hAnsi="Arial" w:cs="Arial"/>
          <w:sz w:val="22"/>
          <w:szCs w:val="22"/>
        </w:rPr>
      </w:pPr>
      <w:r w:rsidRPr="00EC2AB4">
        <w:rPr>
          <w:rFonts w:ascii="Arial" w:hAnsi="Arial" w:cs="Arial"/>
          <w:sz w:val="22"/>
          <w:szCs w:val="22"/>
        </w:rPr>
        <w:t xml:space="preserve">This notice is being sent to you by </w:t>
      </w:r>
      <w:r w:rsidR="003C6933" w:rsidRPr="00EC2AB4">
        <w:rPr>
          <w:rFonts w:ascii="Arial" w:hAnsi="Arial" w:cs="Arial"/>
          <w:sz w:val="22"/>
          <w:szCs w:val="22"/>
        </w:rPr>
        <w:t>[</w:t>
      </w:r>
      <w:r w:rsidR="00BA5ED6" w:rsidRPr="00C47CAE">
        <w:rPr>
          <w:rFonts w:ascii="Arial" w:hAnsi="Arial" w:cs="Arial"/>
          <w:sz w:val="22"/>
          <w:szCs w:val="22"/>
          <w:highlight w:val="yellow"/>
        </w:rPr>
        <w:t>WATER SYSTEM NAME</w:t>
      </w:r>
      <w:r w:rsidR="00483575" w:rsidRPr="00EC2AB4">
        <w:rPr>
          <w:rFonts w:ascii="Arial" w:hAnsi="Arial" w:cs="Arial"/>
          <w:sz w:val="22"/>
          <w:szCs w:val="22"/>
        </w:rPr>
        <w:t>]</w:t>
      </w:r>
      <w:r w:rsidRPr="00EC2AB4">
        <w:rPr>
          <w:rFonts w:ascii="Arial" w:hAnsi="Arial" w:cs="Arial"/>
          <w:sz w:val="22"/>
          <w:szCs w:val="22"/>
        </w:rPr>
        <w:t xml:space="preserve">. </w:t>
      </w:r>
      <w:r w:rsidR="00D402C4" w:rsidRPr="00EC2AB4">
        <w:rPr>
          <w:rFonts w:ascii="Arial" w:hAnsi="Arial" w:cs="Arial"/>
          <w:sz w:val="22"/>
          <w:szCs w:val="22"/>
        </w:rPr>
        <w:t>PWS</w:t>
      </w:r>
      <w:r w:rsidRPr="00EC2AB4">
        <w:rPr>
          <w:rFonts w:ascii="Arial" w:hAnsi="Arial" w:cs="Arial"/>
          <w:sz w:val="22"/>
          <w:szCs w:val="22"/>
        </w:rPr>
        <w:t xml:space="preserve">ID# </w:t>
      </w:r>
      <w:proofErr w:type="gramStart"/>
      <w:r w:rsidRPr="00EC2AB4">
        <w:rPr>
          <w:rFonts w:ascii="Arial" w:hAnsi="Arial" w:cs="Arial"/>
          <w:sz w:val="22"/>
          <w:szCs w:val="22"/>
        </w:rPr>
        <w:t>NJ</w:t>
      </w:r>
      <w:r w:rsidR="003C6933" w:rsidRPr="00C47CAE">
        <w:rPr>
          <w:rFonts w:ascii="Arial" w:hAnsi="Arial" w:cs="Arial"/>
          <w:sz w:val="22"/>
          <w:szCs w:val="22"/>
          <w:highlight w:val="yellow"/>
        </w:rPr>
        <w:t>[</w:t>
      </w:r>
      <w:proofErr w:type="gramEnd"/>
      <w:r w:rsidR="00384DA5" w:rsidRPr="00C47CAE">
        <w:rPr>
          <w:rFonts w:ascii="Arial" w:hAnsi="Arial" w:cs="Arial"/>
          <w:sz w:val="22"/>
          <w:szCs w:val="22"/>
          <w:highlight w:val="yellow"/>
        </w:rPr>
        <w:t>_ _ _ _ _ _ _</w:t>
      </w:r>
      <w:r w:rsidR="003C6933" w:rsidRPr="00C47CAE">
        <w:rPr>
          <w:rFonts w:ascii="Arial" w:hAnsi="Arial" w:cs="Arial"/>
          <w:sz w:val="22"/>
          <w:szCs w:val="22"/>
          <w:highlight w:val="yellow"/>
        </w:rPr>
        <w:t>]</w:t>
      </w:r>
      <w:r w:rsidR="00384DA5" w:rsidRPr="00EC2AB4">
        <w:rPr>
          <w:rFonts w:ascii="Arial" w:hAnsi="Arial" w:cs="Arial"/>
          <w:sz w:val="22"/>
          <w:szCs w:val="22"/>
        </w:rPr>
        <w:t xml:space="preserve"> </w:t>
      </w:r>
      <w:r w:rsidRPr="00EC2AB4">
        <w:rPr>
          <w:rFonts w:ascii="Arial" w:hAnsi="Arial" w:cs="Arial"/>
          <w:sz w:val="22"/>
          <w:szCs w:val="22"/>
        </w:rPr>
        <w:t xml:space="preserve"> </w:t>
      </w:r>
    </w:p>
    <w:p w14:paraId="35347A5F" w14:textId="5A16D681" w:rsidR="00214404" w:rsidRPr="00EC2AB4" w:rsidRDefault="00BA017A" w:rsidP="00316275">
      <w:pPr>
        <w:rPr>
          <w:rFonts w:ascii="Arial" w:hAnsi="Arial" w:cs="Arial"/>
          <w:sz w:val="22"/>
          <w:szCs w:val="22"/>
        </w:rPr>
      </w:pPr>
      <w:r w:rsidRPr="00EC2AB4">
        <w:rPr>
          <w:rFonts w:ascii="Arial" w:hAnsi="Arial" w:cs="Arial"/>
          <w:sz w:val="22"/>
          <w:szCs w:val="22"/>
        </w:rPr>
        <w:t xml:space="preserve">Date distributed: </w:t>
      </w:r>
      <w:r w:rsidR="003C6933" w:rsidRPr="00EC2AB4">
        <w:rPr>
          <w:rFonts w:ascii="Arial" w:hAnsi="Arial" w:cs="Arial"/>
          <w:sz w:val="22"/>
          <w:szCs w:val="22"/>
        </w:rPr>
        <w:t>[</w:t>
      </w:r>
      <w:r w:rsidR="00384DA5" w:rsidRPr="00C47CAE">
        <w:rPr>
          <w:rFonts w:ascii="Arial" w:hAnsi="Arial" w:cs="Arial"/>
          <w:sz w:val="22"/>
          <w:szCs w:val="22"/>
          <w:highlight w:val="yellow"/>
        </w:rPr>
        <w:t>MM/DD/YYYY</w:t>
      </w:r>
      <w:r w:rsidR="003C6933" w:rsidRPr="00EC2AB4">
        <w:rPr>
          <w:rFonts w:ascii="Arial" w:hAnsi="Arial" w:cs="Arial"/>
          <w:sz w:val="22"/>
          <w:szCs w:val="22"/>
        </w:rPr>
        <w:t>]</w:t>
      </w:r>
      <w:r w:rsidRPr="00EC2AB4">
        <w:rPr>
          <w:rFonts w:ascii="Arial" w:hAnsi="Arial" w:cs="Arial"/>
          <w:sz w:val="22"/>
          <w:szCs w:val="22"/>
        </w:rPr>
        <w:t>.</w:t>
      </w:r>
    </w:p>
    <w:sectPr w:rsidR="00214404" w:rsidRPr="00EC2AB4" w:rsidSect="00AB4544">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474F" w14:textId="77777777" w:rsidR="00C11F5F" w:rsidRDefault="00C11F5F" w:rsidP="00D402C4">
      <w:r>
        <w:separator/>
      </w:r>
    </w:p>
  </w:endnote>
  <w:endnote w:type="continuationSeparator" w:id="0">
    <w:p w14:paraId="0E26B480" w14:textId="77777777" w:rsidR="00C11F5F" w:rsidRDefault="00C11F5F" w:rsidP="00D4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CFF1" w14:textId="5FFF57EA" w:rsidR="00D402C4" w:rsidRPr="00D402C4" w:rsidRDefault="00D402C4">
    <w:pPr>
      <w:pStyle w:val="Footer"/>
      <w:rPr>
        <w:rFonts w:asciiTheme="minorHAnsi" w:hAnsiTheme="minorHAnsi" w:cstheme="minorHAnsi"/>
      </w:rPr>
    </w:pPr>
    <w:r w:rsidRPr="00D402C4">
      <w:rPr>
        <w:rFonts w:asciiTheme="minorHAnsi" w:hAnsiTheme="minorHAnsi" w:cstheme="minorHAnsi"/>
      </w:rPr>
      <w:t xml:space="preserve">NJDEP, HAA5 PN – MCL Exceedance, </w:t>
    </w:r>
    <w:r w:rsidR="00C47CAE">
      <w:rPr>
        <w:rFonts w:asciiTheme="minorHAnsi" w:hAnsiTheme="minorHAnsi" w:cstheme="minorHAnsi"/>
      </w:rPr>
      <w:t>9/11</w:t>
    </w:r>
    <w:r w:rsidRPr="00D402C4">
      <w:rPr>
        <w:rFonts w:asciiTheme="minorHAnsi" w:hAnsiTheme="minorHAnsi" w:cstheme="minorHAns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CCE42" w14:textId="77777777" w:rsidR="00C11F5F" w:rsidRDefault="00C11F5F" w:rsidP="00D402C4">
      <w:r>
        <w:separator/>
      </w:r>
    </w:p>
  </w:footnote>
  <w:footnote w:type="continuationSeparator" w:id="0">
    <w:p w14:paraId="1C72C8BC" w14:textId="77777777" w:rsidR="00C11F5F" w:rsidRDefault="00C11F5F" w:rsidP="00D4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199D"/>
    <w:multiLevelType w:val="hybridMultilevel"/>
    <w:tmpl w:val="285CC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D76C54"/>
    <w:multiLevelType w:val="hybridMultilevel"/>
    <w:tmpl w:val="54408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E80280"/>
    <w:multiLevelType w:val="hybridMultilevel"/>
    <w:tmpl w:val="DF98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422C99"/>
    <w:multiLevelType w:val="hybridMultilevel"/>
    <w:tmpl w:val="31E22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7A"/>
    <w:rsid w:val="00046B08"/>
    <w:rsid w:val="000560B7"/>
    <w:rsid w:val="000E7531"/>
    <w:rsid w:val="000F5E09"/>
    <w:rsid w:val="0010435E"/>
    <w:rsid w:val="001104E9"/>
    <w:rsid w:val="00121362"/>
    <w:rsid w:val="00170205"/>
    <w:rsid w:val="001B1D4F"/>
    <w:rsid w:val="001B6621"/>
    <w:rsid w:val="001D23E4"/>
    <w:rsid w:val="00214404"/>
    <w:rsid w:val="00215441"/>
    <w:rsid w:val="00246E80"/>
    <w:rsid w:val="002511F9"/>
    <w:rsid w:val="002A09BA"/>
    <w:rsid w:val="002F49DD"/>
    <w:rsid w:val="00316275"/>
    <w:rsid w:val="00350A6B"/>
    <w:rsid w:val="003526A6"/>
    <w:rsid w:val="00372458"/>
    <w:rsid w:val="00374921"/>
    <w:rsid w:val="00384DA5"/>
    <w:rsid w:val="00385481"/>
    <w:rsid w:val="003C6933"/>
    <w:rsid w:val="003D15C6"/>
    <w:rsid w:val="003D7E23"/>
    <w:rsid w:val="00425365"/>
    <w:rsid w:val="00470AB8"/>
    <w:rsid w:val="00483575"/>
    <w:rsid w:val="004A7E5C"/>
    <w:rsid w:val="004E68EF"/>
    <w:rsid w:val="00533687"/>
    <w:rsid w:val="0054448A"/>
    <w:rsid w:val="00563DFE"/>
    <w:rsid w:val="00567AE8"/>
    <w:rsid w:val="00576D6E"/>
    <w:rsid w:val="00581C5B"/>
    <w:rsid w:val="00585989"/>
    <w:rsid w:val="005B1F67"/>
    <w:rsid w:val="005C1CF8"/>
    <w:rsid w:val="005D2FF3"/>
    <w:rsid w:val="005D4811"/>
    <w:rsid w:val="005F0382"/>
    <w:rsid w:val="00606449"/>
    <w:rsid w:val="006E0842"/>
    <w:rsid w:val="006F6FC5"/>
    <w:rsid w:val="00711CDE"/>
    <w:rsid w:val="00714A43"/>
    <w:rsid w:val="00761FE8"/>
    <w:rsid w:val="00794C87"/>
    <w:rsid w:val="007C28B5"/>
    <w:rsid w:val="007D6669"/>
    <w:rsid w:val="00803957"/>
    <w:rsid w:val="008043E5"/>
    <w:rsid w:val="0089740E"/>
    <w:rsid w:val="008B2F5F"/>
    <w:rsid w:val="008D69E8"/>
    <w:rsid w:val="00924FD4"/>
    <w:rsid w:val="009411AA"/>
    <w:rsid w:val="00945757"/>
    <w:rsid w:val="009742AD"/>
    <w:rsid w:val="0098535D"/>
    <w:rsid w:val="009B6397"/>
    <w:rsid w:val="009B6E68"/>
    <w:rsid w:val="00A25F6D"/>
    <w:rsid w:val="00A27A5D"/>
    <w:rsid w:val="00A33621"/>
    <w:rsid w:val="00A36789"/>
    <w:rsid w:val="00A53C6F"/>
    <w:rsid w:val="00A54F3E"/>
    <w:rsid w:val="00A74912"/>
    <w:rsid w:val="00A758A9"/>
    <w:rsid w:val="00B17F51"/>
    <w:rsid w:val="00B27021"/>
    <w:rsid w:val="00B51158"/>
    <w:rsid w:val="00B76A45"/>
    <w:rsid w:val="00B83D12"/>
    <w:rsid w:val="00BA017A"/>
    <w:rsid w:val="00BA5ED6"/>
    <w:rsid w:val="00BB3820"/>
    <w:rsid w:val="00C11F5F"/>
    <w:rsid w:val="00C47CAE"/>
    <w:rsid w:val="00C6515B"/>
    <w:rsid w:val="00C65AB8"/>
    <w:rsid w:val="00C93CB8"/>
    <w:rsid w:val="00C94691"/>
    <w:rsid w:val="00C94B99"/>
    <w:rsid w:val="00CB56F1"/>
    <w:rsid w:val="00CD0084"/>
    <w:rsid w:val="00CD4775"/>
    <w:rsid w:val="00D00BD0"/>
    <w:rsid w:val="00D402C4"/>
    <w:rsid w:val="00D60966"/>
    <w:rsid w:val="00D741FC"/>
    <w:rsid w:val="00D87D8B"/>
    <w:rsid w:val="00E67148"/>
    <w:rsid w:val="00E7729E"/>
    <w:rsid w:val="00EB420E"/>
    <w:rsid w:val="00EC2AB4"/>
    <w:rsid w:val="00EC4094"/>
    <w:rsid w:val="00F04E15"/>
    <w:rsid w:val="00F05AE6"/>
    <w:rsid w:val="00F24AE5"/>
    <w:rsid w:val="00F9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1814"/>
  <w15:chartTrackingRefBased/>
  <w15:docId w15:val="{0C246F48-7B7C-4586-A909-FCCE7C0F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A017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b/>
      <w:bCs/>
      <w:color w:val="000000"/>
    </w:rPr>
  </w:style>
  <w:style w:type="paragraph" w:customStyle="1" w:styleId="NoticeBodyText">
    <w:name w:val="Notice Body Text"/>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color w:val="000000"/>
      <w:sz w:val="18"/>
      <w:szCs w:val="18"/>
    </w:rPr>
  </w:style>
  <w:style w:type="paragraph" w:styleId="BalloonText">
    <w:name w:val="Balloon Text"/>
    <w:basedOn w:val="Normal"/>
    <w:link w:val="BalloonTextChar"/>
    <w:uiPriority w:val="99"/>
    <w:semiHidden/>
    <w:unhideWhenUsed/>
    <w:rsid w:val="0031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5F6D"/>
    <w:rPr>
      <w:sz w:val="16"/>
      <w:szCs w:val="16"/>
    </w:rPr>
  </w:style>
  <w:style w:type="paragraph" w:styleId="CommentText">
    <w:name w:val="annotation text"/>
    <w:basedOn w:val="Normal"/>
    <w:link w:val="CommentTextChar"/>
    <w:uiPriority w:val="99"/>
    <w:semiHidden/>
    <w:unhideWhenUsed/>
    <w:rsid w:val="00A25F6D"/>
  </w:style>
  <w:style w:type="character" w:customStyle="1" w:styleId="CommentTextChar">
    <w:name w:val="Comment Text Char"/>
    <w:basedOn w:val="DefaultParagraphFont"/>
    <w:link w:val="CommentText"/>
    <w:uiPriority w:val="99"/>
    <w:semiHidden/>
    <w:rsid w:val="00A25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F6D"/>
    <w:rPr>
      <w:b/>
      <w:bCs/>
    </w:rPr>
  </w:style>
  <w:style w:type="character" w:customStyle="1" w:styleId="CommentSubjectChar">
    <w:name w:val="Comment Subject Char"/>
    <w:basedOn w:val="CommentTextChar"/>
    <w:link w:val="CommentSubject"/>
    <w:uiPriority w:val="99"/>
    <w:semiHidden/>
    <w:rsid w:val="00A25F6D"/>
    <w:rPr>
      <w:rFonts w:ascii="Times New Roman" w:eastAsia="Times New Roman" w:hAnsi="Times New Roman" w:cs="Times New Roman"/>
      <w:b/>
      <w:bCs/>
      <w:sz w:val="20"/>
      <w:szCs w:val="20"/>
    </w:rPr>
  </w:style>
  <w:style w:type="paragraph" w:styleId="Revision">
    <w:name w:val="Revision"/>
    <w:hidden/>
    <w:uiPriority w:val="99"/>
    <w:semiHidden/>
    <w:rsid w:val="00A25F6D"/>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B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1AA"/>
    <w:rPr>
      <w:color w:val="0563C1" w:themeColor="hyperlink"/>
      <w:u w:val="single"/>
    </w:rPr>
  </w:style>
  <w:style w:type="character" w:styleId="UnresolvedMention">
    <w:name w:val="Unresolved Mention"/>
    <w:basedOn w:val="DefaultParagraphFont"/>
    <w:uiPriority w:val="99"/>
    <w:semiHidden/>
    <w:unhideWhenUsed/>
    <w:rsid w:val="009411AA"/>
    <w:rPr>
      <w:color w:val="605E5C"/>
      <w:shd w:val="clear" w:color="auto" w:fill="E1DFDD"/>
    </w:rPr>
  </w:style>
  <w:style w:type="paragraph" w:styleId="Header">
    <w:name w:val="header"/>
    <w:basedOn w:val="Normal"/>
    <w:link w:val="HeaderChar"/>
    <w:uiPriority w:val="99"/>
    <w:unhideWhenUsed/>
    <w:rsid w:val="00D402C4"/>
    <w:pPr>
      <w:tabs>
        <w:tab w:val="center" w:pos="4680"/>
        <w:tab w:val="right" w:pos="9360"/>
      </w:tabs>
    </w:pPr>
  </w:style>
  <w:style w:type="character" w:customStyle="1" w:styleId="HeaderChar">
    <w:name w:val="Header Char"/>
    <w:basedOn w:val="DefaultParagraphFont"/>
    <w:link w:val="Header"/>
    <w:uiPriority w:val="99"/>
    <w:rsid w:val="00D402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02C4"/>
    <w:pPr>
      <w:tabs>
        <w:tab w:val="center" w:pos="4680"/>
        <w:tab w:val="right" w:pos="9360"/>
      </w:tabs>
    </w:pPr>
  </w:style>
  <w:style w:type="character" w:customStyle="1" w:styleId="FooterChar">
    <w:name w:val="Footer Char"/>
    <w:basedOn w:val="DefaultParagraphFont"/>
    <w:link w:val="Footer"/>
    <w:uiPriority w:val="99"/>
    <w:rsid w:val="00D402C4"/>
    <w:rPr>
      <w:rFonts w:ascii="Times New Roman" w:eastAsia="Times New Roman" w:hAnsi="Times New Roman" w:cs="Times New Roman"/>
      <w:sz w:val="20"/>
      <w:szCs w:val="20"/>
    </w:rPr>
  </w:style>
  <w:style w:type="paragraph" w:styleId="ListParagraph">
    <w:name w:val="List Paragraph"/>
    <w:basedOn w:val="Normal"/>
    <w:uiPriority w:val="34"/>
    <w:qFormat/>
    <w:rsid w:val="0092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9.state.nj.us/DEP_WaterWatch_public/index.j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C034F7-7CDB-4444-92CA-43FC13BBAD1F}"/>
</file>

<file path=customXml/itemProps2.xml><?xml version="1.0" encoding="utf-8"?>
<ds:datastoreItem xmlns:ds="http://schemas.openxmlformats.org/officeDocument/2006/customXml" ds:itemID="{B3BFFC8D-AA7D-490E-BC43-9A178C1A3277}"/>
</file>

<file path=customXml/itemProps3.xml><?xml version="1.0" encoding="utf-8"?>
<ds:datastoreItem xmlns:ds="http://schemas.openxmlformats.org/officeDocument/2006/customXml" ds:itemID="{009DBB7B-BC8F-463A-94EE-9C18CB3E406C}"/>
</file>

<file path=docProps/app.xml><?xml version="1.0" encoding="utf-8"?>
<Properties xmlns="http://schemas.openxmlformats.org/officeDocument/2006/extended-properties" xmlns:vt="http://schemas.openxmlformats.org/officeDocument/2006/docPropsVTypes">
  <Template>Normal</Template>
  <TotalTime>16</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Bleicher, Michael</dc:creator>
  <cp:keywords/>
  <dc:description/>
  <cp:lastModifiedBy>jc miranda</cp:lastModifiedBy>
  <cp:revision>2</cp:revision>
  <dcterms:created xsi:type="dcterms:W3CDTF">2020-09-11T18:02:00Z</dcterms:created>
  <dcterms:modified xsi:type="dcterms:W3CDTF">2020-09-11T18:02:00Z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