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D3248" w14:textId="77777777" w:rsidR="00641B1F" w:rsidRDefault="00641B1F" w:rsidP="00B27381">
      <w:pPr>
        <w:rPr>
          <w:rFonts w:ascii="Arial" w:eastAsia="Calibri" w:hAnsi="Arial" w:cs="Arial"/>
          <w:b/>
          <w:sz w:val="56"/>
          <w:szCs w:val="56"/>
        </w:rPr>
      </w:pPr>
      <w:bookmarkStart w:id="0" w:name="_GoBack"/>
      <w:bookmarkEnd w:id="0"/>
    </w:p>
    <w:p w14:paraId="7ECAA18C" w14:textId="77777777" w:rsidR="00641B1F" w:rsidRDefault="00641B1F" w:rsidP="00B27381">
      <w:pPr>
        <w:rPr>
          <w:rFonts w:ascii="Arial" w:eastAsia="Calibri" w:hAnsi="Arial" w:cs="Arial"/>
          <w:b/>
          <w:sz w:val="56"/>
          <w:szCs w:val="56"/>
        </w:rPr>
      </w:pPr>
    </w:p>
    <w:p w14:paraId="3EA47930" w14:textId="7F86E57E" w:rsidR="00F75734" w:rsidRPr="002B513E" w:rsidRDefault="00E07099" w:rsidP="00F75734">
      <w:pPr>
        <w:jc w:val="center"/>
        <w:rPr>
          <w:rFonts w:asciiTheme="minorHAnsi" w:eastAsia="Calibri" w:hAnsiTheme="minorHAnsi" w:cs="Arial"/>
          <w:b/>
          <w:sz w:val="56"/>
          <w:szCs w:val="56"/>
        </w:rPr>
      </w:pPr>
      <w:sdt>
        <w:sdtPr>
          <w:rPr>
            <w:rFonts w:asciiTheme="minorHAnsi" w:hAnsiTheme="minorHAnsi"/>
            <w:sz w:val="56"/>
            <w:szCs w:val="56"/>
            <w:highlight w:val="lightGray"/>
          </w:rPr>
          <w:tag w:val="(INSERT SCHOOL DISTRICT NAME)"/>
          <w:id w:val="215482649"/>
          <w:placeholder>
            <w:docPart w:val="050E0DBA46FC4D5BB0706599DC6879A3"/>
          </w:placeholder>
          <w:showingPlcHdr/>
        </w:sdtPr>
        <w:sdtEndPr>
          <w:rPr>
            <w:b/>
          </w:rPr>
        </w:sdtEndPr>
        <w:sdtContent>
          <w:r w:rsidR="008917E9" w:rsidRPr="002B513E">
            <w:rPr>
              <w:rFonts w:asciiTheme="minorHAnsi" w:hAnsiTheme="minorHAnsi"/>
              <w:sz w:val="56"/>
              <w:szCs w:val="56"/>
              <w:highlight w:val="lightGray"/>
            </w:rPr>
            <w:t>(</w:t>
          </w:r>
          <w:r w:rsidR="008917E9" w:rsidRPr="002B513E">
            <w:rPr>
              <w:rFonts w:asciiTheme="minorHAnsi" w:hAnsiTheme="minorHAnsi"/>
              <w:b/>
              <w:sz w:val="56"/>
              <w:szCs w:val="56"/>
              <w:highlight w:val="lightGray"/>
            </w:rPr>
            <w:t>INSERT SCHOOL DISTRICT NAME)</w:t>
          </w:r>
        </w:sdtContent>
      </w:sdt>
      <w:r w:rsidR="00F75734" w:rsidRPr="002B513E">
        <w:rPr>
          <w:rFonts w:asciiTheme="minorHAnsi" w:eastAsia="Calibri" w:hAnsiTheme="minorHAnsi" w:cs="Arial"/>
          <w:b/>
          <w:sz w:val="56"/>
          <w:szCs w:val="56"/>
        </w:rPr>
        <w:t xml:space="preserve"> </w:t>
      </w:r>
    </w:p>
    <w:p w14:paraId="46C9EDB2" w14:textId="77777777" w:rsidR="00F75734" w:rsidRPr="00B064BF" w:rsidRDefault="00F75734" w:rsidP="00F75734">
      <w:pPr>
        <w:spacing w:line="276" w:lineRule="auto"/>
        <w:jc w:val="center"/>
        <w:rPr>
          <w:rFonts w:asciiTheme="minorHAnsi" w:eastAsia="Calibri" w:hAnsiTheme="minorHAnsi" w:cs="Arial"/>
          <w:b/>
          <w:sz w:val="56"/>
          <w:szCs w:val="56"/>
        </w:rPr>
      </w:pPr>
      <w:r w:rsidRPr="00B064BF">
        <w:rPr>
          <w:rFonts w:asciiTheme="minorHAnsi" w:eastAsia="Calibri" w:hAnsiTheme="minorHAnsi" w:cs="Arial"/>
          <w:b/>
          <w:sz w:val="56"/>
          <w:szCs w:val="56"/>
        </w:rPr>
        <w:t xml:space="preserve">LEAD </w:t>
      </w:r>
      <w:r w:rsidR="00B610A5">
        <w:rPr>
          <w:rFonts w:asciiTheme="minorHAnsi" w:eastAsia="Calibri" w:hAnsiTheme="minorHAnsi" w:cs="Arial"/>
          <w:b/>
          <w:sz w:val="56"/>
          <w:szCs w:val="56"/>
        </w:rPr>
        <w:t xml:space="preserve">DRINKING </w:t>
      </w:r>
      <w:r w:rsidRPr="00B064BF">
        <w:rPr>
          <w:rFonts w:asciiTheme="minorHAnsi" w:eastAsia="Calibri" w:hAnsiTheme="minorHAnsi" w:cs="Arial"/>
          <w:b/>
          <w:sz w:val="56"/>
          <w:szCs w:val="56"/>
        </w:rPr>
        <w:t>WATER TESTING</w:t>
      </w:r>
    </w:p>
    <w:p w14:paraId="4BB0958A" w14:textId="77777777" w:rsidR="00F75734" w:rsidRPr="00B064BF" w:rsidRDefault="00F75734" w:rsidP="00F75734">
      <w:pPr>
        <w:spacing w:line="276" w:lineRule="auto"/>
        <w:jc w:val="center"/>
        <w:rPr>
          <w:rFonts w:asciiTheme="minorHAnsi" w:eastAsia="Calibri" w:hAnsiTheme="minorHAnsi" w:cs="Arial"/>
          <w:b/>
          <w:sz w:val="56"/>
          <w:szCs w:val="56"/>
        </w:rPr>
      </w:pPr>
      <w:r w:rsidRPr="00B064BF">
        <w:rPr>
          <w:rFonts w:asciiTheme="minorHAnsi" w:eastAsia="Calibri" w:hAnsiTheme="minorHAnsi" w:cs="Arial"/>
          <w:b/>
          <w:sz w:val="56"/>
          <w:szCs w:val="56"/>
        </w:rPr>
        <w:t>SAMPLING PLAN</w:t>
      </w:r>
    </w:p>
    <w:p w14:paraId="50659ABC" w14:textId="77777777" w:rsidR="00F75734" w:rsidRPr="001E71FC" w:rsidRDefault="00F75734" w:rsidP="00F75734">
      <w:pPr>
        <w:spacing w:line="276" w:lineRule="auto"/>
        <w:jc w:val="center"/>
        <w:rPr>
          <w:rFonts w:ascii="Arial" w:eastAsia="Calibri" w:hAnsi="Arial" w:cs="Arial"/>
          <w:b/>
        </w:rPr>
      </w:pPr>
    </w:p>
    <w:p w14:paraId="64EE02B3" w14:textId="77777777" w:rsidR="00F75734" w:rsidRPr="00B064BF" w:rsidRDefault="00F75734" w:rsidP="00F75734">
      <w:pPr>
        <w:spacing w:line="276" w:lineRule="auto"/>
        <w:jc w:val="center"/>
        <w:rPr>
          <w:rFonts w:asciiTheme="majorHAnsi" w:eastAsia="Calibri" w:hAnsiTheme="majorHAnsi" w:cs="Arial"/>
          <w:b/>
          <w:sz w:val="56"/>
          <w:szCs w:val="56"/>
        </w:rPr>
      </w:pPr>
    </w:p>
    <w:sdt>
      <w:sdtPr>
        <w:rPr>
          <w:rFonts w:asciiTheme="majorHAnsi" w:eastAsia="Calibri" w:hAnsiTheme="majorHAnsi" w:cs="Arial"/>
          <w:b/>
          <w:sz w:val="52"/>
          <w:szCs w:val="52"/>
          <w:highlight w:val="lightGray"/>
        </w:rPr>
        <w:id w:val="1152264035"/>
        <w:placeholder>
          <w:docPart w:val="DefaultPlaceholder_-1854013438"/>
        </w:placeholder>
        <w:date>
          <w:dateFormat w:val="M/d/yyyy"/>
          <w:lid w:val="en-US"/>
          <w:storeMappedDataAs w:val="dateTime"/>
          <w:calendar w:val="gregorian"/>
        </w:date>
      </w:sdtPr>
      <w:sdtEndPr/>
      <w:sdtContent>
        <w:p w14:paraId="19EA7628" w14:textId="45C49A12" w:rsidR="00F75734" w:rsidRPr="00B064BF" w:rsidRDefault="00F75734" w:rsidP="00F75734">
          <w:pPr>
            <w:spacing w:line="276" w:lineRule="auto"/>
            <w:jc w:val="center"/>
            <w:rPr>
              <w:rFonts w:asciiTheme="majorHAnsi" w:eastAsia="Calibri" w:hAnsiTheme="majorHAnsi" w:cs="Arial"/>
              <w:b/>
              <w:sz w:val="52"/>
              <w:szCs w:val="52"/>
            </w:rPr>
          </w:pPr>
          <w:r w:rsidRPr="007630F6">
            <w:rPr>
              <w:rFonts w:asciiTheme="majorHAnsi" w:eastAsia="Calibri" w:hAnsiTheme="majorHAnsi" w:cs="Arial"/>
              <w:b/>
              <w:sz w:val="52"/>
              <w:szCs w:val="52"/>
              <w:highlight w:val="lightGray"/>
            </w:rPr>
            <w:t>(ADD DATE)</w:t>
          </w:r>
        </w:p>
      </w:sdtContent>
    </w:sdt>
    <w:p w14:paraId="52C389F0" w14:textId="77777777" w:rsidR="00F75734" w:rsidRPr="00B064BF" w:rsidRDefault="00F75734" w:rsidP="00F75734">
      <w:pPr>
        <w:spacing w:line="276" w:lineRule="auto"/>
        <w:jc w:val="center"/>
        <w:rPr>
          <w:rFonts w:asciiTheme="majorHAnsi" w:eastAsia="Calibri" w:hAnsiTheme="majorHAnsi" w:cs="Arial"/>
          <w:b/>
          <w:sz w:val="52"/>
          <w:szCs w:val="52"/>
        </w:rPr>
      </w:pPr>
    </w:p>
    <w:p w14:paraId="49E8974D" w14:textId="1A91FD9D" w:rsidR="000B1EBB" w:rsidRPr="00B064BF" w:rsidRDefault="00F75734" w:rsidP="00F75734">
      <w:pPr>
        <w:jc w:val="center"/>
        <w:rPr>
          <w:rFonts w:asciiTheme="majorHAnsi" w:eastAsia="Calibri" w:hAnsiTheme="majorHAnsi" w:cs="Arial"/>
          <w:b/>
          <w:sz w:val="28"/>
          <w:szCs w:val="28"/>
        </w:rPr>
      </w:pPr>
      <w:r w:rsidRPr="00B064BF">
        <w:rPr>
          <w:rFonts w:asciiTheme="majorHAnsi" w:eastAsia="Calibri" w:hAnsiTheme="majorHAnsi" w:cs="Arial"/>
          <w:b/>
          <w:sz w:val="28"/>
          <w:szCs w:val="28"/>
        </w:rPr>
        <w:t xml:space="preserve">Project Manager </w:t>
      </w:r>
      <w:r w:rsidR="00C43D87">
        <w:rPr>
          <w:rFonts w:asciiTheme="majorHAnsi" w:eastAsia="Calibri" w:hAnsiTheme="majorHAnsi" w:cs="Arial"/>
          <w:b/>
          <w:sz w:val="28"/>
          <w:szCs w:val="28"/>
        </w:rPr>
        <w:t>–</w:t>
      </w:r>
      <w:r w:rsidRPr="00B064BF">
        <w:rPr>
          <w:rFonts w:asciiTheme="majorHAnsi" w:eastAsia="Calibri" w:hAnsiTheme="majorHAnsi" w:cs="Arial"/>
          <w:b/>
          <w:sz w:val="28"/>
          <w:szCs w:val="28"/>
        </w:rPr>
        <w:t xml:space="preserve"> </w:t>
      </w:r>
      <w:sdt>
        <w:sdtPr>
          <w:rPr>
            <w:rFonts w:asciiTheme="majorHAnsi" w:eastAsia="Calibri" w:hAnsiTheme="majorHAnsi" w:cs="Arial"/>
            <w:b/>
            <w:sz w:val="28"/>
            <w:szCs w:val="28"/>
          </w:rPr>
          <w:id w:val="-394818670"/>
          <w:placeholder>
            <w:docPart w:val="BAC0F7E7AFC1416F8B08A0DA41382E1D"/>
          </w:placeholder>
          <w:showingPlcHdr/>
          <w:text/>
        </w:sdtPr>
        <w:sdtEndPr/>
        <w:sdtContent>
          <w:r w:rsidR="002B513E">
            <w:rPr>
              <w:rFonts w:asciiTheme="majorHAnsi" w:eastAsia="Calibri" w:hAnsiTheme="majorHAnsi" w:cs="Arial"/>
              <w:b/>
              <w:sz w:val="28"/>
              <w:szCs w:val="28"/>
            </w:rPr>
            <w:t xml:space="preserve">Enter </w:t>
          </w:r>
          <w:r w:rsidR="002B513E" w:rsidRPr="00C43D87">
            <w:rPr>
              <w:rFonts w:asciiTheme="majorHAnsi" w:eastAsia="Calibri" w:hAnsiTheme="majorHAnsi" w:cs="Arial"/>
              <w:b/>
              <w:sz w:val="28"/>
              <w:szCs w:val="28"/>
              <w:highlight w:val="lightGray"/>
            </w:rPr>
            <w:t>School District Employee and Title</w:t>
          </w:r>
        </w:sdtContent>
      </w:sdt>
    </w:p>
    <w:p w14:paraId="79498970" w14:textId="3AD543D1" w:rsidR="00F75734" w:rsidRPr="00B27381" w:rsidRDefault="00F75734" w:rsidP="0098666B">
      <w:pPr>
        <w:spacing w:after="160"/>
        <w:rPr>
          <w:rFonts w:asciiTheme="majorHAnsi" w:eastAsia="Calibri" w:hAnsiTheme="majorHAnsi" w:cs="Arial"/>
          <w:b/>
          <w:sz w:val="28"/>
          <w:szCs w:val="28"/>
        </w:rPr>
      </w:pPr>
      <w:r w:rsidRPr="00B064BF">
        <w:rPr>
          <w:rFonts w:asciiTheme="majorHAnsi" w:eastAsia="Calibri" w:hAnsiTheme="majorHAnsi" w:cs="Arial"/>
          <w:b/>
          <w:sz w:val="28"/>
          <w:szCs w:val="28"/>
        </w:rPr>
        <w:br w:type="page"/>
      </w:r>
    </w:p>
    <w:p w14:paraId="152A9396" w14:textId="09CC9233" w:rsidR="00CC089A" w:rsidRDefault="00CC089A" w:rsidP="0098666B">
      <w:pPr>
        <w:pStyle w:val="TOCHeading"/>
        <w:spacing w:line="240" w:lineRule="auto"/>
      </w:pPr>
      <w:r>
        <w:lastRenderedPageBreak/>
        <w:t>Contents</w:t>
      </w:r>
    </w:p>
    <w:p w14:paraId="3DD5EC9D" w14:textId="7C3CE244" w:rsidR="00A93D19" w:rsidRDefault="00CC089A">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0832462" w:history="1">
        <w:r w:rsidR="00A93D19" w:rsidRPr="00374EA1">
          <w:rPr>
            <w:rStyle w:val="Hyperlink"/>
            <w:noProof/>
          </w:rPr>
          <w:t>1. INTRODUCTION</w:t>
        </w:r>
        <w:r w:rsidR="00A93D19">
          <w:rPr>
            <w:noProof/>
            <w:webHidden/>
          </w:rPr>
          <w:tab/>
        </w:r>
        <w:r w:rsidR="00A93D19">
          <w:rPr>
            <w:noProof/>
            <w:webHidden/>
          </w:rPr>
          <w:fldChar w:fldCharType="begin"/>
        </w:r>
        <w:r w:rsidR="00A93D19">
          <w:rPr>
            <w:noProof/>
            <w:webHidden/>
          </w:rPr>
          <w:instrText xml:space="preserve"> PAGEREF _Toc490832462 \h </w:instrText>
        </w:r>
        <w:r w:rsidR="00A93D19">
          <w:rPr>
            <w:noProof/>
            <w:webHidden/>
          </w:rPr>
        </w:r>
        <w:r w:rsidR="00A93D19">
          <w:rPr>
            <w:noProof/>
            <w:webHidden/>
          </w:rPr>
          <w:fldChar w:fldCharType="separate"/>
        </w:r>
        <w:r w:rsidR="00A93D19">
          <w:rPr>
            <w:noProof/>
            <w:webHidden/>
          </w:rPr>
          <w:t>4</w:t>
        </w:r>
        <w:r w:rsidR="00A93D19">
          <w:rPr>
            <w:noProof/>
            <w:webHidden/>
          </w:rPr>
          <w:fldChar w:fldCharType="end"/>
        </w:r>
      </w:hyperlink>
    </w:p>
    <w:p w14:paraId="52E3244B" w14:textId="4F64AC0A" w:rsidR="00A93D19" w:rsidRDefault="00E07099">
      <w:pPr>
        <w:pStyle w:val="TOC1"/>
        <w:rPr>
          <w:rFonts w:asciiTheme="minorHAnsi" w:eastAsiaTheme="minorEastAsia" w:hAnsiTheme="minorHAnsi" w:cstheme="minorBidi"/>
          <w:noProof/>
          <w:sz w:val="22"/>
          <w:szCs w:val="22"/>
        </w:rPr>
      </w:pPr>
      <w:hyperlink w:anchor="_Toc490832463" w:history="1">
        <w:r w:rsidR="00A93D19" w:rsidRPr="00374EA1">
          <w:rPr>
            <w:rStyle w:val="Hyperlink"/>
            <w:noProof/>
          </w:rPr>
          <w:t>2. OBJECTIVE</w:t>
        </w:r>
        <w:r w:rsidR="00A93D19">
          <w:rPr>
            <w:noProof/>
            <w:webHidden/>
          </w:rPr>
          <w:tab/>
        </w:r>
        <w:r w:rsidR="00A93D19">
          <w:rPr>
            <w:noProof/>
            <w:webHidden/>
          </w:rPr>
          <w:fldChar w:fldCharType="begin"/>
        </w:r>
        <w:r w:rsidR="00A93D19">
          <w:rPr>
            <w:noProof/>
            <w:webHidden/>
          </w:rPr>
          <w:instrText xml:space="preserve"> PAGEREF _Toc490832463 \h </w:instrText>
        </w:r>
        <w:r w:rsidR="00A93D19">
          <w:rPr>
            <w:noProof/>
            <w:webHidden/>
          </w:rPr>
        </w:r>
        <w:r w:rsidR="00A93D19">
          <w:rPr>
            <w:noProof/>
            <w:webHidden/>
          </w:rPr>
          <w:fldChar w:fldCharType="separate"/>
        </w:r>
        <w:r w:rsidR="00A93D19">
          <w:rPr>
            <w:noProof/>
            <w:webHidden/>
          </w:rPr>
          <w:t>4</w:t>
        </w:r>
        <w:r w:rsidR="00A93D19">
          <w:rPr>
            <w:noProof/>
            <w:webHidden/>
          </w:rPr>
          <w:fldChar w:fldCharType="end"/>
        </w:r>
      </w:hyperlink>
    </w:p>
    <w:p w14:paraId="6EF4223E" w14:textId="101CA2B7" w:rsidR="00A93D19" w:rsidRDefault="00E07099">
      <w:pPr>
        <w:pStyle w:val="TOC1"/>
        <w:rPr>
          <w:rFonts w:asciiTheme="minorHAnsi" w:eastAsiaTheme="minorEastAsia" w:hAnsiTheme="minorHAnsi" w:cstheme="minorBidi"/>
          <w:noProof/>
          <w:sz w:val="22"/>
          <w:szCs w:val="22"/>
        </w:rPr>
      </w:pPr>
      <w:hyperlink w:anchor="_Toc490832464" w:history="1">
        <w:r w:rsidR="00A93D19" w:rsidRPr="00374EA1">
          <w:rPr>
            <w:rStyle w:val="Hyperlink"/>
            <w:noProof/>
          </w:rPr>
          <w:t>3. SAMPLING PROJECT COORDINATION</w:t>
        </w:r>
        <w:r w:rsidR="00A93D19">
          <w:rPr>
            <w:noProof/>
            <w:webHidden/>
          </w:rPr>
          <w:tab/>
        </w:r>
        <w:r w:rsidR="00A93D19">
          <w:rPr>
            <w:noProof/>
            <w:webHidden/>
          </w:rPr>
          <w:fldChar w:fldCharType="begin"/>
        </w:r>
        <w:r w:rsidR="00A93D19">
          <w:rPr>
            <w:noProof/>
            <w:webHidden/>
          </w:rPr>
          <w:instrText xml:space="preserve"> PAGEREF _Toc490832464 \h </w:instrText>
        </w:r>
        <w:r w:rsidR="00A93D19">
          <w:rPr>
            <w:noProof/>
            <w:webHidden/>
          </w:rPr>
        </w:r>
        <w:r w:rsidR="00A93D19">
          <w:rPr>
            <w:noProof/>
            <w:webHidden/>
          </w:rPr>
          <w:fldChar w:fldCharType="separate"/>
        </w:r>
        <w:r w:rsidR="00A93D19">
          <w:rPr>
            <w:noProof/>
            <w:webHidden/>
          </w:rPr>
          <w:t>4</w:t>
        </w:r>
        <w:r w:rsidR="00A93D19">
          <w:rPr>
            <w:noProof/>
            <w:webHidden/>
          </w:rPr>
          <w:fldChar w:fldCharType="end"/>
        </w:r>
      </w:hyperlink>
    </w:p>
    <w:p w14:paraId="26D28BED" w14:textId="491948B5"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65" w:history="1">
        <w:r w:rsidR="00A93D19" w:rsidRPr="00374EA1">
          <w:rPr>
            <w:rStyle w:val="Hyperlink"/>
            <w:noProof/>
          </w:rPr>
          <w:t>3.1 School District Program Manager (Program Manager)</w:t>
        </w:r>
        <w:r w:rsidR="00A93D19">
          <w:rPr>
            <w:noProof/>
            <w:webHidden/>
          </w:rPr>
          <w:tab/>
        </w:r>
        <w:r w:rsidR="00A93D19">
          <w:rPr>
            <w:noProof/>
            <w:webHidden/>
          </w:rPr>
          <w:fldChar w:fldCharType="begin"/>
        </w:r>
        <w:r w:rsidR="00A93D19">
          <w:rPr>
            <w:noProof/>
            <w:webHidden/>
          </w:rPr>
          <w:instrText xml:space="preserve"> PAGEREF _Toc490832465 \h </w:instrText>
        </w:r>
        <w:r w:rsidR="00A93D19">
          <w:rPr>
            <w:noProof/>
            <w:webHidden/>
          </w:rPr>
        </w:r>
        <w:r w:rsidR="00A93D19">
          <w:rPr>
            <w:noProof/>
            <w:webHidden/>
          </w:rPr>
          <w:fldChar w:fldCharType="separate"/>
        </w:r>
        <w:r w:rsidR="00A93D19">
          <w:rPr>
            <w:noProof/>
            <w:webHidden/>
          </w:rPr>
          <w:t>4</w:t>
        </w:r>
        <w:r w:rsidR="00A93D19">
          <w:rPr>
            <w:noProof/>
            <w:webHidden/>
          </w:rPr>
          <w:fldChar w:fldCharType="end"/>
        </w:r>
      </w:hyperlink>
    </w:p>
    <w:p w14:paraId="764ED00C" w14:textId="29B9092D"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66" w:history="1">
        <w:r w:rsidR="00A93D19" w:rsidRPr="00374EA1">
          <w:rPr>
            <w:rStyle w:val="Hyperlink"/>
            <w:noProof/>
          </w:rPr>
          <w:t>3.2 Sampling Project Manager (Project Manager)</w:t>
        </w:r>
        <w:r w:rsidR="00A93D19">
          <w:rPr>
            <w:noProof/>
            <w:webHidden/>
          </w:rPr>
          <w:tab/>
        </w:r>
        <w:r w:rsidR="00A93D19">
          <w:rPr>
            <w:noProof/>
            <w:webHidden/>
          </w:rPr>
          <w:fldChar w:fldCharType="begin"/>
        </w:r>
        <w:r w:rsidR="00A93D19">
          <w:rPr>
            <w:noProof/>
            <w:webHidden/>
          </w:rPr>
          <w:instrText xml:space="preserve"> PAGEREF _Toc490832466 \h </w:instrText>
        </w:r>
        <w:r w:rsidR="00A93D19">
          <w:rPr>
            <w:noProof/>
            <w:webHidden/>
          </w:rPr>
        </w:r>
        <w:r w:rsidR="00A93D19">
          <w:rPr>
            <w:noProof/>
            <w:webHidden/>
          </w:rPr>
          <w:fldChar w:fldCharType="separate"/>
        </w:r>
        <w:r w:rsidR="00A93D19">
          <w:rPr>
            <w:noProof/>
            <w:webHidden/>
          </w:rPr>
          <w:t>5</w:t>
        </w:r>
        <w:r w:rsidR="00A93D19">
          <w:rPr>
            <w:noProof/>
            <w:webHidden/>
          </w:rPr>
          <w:fldChar w:fldCharType="end"/>
        </w:r>
      </w:hyperlink>
    </w:p>
    <w:p w14:paraId="48904B1A" w14:textId="3712E0FD" w:rsidR="00A93D19" w:rsidRDefault="00E07099">
      <w:pPr>
        <w:pStyle w:val="TOC3"/>
        <w:rPr>
          <w:rFonts w:asciiTheme="minorHAnsi" w:eastAsiaTheme="minorEastAsia" w:hAnsiTheme="minorHAnsi" w:cstheme="minorBidi"/>
          <w:noProof/>
          <w:sz w:val="22"/>
          <w:szCs w:val="22"/>
        </w:rPr>
      </w:pPr>
      <w:hyperlink w:anchor="_Toc490832467" w:history="1">
        <w:r w:rsidR="00A93D19" w:rsidRPr="00374EA1">
          <w:rPr>
            <w:rStyle w:val="Hyperlink"/>
            <w:noProof/>
          </w:rPr>
          <w:t>Project Manager Responsibilities</w:t>
        </w:r>
        <w:r w:rsidR="00A93D19">
          <w:rPr>
            <w:noProof/>
            <w:webHidden/>
          </w:rPr>
          <w:tab/>
        </w:r>
        <w:r w:rsidR="00A93D19">
          <w:rPr>
            <w:noProof/>
            <w:webHidden/>
          </w:rPr>
          <w:fldChar w:fldCharType="begin"/>
        </w:r>
        <w:r w:rsidR="00A93D19">
          <w:rPr>
            <w:noProof/>
            <w:webHidden/>
          </w:rPr>
          <w:instrText xml:space="preserve"> PAGEREF _Toc490832467 \h </w:instrText>
        </w:r>
        <w:r w:rsidR="00A93D19">
          <w:rPr>
            <w:noProof/>
            <w:webHidden/>
          </w:rPr>
        </w:r>
        <w:r w:rsidR="00A93D19">
          <w:rPr>
            <w:noProof/>
            <w:webHidden/>
          </w:rPr>
          <w:fldChar w:fldCharType="separate"/>
        </w:r>
        <w:r w:rsidR="00A93D19">
          <w:rPr>
            <w:noProof/>
            <w:webHidden/>
          </w:rPr>
          <w:t>5</w:t>
        </w:r>
        <w:r w:rsidR="00A93D19">
          <w:rPr>
            <w:noProof/>
            <w:webHidden/>
          </w:rPr>
          <w:fldChar w:fldCharType="end"/>
        </w:r>
      </w:hyperlink>
    </w:p>
    <w:p w14:paraId="629E1044" w14:textId="20AF3C7B"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68" w:history="1">
        <w:r w:rsidR="00A93D19" w:rsidRPr="00374EA1">
          <w:rPr>
            <w:rStyle w:val="Hyperlink"/>
            <w:noProof/>
          </w:rPr>
          <w:t>3.2 Individual School Sampling Project Officers (Project Officers)</w:t>
        </w:r>
        <w:r w:rsidR="00A93D19">
          <w:rPr>
            <w:noProof/>
            <w:webHidden/>
          </w:rPr>
          <w:tab/>
        </w:r>
        <w:r w:rsidR="00A93D19">
          <w:rPr>
            <w:noProof/>
            <w:webHidden/>
          </w:rPr>
          <w:fldChar w:fldCharType="begin"/>
        </w:r>
        <w:r w:rsidR="00A93D19">
          <w:rPr>
            <w:noProof/>
            <w:webHidden/>
          </w:rPr>
          <w:instrText xml:space="preserve"> PAGEREF _Toc490832468 \h </w:instrText>
        </w:r>
        <w:r w:rsidR="00A93D19">
          <w:rPr>
            <w:noProof/>
            <w:webHidden/>
          </w:rPr>
        </w:r>
        <w:r w:rsidR="00A93D19">
          <w:rPr>
            <w:noProof/>
            <w:webHidden/>
          </w:rPr>
          <w:fldChar w:fldCharType="separate"/>
        </w:r>
        <w:r w:rsidR="00A93D19">
          <w:rPr>
            <w:noProof/>
            <w:webHidden/>
          </w:rPr>
          <w:t>6</w:t>
        </w:r>
        <w:r w:rsidR="00A93D19">
          <w:rPr>
            <w:noProof/>
            <w:webHidden/>
          </w:rPr>
          <w:fldChar w:fldCharType="end"/>
        </w:r>
      </w:hyperlink>
    </w:p>
    <w:p w14:paraId="64E2E927" w14:textId="7EEF26AB" w:rsidR="00A93D19" w:rsidRDefault="00E07099">
      <w:pPr>
        <w:pStyle w:val="TOC3"/>
        <w:rPr>
          <w:rFonts w:asciiTheme="minorHAnsi" w:eastAsiaTheme="minorEastAsia" w:hAnsiTheme="minorHAnsi" w:cstheme="minorBidi"/>
          <w:noProof/>
          <w:sz w:val="22"/>
          <w:szCs w:val="22"/>
        </w:rPr>
      </w:pPr>
      <w:hyperlink w:anchor="_Toc490832469" w:history="1">
        <w:r w:rsidR="00A93D19" w:rsidRPr="00374EA1">
          <w:rPr>
            <w:rStyle w:val="Hyperlink"/>
            <w:noProof/>
          </w:rPr>
          <w:t>Project Officer Responsibilities</w:t>
        </w:r>
        <w:r w:rsidR="00A93D19">
          <w:rPr>
            <w:noProof/>
            <w:webHidden/>
          </w:rPr>
          <w:tab/>
        </w:r>
        <w:r w:rsidR="00A93D19">
          <w:rPr>
            <w:noProof/>
            <w:webHidden/>
          </w:rPr>
          <w:fldChar w:fldCharType="begin"/>
        </w:r>
        <w:r w:rsidR="00A93D19">
          <w:rPr>
            <w:noProof/>
            <w:webHidden/>
          </w:rPr>
          <w:instrText xml:space="preserve"> PAGEREF _Toc490832469 \h </w:instrText>
        </w:r>
        <w:r w:rsidR="00A93D19">
          <w:rPr>
            <w:noProof/>
            <w:webHidden/>
          </w:rPr>
        </w:r>
        <w:r w:rsidR="00A93D19">
          <w:rPr>
            <w:noProof/>
            <w:webHidden/>
          </w:rPr>
          <w:fldChar w:fldCharType="separate"/>
        </w:r>
        <w:r w:rsidR="00A93D19">
          <w:rPr>
            <w:noProof/>
            <w:webHidden/>
          </w:rPr>
          <w:t>6</w:t>
        </w:r>
        <w:r w:rsidR="00A93D19">
          <w:rPr>
            <w:noProof/>
            <w:webHidden/>
          </w:rPr>
          <w:fldChar w:fldCharType="end"/>
        </w:r>
      </w:hyperlink>
    </w:p>
    <w:p w14:paraId="70175EF2" w14:textId="0058EF3A"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70" w:history="1">
        <w:r w:rsidR="00A93D19" w:rsidRPr="00374EA1">
          <w:rPr>
            <w:rStyle w:val="Hyperlink"/>
            <w:noProof/>
          </w:rPr>
          <w:t>3.3 Individual School Protocols</w:t>
        </w:r>
        <w:r w:rsidR="00A93D19">
          <w:rPr>
            <w:noProof/>
            <w:webHidden/>
          </w:rPr>
          <w:tab/>
        </w:r>
        <w:r w:rsidR="00A93D19">
          <w:rPr>
            <w:noProof/>
            <w:webHidden/>
          </w:rPr>
          <w:fldChar w:fldCharType="begin"/>
        </w:r>
        <w:r w:rsidR="00A93D19">
          <w:rPr>
            <w:noProof/>
            <w:webHidden/>
          </w:rPr>
          <w:instrText xml:space="preserve"> PAGEREF _Toc490832470 \h </w:instrText>
        </w:r>
        <w:r w:rsidR="00A93D19">
          <w:rPr>
            <w:noProof/>
            <w:webHidden/>
          </w:rPr>
        </w:r>
        <w:r w:rsidR="00A93D19">
          <w:rPr>
            <w:noProof/>
            <w:webHidden/>
          </w:rPr>
          <w:fldChar w:fldCharType="separate"/>
        </w:r>
        <w:r w:rsidR="00A93D19">
          <w:rPr>
            <w:noProof/>
            <w:webHidden/>
          </w:rPr>
          <w:t>7</w:t>
        </w:r>
        <w:r w:rsidR="00A93D19">
          <w:rPr>
            <w:noProof/>
            <w:webHidden/>
          </w:rPr>
          <w:fldChar w:fldCharType="end"/>
        </w:r>
      </w:hyperlink>
    </w:p>
    <w:p w14:paraId="4BA26BB1" w14:textId="4BABF459" w:rsidR="00A93D19" w:rsidRDefault="00E07099">
      <w:pPr>
        <w:pStyle w:val="TOC1"/>
        <w:rPr>
          <w:rFonts w:asciiTheme="minorHAnsi" w:eastAsiaTheme="minorEastAsia" w:hAnsiTheme="minorHAnsi" w:cstheme="minorBidi"/>
          <w:noProof/>
          <w:sz w:val="22"/>
          <w:szCs w:val="22"/>
        </w:rPr>
      </w:pPr>
      <w:hyperlink w:anchor="_Toc490832471" w:history="1">
        <w:r w:rsidR="00A93D19" w:rsidRPr="00374EA1">
          <w:rPr>
            <w:rStyle w:val="Hyperlink"/>
            <w:noProof/>
          </w:rPr>
          <w:t>4. SCHOOL SAMPLING PRIORITY</w:t>
        </w:r>
        <w:r w:rsidR="00A93D19">
          <w:rPr>
            <w:noProof/>
            <w:webHidden/>
          </w:rPr>
          <w:tab/>
        </w:r>
        <w:r w:rsidR="00A93D19">
          <w:rPr>
            <w:noProof/>
            <w:webHidden/>
          </w:rPr>
          <w:fldChar w:fldCharType="begin"/>
        </w:r>
        <w:r w:rsidR="00A93D19">
          <w:rPr>
            <w:noProof/>
            <w:webHidden/>
          </w:rPr>
          <w:instrText xml:space="preserve"> PAGEREF _Toc490832471 \h </w:instrText>
        </w:r>
        <w:r w:rsidR="00A93D19">
          <w:rPr>
            <w:noProof/>
            <w:webHidden/>
          </w:rPr>
        </w:r>
        <w:r w:rsidR="00A93D19">
          <w:rPr>
            <w:noProof/>
            <w:webHidden/>
          </w:rPr>
          <w:fldChar w:fldCharType="separate"/>
        </w:r>
        <w:r w:rsidR="00A93D19">
          <w:rPr>
            <w:noProof/>
            <w:webHidden/>
          </w:rPr>
          <w:t>7</w:t>
        </w:r>
        <w:r w:rsidR="00A93D19">
          <w:rPr>
            <w:noProof/>
            <w:webHidden/>
          </w:rPr>
          <w:fldChar w:fldCharType="end"/>
        </w:r>
      </w:hyperlink>
    </w:p>
    <w:p w14:paraId="310A2FDB" w14:textId="650D5AC7" w:rsidR="00A93D19" w:rsidRDefault="00E07099">
      <w:pPr>
        <w:pStyle w:val="TOC1"/>
        <w:rPr>
          <w:rFonts w:asciiTheme="minorHAnsi" w:eastAsiaTheme="minorEastAsia" w:hAnsiTheme="minorHAnsi" w:cstheme="minorBidi"/>
          <w:noProof/>
          <w:sz w:val="22"/>
          <w:szCs w:val="22"/>
        </w:rPr>
      </w:pPr>
      <w:hyperlink w:anchor="_Toc490832472" w:history="1">
        <w:r w:rsidR="00A93D19" w:rsidRPr="00374EA1">
          <w:rPr>
            <w:rStyle w:val="Hyperlink"/>
            <w:noProof/>
          </w:rPr>
          <w:t>5. PLUMBING SURVEY</w:t>
        </w:r>
        <w:r w:rsidR="00A93D19">
          <w:rPr>
            <w:noProof/>
            <w:webHidden/>
          </w:rPr>
          <w:tab/>
        </w:r>
        <w:r w:rsidR="00A93D19">
          <w:rPr>
            <w:noProof/>
            <w:webHidden/>
          </w:rPr>
          <w:fldChar w:fldCharType="begin"/>
        </w:r>
        <w:r w:rsidR="00A93D19">
          <w:rPr>
            <w:noProof/>
            <w:webHidden/>
          </w:rPr>
          <w:instrText xml:space="preserve"> PAGEREF _Toc490832472 \h </w:instrText>
        </w:r>
        <w:r w:rsidR="00A93D19">
          <w:rPr>
            <w:noProof/>
            <w:webHidden/>
          </w:rPr>
        </w:r>
        <w:r w:rsidR="00A93D19">
          <w:rPr>
            <w:noProof/>
            <w:webHidden/>
          </w:rPr>
          <w:fldChar w:fldCharType="separate"/>
        </w:r>
        <w:r w:rsidR="00A93D19">
          <w:rPr>
            <w:noProof/>
            <w:webHidden/>
          </w:rPr>
          <w:t>7</w:t>
        </w:r>
        <w:r w:rsidR="00A93D19">
          <w:rPr>
            <w:noProof/>
            <w:webHidden/>
          </w:rPr>
          <w:fldChar w:fldCharType="end"/>
        </w:r>
      </w:hyperlink>
    </w:p>
    <w:p w14:paraId="6EDAB421" w14:textId="201EF7DA"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73" w:history="1">
        <w:r w:rsidR="00A93D19" w:rsidRPr="00374EA1">
          <w:rPr>
            <w:rStyle w:val="Hyperlink"/>
            <w:noProof/>
          </w:rPr>
          <w:t>5.1 Plumbing Profile</w:t>
        </w:r>
        <w:r w:rsidR="00A93D19">
          <w:rPr>
            <w:noProof/>
            <w:webHidden/>
          </w:rPr>
          <w:tab/>
        </w:r>
        <w:r w:rsidR="00A93D19">
          <w:rPr>
            <w:noProof/>
            <w:webHidden/>
          </w:rPr>
          <w:fldChar w:fldCharType="begin"/>
        </w:r>
        <w:r w:rsidR="00A93D19">
          <w:rPr>
            <w:noProof/>
            <w:webHidden/>
          </w:rPr>
          <w:instrText xml:space="preserve"> PAGEREF _Toc490832473 \h </w:instrText>
        </w:r>
        <w:r w:rsidR="00A93D19">
          <w:rPr>
            <w:noProof/>
            <w:webHidden/>
          </w:rPr>
        </w:r>
        <w:r w:rsidR="00A93D19">
          <w:rPr>
            <w:noProof/>
            <w:webHidden/>
          </w:rPr>
          <w:fldChar w:fldCharType="separate"/>
        </w:r>
        <w:r w:rsidR="00A93D19">
          <w:rPr>
            <w:noProof/>
            <w:webHidden/>
          </w:rPr>
          <w:t>7</w:t>
        </w:r>
        <w:r w:rsidR="00A93D19">
          <w:rPr>
            <w:noProof/>
            <w:webHidden/>
          </w:rPr>
          <w:fldChar w:fldCharType="end"/>
        </w:r>
      </w:hyperlink>
    </w:p>
    <w:p w14:paraId="573D5271" w14:textId="1010FEB9"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74" w:history="1">
        <w:r w:rsidR="00A93D19" w:rsidRPr="00374EA1">
          <w:rPr>
            <w:rStyle w:val="Hyperlink"/>
            <w:noProof/>
          </w:rPr>
          <w:t>5.2 Filter Inventory (If Applicable)</w:t>
        </w:r>
        <w:r w:rsidR="00A93D19">
          <w:rPr>
            <w:noProof/>
            <w:webHidden/>
          </w:rPr>
          <w:tab/>
        </w:r>
        <w:r w:rsidR="00A93D19">
          <w:rPr>
            <w:noProof/>
            <w:webHidden/>
          </w:rPr>
          <w:fldChar w:fldCharType="begin"/>
        </w:r>
        <w:r w:rsidR="00A93D19">
          <w:rPr>
            <w:noProof/>
            <w:webHidden/>
          </w:rPr>
          <w:instrText xml:space="preserve"> PAGEREF _Toc490832474 \h </w:instrText>
        </w:r>
        <w:r w:rsidR="00A93D19">
          <w:rPr>
            <w:noProof/>
            <w:webHidden/>
          </w:rPr>
        </w:r>
        <w:r w:rsidR="00A93D19">
          <w:rPr>
            <w:noProof/>
            <w:webHidden/>
          </w:rPr>
          <w:fldChar w:fldCharType="separate"/>
        </w:r>
        <w:r w:rsidR="00A93D19">
          <w:rPr>
            <w:noProof/>
            <w:webHidden/>
          </w:rPr>
          <w:t>8</w:t>
        </w:r>
        <w:r w:rsidR="00A93D19">
          <w:rPr>
            <w:noProof/>
            <w:webHidden/>
          </w:rPr>
          <w:fldChar w:fldCharType="end"/>
        </w:r>
      </w:hyperlink>
    </w:p>
    <w:p w14:paraId="6690AE03" w14:textId="6956DAEB" w:rsidR="00A93D19" w:rsidRDefault="00E07099">
      <w:pPr>
        <w:pStyle w:val="TOC1"/>
        <w:rPr>
          <w:rFonts w:asciiTheme="minorHAnsi" w:eastAsiaTheme="minorEastAsia" w:hAnsiTheme="minorHAnsi" w:cstheme="minorBidi"/>
          <w:noProof/>
          <w:sz w:val="22"/>
          <w:szCs w:val="22"/>
        </w:rPr>
      </w:pPr>
      <w:hyperlink w:anchor="_Toc490832475" w:history="1">
        <w:r w:rsidR="00A93D19" w:rsidRPr="00374EA1">
          <w:rPr>
            <w:rStyle w:val="Hyperlink"/>
            <w:noProof/>
          </w:rPr>
          <w:t>6. PLANNING</w:t>
        </w:r>
        <w:r w:rsidR="00A93D19">
          <w:rPr>
            <w:noProof/>
            <w:webHidden/>
          </w:rPr>
          <w:tab/>
        </w:r>
        <w:r w:rsidR="00A93D19">
          <w:rPr>
            <w:noProof/>
            <w:webHidden/>
          </w:rPr>
          <w:fldChar w:fldCharType="begin"/>
        </w:r>
        <w:r w:rsidR="00A93D19">
          <w:rPr>
            <w:noProof/>
            <w:webHidden/>
          </w:rPr>
          <w:instrText xml:space="preserve"> PAGEREF _Toc490832475 \h </w:instrText>
        </w:r>
        <w:r w:rsidR="00A93D19">
          <w:rPr>
            <w:noProof/>
            <w:webHidden/>
          </w:rPr>
        </w:r>
        <w:r w:rsidR="00A93D19">
          <w:rPr>
            <w:noProof/>
            <w:webHidden/>
          </w:rPr>
          <w:fldChar w:fldCharType="separate"/>
        </w:r>
        <w:r w:rsidR="00A93D19">
          <w:rPr>
            <w:noProof/>
            <w:webHidden/>
          </w:rPr>
          <w:t>8</w:t>
        </w:r>
        <w:r w:rsidR="00A93D19">
          <w:rPr>
            <w:noProof/>
            <w:webHidden/>
          </w:rPr>
          <w:fldChar w:fldCharType="end"/>
        </w:r>
      </w:hyperlink>
    </w:p>
    <w:p w14:paraId="577097AF" w14:textId="7CB2215B"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76" w:history="1">
        <w:r w:rsidR="00A93D19" w:rsidRPr="00374EA1">
          <w:rPr>
            <w:rStyle w:val="Hyperlink"/>
            <w:noProof/>
          </w:rPr>
          <w:t>6.1 Walk –Through</w:t>
        </w:r>
        <w:r w:rsidR="00A93D19">
          <w:rPr>
            <w:noProof/>
            <w:webHidden/>
          </w:rPr>
          <w:tab/>
        </w:r>
        <w:r w:rsidR="00A93D19">
          <w:rPr>
            <w:noProof/>
            <w:webHidden/>
          </w:rPr>
          <w:fldChar w:fldCharType="begin"/>
        </w:r>
        <w:r w:rsidR="00A93D19">
          <w:rPr>
            <w:noProof/>
            <w:webHidden/>
          </w:rPr>
          <w:instrText xml:space="preserve"> PAGEREF _Toc490832476 \h </w:instrText>
        </w:r>
        <w:r w:rsidR="00A93D19">
          <w:rPr>
            <w:noProof/>
            <w:webHidden/>
          </w:rPr>
        </w:r>
        <w:r w:rsidR="00A93D19">
          <w:rPr>
            <w:noProof/>
            <w:webHidden/>
          </w:rPr>
          <w:fldChar w:fldCharType="separate"/>
        </w:r>
        <w:r w:rsidR="00A93D19">
          <w:rPr>
            <w:noProof/>
            <w:webHidden/>
          </w:rPr>
          <w:t>8</w:t>
        </w:r>
        <w:r w:rsidR="00A93D19">
          <w:rPr>
            <w:noProof/>
            <w:webHidden/>
          </w:rPr>
          <w:fldChar w:fldCharType="end"/>
        </w:r>
      </w:hyperlink>
    </w:p>
    <w:p w14:paraId="1577F250" w14:textId="46BB4D71"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77" w:history="1">
        <w:r w:rsidR="00A93D19" w:rsidRPr="00374EA1">
          <w:rPr>
            <w:rStyle w:val="Hyperlink"/>
            <w:noProof/>
          </w:rPr>
          <w:t>6.2 Floor Diagram</w:t>
        </w:r>
        <w:r w:rsidR="00A93D19">
          <w:rPr>
            <w:noProof/>
            <w:webHidden/>
          </w:rPr>
          <w:tab/>
        </w:r>
        <w:r w:rsidR="00A93D19">
          <w:rPr>
            <w:noProof/>
            <w:webHidden/>
          </w:rPr>
          <w:fldChar w:fldCharType="begin"/>
        </w:r>
        <w:r w:rsidR="00A93D19">
          <w:rPr>
            <w:noProof/>
            <w:webHidden/>
          </w:rPr>
          <w:instrText xml:space="preserve"> PAGEREF _Toc490832477 \h </w:instrText>
        </w:r>
        <w:r w:rsidR="00A93D19">
          <w:rPr>
            <w:noProof/>
            <w:webHidden/>
          </w:rPr>
        </w:r>
        <w:r w:rsidR="00A93D19">
          <w:rPr>
            <w:noProof/>
            <w:webHidden/>
          </w:rPr>
          <w:fldChar w:fldCharType="separate"/>
        </w:r>
        <w:r w:rsidR="00A93D19">
          <w:rPr>
            <w:noProof/>
            <w:webHidden/>
          </w:rPr>
          <w:t>9</w:t>
        </w:r>
        <w:r w:rsidR="00A93D19">
          <w:rPr>
            <w:noProof/>
            <w:webHidden/>
          </w:rPr>
          <w:fldChar w:fldCharType="end"/>
        </w:r>
      </w:hyperlink>
    </w:p>
    <w:p w14:paraId="3597A375" w14:textId="08ACE4D1" w:rsidR="00A93D19" w:rsidRDefault="00E07099">
      <w:pPr>
        <w:pStyle w:val="TOC1"/>
        <w:rPr>
          <w:rFonts w:asciiTheme="minorHAnsi" w:eastAsiaTheme="minorEastAsia" w:hAnsiTheme="minorHAnsi" w:cstheme="minorBidi"/>
          <w:noProof/>
          <w:sz w:val="22"/>
          <w:szCs w:val="22"/>
        </w:rPr>
      </w:pPr>
      <w:hyperlink w:anchor="_Toc490832478" w:history="1">
        <w:r w:rsidR="00A93D19" w:rsidRPr="00374EA1">
          <w:rPr>
            <w:rStyle w:val="Hyperlink"/>
            <w:noProof/>
          </w:rPr>
          <w:t>7. SAMPLE LOCATIONS</w:t>
        </w:r>
        <w:r w:rsidR="00A93D19">
          <w:rPr>
            <w:noProof/>
            <w:webHidden/>
          </w:rPr>
          <w:tab/>
        </w:r>
        <w:r w:rsidR="00A93D19">
          <w:rPr>
            <w:noProof/>
            <w:webHidden/>
          </w:rPr>
          <w:fldChar w:fldCharType="begin"/>
        </w:r>
        <w:r w:rsidR="00A93D19">
          <w:rPr>
            <w:noProof/>
            <w:webHidden/>
          </w:rPr>
          <w:instrText xml:space="preserve"> PAGEREF _Toc490832478 \h </w:instrText>
        </w:r>
        <w:r w:rsidR="00A93D19">
          <w:rPr>
            <w:noProof/>
            <w:webHidden/>
          </w:rPr>
        </w:r>
        <w:r w:rsidR="00A93D19">
          <w:rPr>
            <w:noProof/>
            <w:webHidden/>
          </w:rPr>
          <w:fldChar w:fldCharType="separate"/>
        </w:r>
        <w:r w:rsidR="00A93D19">
          <w:rPr>
            <w:noProof/>
            <w:webHidden/>
          </w:rPr>
          <w:t>9</w:t>
        </w:r>
        <w:r w:rsidR="00A93D19">
          <w:rPr>
            <w:noProof/>
            <w:webHidden/>
          </w:rPr>
          <w:fldChar w:fldCharType="end"/>
        </w:r>
      </w:hyperlink>
    </w:p>
    <w:p w14:paraId="1566826B" w14:textId="41F251EC"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79" w:history="1">
        <w:r w:rsidR="00A93D19" w:rsidRPr="00374EA1">
          <w:rPr>
            <w:rStyle w:val="Hyperlink"/>
            <w:noProof/>
          </w:rPr>
          <w:t>7.1 Sample Locations</w:t>
        </w:r>
        <w:r w:rsidR="00A93D19">
          <w:rPr>
            <w:noProof/>
            <w:webHidden/>
          </w:rPr>
          <w:tab/>
        </w:r>
        <w:r w:rsidR="00A93D19">
          <w:rPr>
            <w:noProof/>
            <w:webHidden/>
          </w:rPr>
          <w:fldChar w:fldCharType="begin"/>
        </w:r>
        <w:r w:rsidR="00A93D19">
          <w:rPr>
            <w:noProof/>
            <w:webHidden/>
          </w:rPr>
          <w:instrText xml:space="preserve"> PAGEREF _Toc490832479 \h </w:instrText>
        </w:r>
        <w:r w:rsidR="00A93D19">
          <w:rPr>
            <w:noProof/>
            <w:webHidden/>
          </w:rPr>
        </w:r>
        <w:r w:rsidR="00A93D19">
          <w:rPr>
            <w:noProof/>
            <w:webHidden/>
          </w:rPr>
          <w:fldChar w:fldCharType="separate"/>
        </w:r>
        <w:r w:rsidR="00A93D19">
          <w:rPr>
            <w:noProof/>
            <w:webHidden/>
          </w:rPr>
          <w:t>9</w:t>
        </w:r>
        <w:r w:rsidR="00A93D19">
          <w:rPr>
            <w:noProof/>
            <w:webHidden/>
          </w:rPr>
          <w:fldChar w:fldCharType="end"/>
        </w:r>
      </w:hyperlink>
    </w:p>
    <w:p w14:paraId="18A5FE38" w14:textId="3B1ABAC7"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80" w:history="1">
        <w:r w:rsidR="00A93D19" w:rsidRPr="00374EA1">
          <w:rPr>
            <w:rStyle w:val="Hyperlink"/>
            <w:noProof/>
          </w:rPr>
          <w:t>7.2 Sample Location Codes</w:t>
        </w:r>
        <w:r w:rsidR="00A93D19">
          <w:rPr>
            <w:noProof/>
            <w:webHidden/>
          </w:rPr>
          <w:tab/>
        </w:r>
        <w:r w:rsidR="00A93D19">
          <w:rPr>
            <w:noProof/>
            <w:webHidden/>
          </w:rPr>
          <w:fldChar w:fldCharType="begin"/>
        </w:r>
        <w:r w:rsidR="00A93D19">
          <w:rPr>
            <w:noProof/>
            <w:webHidden/>
          </w:rPr>
          <w:instrText xml:space="preserve"> PAGEREF _Toc490832480 \h </w:instrText>
        </w:r>
        <w:r w:rsidR="00A93D19">
          <w:rPr>
            <w:noProof/>
            <w:webHidden/>
          </w:rPr>
        </w:r>
        <w:r w:rsidR="00A93D19">
          <w:rPr>
            <w:noProof/>
            <w:webHidden/>
          </w:rPr>
          <w:fldChar w:fldCharType="separate"/>
        </w:r>
        <w:r w:rsidR="00A93D19">
          <w:rPr>
            <w:noProof/>
            <w:webHidden/>
          </w:rPr>
          <w:t>9</w:t>
        </w:r>
        <w:r w:rsidR="00A93D19">
          <w:rPr>
            <w:noProof/>
            <w:webHidden/>
          </w:rPr>
          <w:fldChar w:fldCharType="end"/>
        </w:r>
      </w:hyperlink>
    </w:p>
    <w:p w14:paraId="3316586D" w14:textId="0BB391D1"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81" w:history="1">
        <w:r w:rsidR="00A93D19" w:rsidRPr="00374EA1">
          <w:rPr>
            <w:rStyle w:val="Hyperlink"/>
            <w:noProof/>
          </w:rPr>
          <w:t>7.3 Sampling Location Inventory (Drinking Water Outlet Inventory)</w:t>
        </w:r>
        <w:r w:rsidR="00A93D19">
          <w:rPr>
            <w:noProof/>
            <w:webHidden/>
          </w:rPr>
          <w:tab/>
        </w:r>
        <w:r w:rsidR="00A93D19">
          <w:rPr>
            <w:noProof/>
            <w:webHidden/>
          </w:rPr>
          <w:fldChar w:fldCharType="begin"/>
        </w:r>
        <w:r w:rsidR="00A93D19">
          <w:rPr>
            <w:noProof/>
            <w:webHidden/>
          </w:rPr>
          <w:instrText xml:space="preserve"> PAGEREF _Toc490832481 \h </w:instrText>
        </w:r>
        <w:r w:rsidR="00A93D19">
          <w:rPr>
            <w:noProof/>
            <w:webHidden/>
          </w:rPr>
        </w:r>
        <w:r w:rsidR="00A93D19">
          <w:rPr>
            <w:noProof/>
            <w:webHidden/>
          </w:rPr>
          <w:fldChar w:fldCharType="separate"/>
        </w:r>
        <w:r w:rsidR="00A93D19">
          <w:rPr>
            <w:noProof/>
            <w:webHidden/>
          </w:rPr>
          <w:t>10</w:t>
        </w:r>
        <w:r w:rsidR="00A93D19">
          <w:rPr>
            <w:noProof/>
            <w:webHidden/>
          </w:rPr>
          <w:fldChar w:fldCharType="end"/>
        </w:r>
      </w:hyperlink>
    </w:p>
    <w:p w14:paraId="7B4B1C45" w14:textId="63A3D2E3" w:rsidR="00A93D19" w:rsidRDefault="00E07099">
      <w:pPr>
        <w:pStyle w:val="TOC1"/>
        <w:rPr>
          <w:rFonts w:asciiTheme="minorHAnsi" w:eastAsiaTheme="minorEastAsia" w:hAnsiTheme="minorHAnsi" w:cstheme="minorBidi"/>
          <w:noProof/>
          <w:sz w:val="22"/>
          <w:szCs w:val="22"/>
        </w:rPr>
      </w:pPr>
      <w:hyperlink w:anchor="_Toc490832482" w:history="1">
        <w:r w:rsidR="00A93D19" w:rsidRPr="00374EA1">
          <w:rPr>
            <w:rStyle w:val="Hyperlink"/>
            <w:noProof/>
          </w:rPr>
          <w:t>8. SAMPLING PROCEDURES</w:t>
        </w:r>
        <w:r w:rsidR="00A93D19">
          <w:rPr>
            <w:noProof/>
            <w:webHidden/>
          </w:rPr>
          <w:tab/>
        </w:r>
        <w:r w:rsidR="00A93D19">
          <w:rPr>
            <w:noProof/>
            <w:webHidden/>
          </w:rPr>
          <w:fldChar w:fldCharType="begin"/>
        </w:r>
        <w:r w:rsidR="00A93D19">
          <w:rPr>
            <w:noProof/>
            <w:webHidden/>
          </w:rPr>
          <w:instrText xml:space="preserve"> PAGEREF _Toc490832482 \h </w:instrText>
        </w:r>
        <w:r w:rsidR="00A93D19">
          <w:rPr>
            <w:noProof/>
            <w:webHidden/>
          </w:rPr>
        </w:r>
        <w:r w:rsidR="00A93D19">
          <w:rPr>
            <w:noProof/>
            <w:webHidden/>
          </w:rPr>
          <w:fldChar w:fldCharType="separate"/>
        </w:r>
        <w:r w:rsidR="00A93D19">
          <w:rPr>
            <w:noProof/>
            <w:webHidden/>
          </w:rPr>
          <w:t>10</w:t>
        </w:r>
        <w:r w:rsidR="00A93D19">
          <w:rPr>
            <w:noProof/>
            <w:webHidden/>
          </w:rPr>
          <w:fldChar w:fldCharType="end"/>
        </w:r>
      </w:hyperlink>
    </w:p>
    <w:p w14:paraId="0B8878A2" w14:textId="378C2F2F"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83" w:history="1">
        <w:r w:rsidR="00A93D19" w:rsidRPr="00374EA1">
          <w:rPr>
            <w:rStyle w:val="Hyperlink"/>
            <w:noProof/>
          </w:rPr>
          <w:t>8.1 Timeline</w:t>
        </w:r>
        <w:r w:rsidR="00A93D19">
          <w:rPr>
            <w:noProof/>
            <w:webHidden/>
          </w:rPr>
          <w:tab/>
        </w:r>
        <w:r w:rsidR="00A93D19">
          <w:rPr>
            <w:noProof/>
            <w:webHidden/>
          </w:rPr>
          <w:fldChar w:fldCharType="begin"/>
        </w:r>
        <w:r w:rsidR="00A93D19">
          <w:rPr>
            <w:noProof/>
            <w:webHidden/>
          </w:rPr>
          <w:instrText xml:space="preserve"> PAGEREF _Toc490832483 \h </w:instrText>
        </w:r>
        <w:r w:rsidR="00A93D19">
          <w:rPr>
            <w:noProof/>
            <w:webHidden/>
          </w:rPr>
        </w:r>
        <w:r w:rsidR="00A93D19">
          <w:rPr>
            <w:noProof/>
            <w:webHidden/>
          </w:rPr>
          <w:fldChar w:fldCharType="separate"/>
        </w:r>
        <w:r w:rsidR="00A93D19">
          <w:rPr>
            <w:noProof/>
            <w:webHidden/>
          </w:rPr>
          <w:t>10</w:t>
        </w:r>
        <w:r w:rsidR="00A93D19">
          <w:rPr>
            <w:noProof/>
            <w:webHidden/>
          </w:rPr>
          <w:fldChar w:fldCharType="end"/>
        </w:r>
      </w:hyperlink>
    </w:p>
    <w:p w14:paraId="0D88922E" w14:textId="3BF8F9E9" w:rsidR="00A93D19" w:rsidRDefault="00E07099">
      <w:pPr>
        <w:pStyle w:val="TOC3"/>
        <w:rPr>
          <w:rFonts w:asciiTheme="minorHAnsi" w:eastAsiaTheme="minorEastAsia" w:hAnsiTheme="minorHAnsi" w:cstheme="minorBidi"/>
          <w:noProof/>
          <w:sz w:val="22"/>
          <w:szCs w:val="22"/>
        </w:rPr>
      </w:pPr>
      <w:hyperlink w:anchor="_Toc490832484" w:history="1">
        <w:r w:rsidR="00A93D19" w:rsidRPr="00374EA1">
          <w:rPr>
            <w:rStyle w:val="Hyperlink"/>
            <w:noProof/>
          </w:rPr>
          <w:t>Prior to Sampling</w:t>
        </w:r>
        <w:r w:rsidR="00A93D19">
          <w:rPr>
            <w:noProof/>
            <w:webHidden/>
          </w:rPr>
          <w:tab/>
        </w:r>
        <w:r w:rsidR="00A93D19">
          <w:rPr>
            <w:noProof/>
            <w:webHidden/>
          </w:rPr>
          <w:fldChar w:fldCharType="begin"/>
        </w:r>
        <w:r w:rsidR="00A93D19">
          <w:rPr>
            <w:noProof/>
            <w:webHidden/>
          </w:rPr>
          <w:instrText xml:space="preserve"> PAGEREF _Toc490832484 \h </w:instrText>
        </w:r>
        <w:r w:rsidR="00A93D19">
          <w:rPr>
            <w:noProof/>
            <w:webHidden/>
          </w:rPr>
        </w:r>
        <w:r w:rsidR="00A93D19">
          <w:rPr>
            <w:noProof/>
            <w:webHidden/>
          </w:rPr>
          <w:fldChar w:fldCharType="separate"/>
        </w:r>
        <w:r w:rsidR="00A93D19">
          <w:rPr>
            <w:noProof/>
            <w:webHidden/>
          </w:rPr>
          <w:t>10</w:t>
        </w:r>
        <w:r w:rsidR="00A93D19">
          <w:rPr>
            <w:noProof/>
            <w:webHidden/>
          </w:rPr>
          <w:fldChar w:fldCharType="end"/>
        </w:r>
      </w:hyperlink>
    </w:p>
    <w:p w14:paraId="4B5CB272" w14:textId="53A2F3D1" w:rsidR="00A93D19" w:rsidRDefault="00E07099">
      <w:pPr>
        <w:pStyle w:val="TOC3"/>
        <w:rPr>
          <w:rFonts w:asciiTheme="minorHAnsi" w:eastAsiaTheme="minorEastAsia" w:hAnsiTheme="minorHAnsi" w:cstheme="minorBidi"/>
          <w:noProof/>
          <w:sz w:val="22"/>
          <w:szCs w:val="22"/>
        </w:rPr>
      </w:pPr>
      <w:hyperlink w:anchor="_Toc490832485" w:history="1">
        <w:r w:rsidR="00A93D19" w:rsidRPr="00374EA1">
          <w:rPr>
            <w:rStyle w:val="Hyperlink"/>
            <w:noProof/>
          </w:rPr>
          <w:t>Day of Sampling</w:t>
        </w:r>
        <w:r w:rsidR="00A93D19">
          <w:rPr>
            <w:noProof/>
            <w:webHidden/>
          </w:rPr>
          <w:tab/>
        </w:r>
        <w:r w:rsidR="00A93D19">
          <w:rPr>
            <w:noProof/>
            <w:webHidden/>
          </w:rPr>
          <w:fldChar w:fldCharType="begin"/>
        </w:r>
        <w:r w:rsidR="00A93D19">
          <w:rPr>
            <w:noProof/>
            <w:webHidden/>
          </w:rPr>
          <w:instrText xml:space="preserve"> PAGEREF _Toc490832485 \h </w:instrText>
        </w:r>
        <w:r w:rsidR="00A93D19">
          <w:rPr>
            <w:noProof/>
            <w:webHidden/>
          </w:rPr>
        </w:r>
        <w:r w:rsidR="00A93D19">
          <w:rPr>
            <w:noProof/>
            <w:webHidden/>
          </w:rPr>
          <w:fldChar w:fldCharType="separate"/>
        </w:r>
        <w:r w:rsidR="00A93D19">
          <w:rPr>
            <w:noProof/>
            <w:webHidden/>
          </w:rPr>
          <w:t>11</w:t>
        </w:r>
        <w:r w:rsidR="00A93D19">
          <w:rPr>
            <w:noProof/>
            <w:webHidden/>
          </w:rPr>
          <w:fldChar w:fldCharType="end"/>
        </w:r>
      </w:hyperlink>
    </w:p>
    <w:p w14:paraId="3E36A10C" w14:textId="27E55BD5"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86" w:history="1">
        <w:r w:rsidR="00A93D19" w:rsidRPr="00374EA1">
          <w:rPr>
            <w:rStyle w:val="Hyperlink"/>
            <w:rFonts w:eastAsia="Arial"/>
            <w:noProof/>
          </w:rPr>
          <w:t>8.2 Sample Collection</w:t>
        </w:r>
        <w:r w:rsidR="00A93D19">
          <w:rPr>
            <w:noProof/>
            <w:webHidden/>
          </w:rPr>
          <w:tab/>
        </w:r>
        <w:r w:rsidR="00A93D19">
          <w:rPr>
            <w:noProof/>
            <w:webHidden/>
          </w:rPr>
          <w:fldChar w:fldCharType="begin"/>
        </w:r>
        <w:r w:rsidR="00A93D19">
          <w:rPr>
            <w:noProof/>
            <w:webHidden/>
          </w:rPr>
          <w:instrText xml:space="preserve"> PAGEREF _Toc490832486 \h </w:instrText>
        </w:r>
        <w:r w:rsidR="00A93D19">
          <w:rPr>
            <w:noProof/>
            <w:webHidden/>
          </w:rPr>
        </w:r>
        <w:r w:rsidR="00A93D19">
          <w:rPr>
            <w:noProof/>
            <w:webHidden/>
          </w:rPr>
          <w:fldChar w:fldCharType="separate"/>
        </w:r>
        <w:r w:rsidR="00A93D19">
          <w:rPr>
            <w:noProof/>
            <w:webHidden/>
          </w:rPr>
          <w:t>11</w:t>
        </w:r>
        <w:r w:rsidR="00A93D19">
          <w:rPr>
            <w:noProof/>
            <w:webHidden/>
          </w:rPr>
          <w:fldChar w:fldCharType="end"/>
        </w:r>
      </w:hyperlink>
    </w:p>
    <w:p w14:paraId="50CD16D6" w14:textId="5227C5AC" w:rsidR="00A93D19" w:rsidRDefault="00E07099">
      <w:pPr>
        <w:pStyle w:val="TOC3"/>
        <w:rPr>
          <w:rFonts w:asciiTheme="minorHAnsi" w:eastAsiaTheme="minorEastAsia" w:hAnsiTheme="minorHAnsi" w:cstheme="minorBidi"/>
          <w:noProof/>
          <w:sz w:val="22"/>
          <w:szCs w:val="22"/>
        </w:rPr>
      </w:pPr>
      <w:hyperlink w:anchor="_Toc490832487" w:history="1">
        <w:r w:rsidR="00A93D19" w:rsidRPr="00374EA1">
          <w:rPr>
            <w:rStyle w:val="Hyperlink"/>
            <w:noProof/>
          </w:rPr>
          <w:t>Sample Collection Highlights</w:t>
        </w:r>
        <w:r w:rsidR="00A93D19">
          <w:rPr>
            <w:noProof/>
            <w:webHidden/>
          </w:rPr>
          <w:tab/>
        </w:r>
        <w:r w:rsidR="00A93D19">
          <w:rPr>
            <w:noProof/>
            <w:webHidden/>
          </w:rPr>
          <w:fldChar w:fldCharType="begin"/>
        </w:r>
        <w:r w:rsidR="00A93D19">
          <w:rPr>
            <w:noProof/>
            <w:webHidden/>
          </w:rPr>
          <w:instrText xml:space="preserve"> PAGEREF _Toc490832487 \h </w:instrText>
        </w:r>
        <w:r w:rsidR="00A93D19">
          <w:rPr>
            <w:noProof/>
            <w:webHidden/>
          </w:rPr>
        </w:r>
        <w:r w:rsidR="00A93D19">
          <w:rPr>
            <w:noProof/>
            <w:webHidden/>
          </w:rPr>
          <w:fldChar w:fldCharType="separate"/>
        </w:r>
        <w:r w:rsidR="00A93D19">
          <w:rPr>
            <w:noProof/>
            <w:webHidden/>
          </w:rPr>
          <w:t>11</w:t>
        </w:r>
        <w:r w:rsidR="00A93D19">
          <w:rPr>
            <w:noProof/>
            <w:webHidden/>
          </w:rPr>
          <w:fldChar w:fldCharType="end"/>
        </w:r>
      </w:hyperlink>
    </w:p>
    <w:p w14:paraId="66F1E289" w14:textId="531AE157" w:rsidR="00A93D19" w:rsidRDefault="00E07099">
      <w:pPr>
        <w:pStyle w:val="TOC3"/>
        <w:rPr>
          <w:rFonts w:asciiTheme="minorHAnsi" w:eastAsiaTheme="minorEastAsia" w:hAnsiTheme="minorHAnsi" w:cstheme="minorBidi"/>
          <w:noProof/>
          <w:sz w:val="22"/>
          <w:szCs w:val="22"/>
        </w:rPr>
      </w:pPr>
      <w:hyperlink w:anchor="_Toc490832488" w:history="1">
        <w:r w:rsidR="00A93D19" w:rsidRPr="00374EA1">
          <w:rPr>
            <w:rStyle w:val="Hyperlink"/>
            <w:noProof/>
          </w:rPr>
          <w:t>Sample Collection Method</w:t>
        </w:r>
        <w:r w:rsidR="00A93D19">
          <w:rPr>
            <w:noProof/>
            <w:webHidden/>
          </w:rPr>
          <w:tab/>
        </w:r>
        <w:r w:rsidR="00A93D19">
          <w:rPr>
            <w:noProof/>
            <w:webHidden/>
          </w:rPr>
          <w:fldChar w:fldCharType="begin"/>
        </w:r>
        <w:r w:rsidR="00A93D19">
          <w:rPr>
            <w:noProof/>
            <w:webHidden/>
          </w:rPr>
          <w:instrText xml:space="preserve"> PAGEREF _Toc490832488 \h </w:instrText>
        </w:r>
        <w:r w:rsidR="00A93D19">
          <w:rPr>
            <w:noProof/>
            <w:webHidden/>
          </w:rPr>
        </w:r>
        <w:r w:rsidR="00A93D19">
          <w:rPr>
            <w:noProof/>
            <w:webHidden/>
          </w:rPr>
          <w:fldChar w:fldCharType="separate"/>
        </w:r>
        <w:r w:rsidR="00A93D19">
          <w:rPr>
            <w:noProof/>
            <w:webHidden/>
          </w:rPr>
          <w:t>11</w:t>
        </w:r>
        <w:r w:rsidR="00A93D19">
          <w:rPr>
            <w:noProof/>
            <w:webHidden/>
          </w:rPr>
          <w:fldChar w:fldCharType="end"/>
        </w:r>
      </w:hyperlink>
    </w:p>
    <w:p w14:paraId="688C96F5" w14:textId="1FD8F929" w:rsidR="00A93D19" w:rsidRDefault="00E07099">
      <w:pPr>
        <w:pStyle w:val="TOC3"/>
        <w:rPr>
          <w:rFonts w:asciiTheme="minorHAnsi" w:eastAsiaTheme="minorEastAsia" w:hAnsiTheme="minorHAnsi" w:cstheme="minorBidi"/>
          <w:noProof/>
          <w:sz w:val="22"/>
          <w:szCs w:val="22"/>
        </w:rPr>
      </w:pPr>
      <w:hyperlink w:anchor="_Toc490832489" w:history="1">
        <w:r w:rsidR="00A93D19" w:rsidRPr="00374EA1">
          <w:rPr>
            <w:rStyle w:val="Hyperlink"/>
            <w:noProof/>
          </w:rPr>
          <w:t>Additional Sampling Event</w:t>
        </w:r>
        <w:r w:rsidR="00A93D19">
          <w:rPr>
            <w:noProof/>
            <w:webHidden/>
          </w:rPr>
          <w:tab/>
        </w:r>
        <w:r w:rsidR="00A93D19">
          <w:rPr>
            <w:noProof/>
            <w:webHidden/>
          </w:rPr>
          <w:fldChar w:fldCharType="begin"/>
        </w:r>
        <w:r w:rsidR="00A93D19">
          <w:rPr>
            <w:noProof/>
            <w:webHidden/>
          </w:rPr>
          <w:instrText xml:space="preserve"> PAGEREF _Toc490832489 \h </w:instrText>
        </w:r>
        <w:r w:rsidR="00A93D19">
          <w:rPr>
            <w:noProof/>
            <w:webHidden/>
          </w:rPr>
        </w:r>
        <w:r w:rsidR="00A93D19">
          <w:rPr>
            <w:noProof/>
            <w:webHidden/>
          </w:rPr>
          <w:fldChar w:fldCharType="separate"/>
        </w:r>
        <w:r w:rsidR="00A93D19">
          <w:rPr>
            <w:noProof/>
            <w:webHidden/>
          </w:rPr>
          <w:t>13</w:t>
        </w:r>
        <w:r w:rsidR="00A93D19">
          <w:rPr>
            <w:noProof/>
            <w:webHidden/>
          </w:rPr>
          <w:fldChar w:fldCharType="end"/>
        </w:r>
      </w:hyperlink>
    </w:p>
    <w:p w14:paraId="74881223" w14:textId="2E4982E2"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90" w:history="1">
        <w:r w:rsidR="00A93D19" w:rsidRPr="00374EA1">
          <w:rPr>
            <w:rStyle w:val="Hyperlink"/>
            <w:noProof/>
          </w:rPr>
          <w:t>8.3 New Jersey Certified Laboratories</w:t>
        </w:r>
        <w:r w:rsidR="00A93D19">
          <w:rPr>
            <w:noProof/>
            <w:webHidden/>
          </w:rPr>
          <w:tab/>
        </w:r>
        <w:r w:rsidR="00A93D19">
          <w:rPr>
            <w:noProof/>
            <w:webHidden/>
          </w:rPr>
          <w:fldChar w:fldCharType="begin"/>
        </w:r>
        <w:r w:rsidR="00A93D19">
          <w:rPr>
            <w:noProof/>
            <w:webHidden/>
          </w:rPr>
          <w:instrText xml:space="preserve"> PAGEREF _Toc490832490 \h </w:instrText>
        </w:r>
        <w:r w:rsidR="00A93D19">
          <w:rPr>
            <w:noProof/>
            <w:webHidden/>
          </w:rPr>
        </w:r>
        <w:r w:rsidR="00A93D19">
          <w:rPr>
            <w:noProof/>
            <w:webHidden/>
          </w:rPr>
          <w:fldChar w:fldCharType="separate"/>
        </w:r>
        <w:r w:rsidR="00A93D19">
          <w:rPr>
            <w:noProof/>
            <w:webHidden/>
          </w:rPr>
          <w:t>14</w:t>
        </w:r>
        <w:r w:rsidR="00A93D19">
          <w:rPr>
            <w:noProof/>
            <w:webHidden/>
          </w:rPr>
          <w:fldChar w:fldCharType="end"/>
        </w:r>
      </w:hyperlink>
    </w:p>
    <w:p w14:paraId="232CC074" w14:textId="43695B5C" w:rsidR="00A93D19" w:rsidRDefault="00E07099">
      <w:pPr>
        <w:pStyle w:val="TOC3"/>
        <w:rPr>
          <w:rFonts w:asciiTheme="minorHAnsi" w:eastAsiaTheme="minorEastAsia" w:hAnsiTheme="minorHAnsi" w:cstheme="minorBidi"/>
          <w:noProof/>
          <w:sz w:val="22"/>
          <w:szCs w:val="22"/>
        </w:rPr>
      </w:pPr>
      <w:hyperlink w:anchor="_Toc490832491" w:history="1">
        <w:r w:rsidR="00A93D19" w:rsidRPr="00374EA1">
          <w:rPr>
            <w:rStyle w:val="Hyperlink"/>
            <w:noProof/>
          </w:rPr>
          <w:t>Laboratory Responsibilities</w:t>
        </w:r>
        <w:r w:rsidR="00A93D19">
          <w:rPr>
            <w:noProof/>
            <w:webHidden/>
          </w:rPr>
          <w:tab/>
        </w:r>
        <w:r w:rsidR="00A93D19">
          <w:rPr>
            <w:noProof/>
            <w:webHidden/>
          </w:rPr>
          <w:fldChar w:fldCharType="begin"/>
        </w:r>
        <w:r w:rsidR="00A93D19">
          <w:rPr>
            <w:noProof/>
            <w:webHidden/>
          </w:rPr>
          <w:instrText xml:space="preserve"> PAGEREF _Toc490832491 \h </w:instrText>
        </w:r>
        <w:r w:rsidR="00A93D19">
          <w:rPr>
            <w:noProof/>
            <w:webHidden/>
          </w:rPr>
        </w:r>
        <w:r w:rsidR="00A93D19">
          <w:rPr>
            <w:noProof/>
            <w:webHidden/>
          </w:rPr>
          <w:fldChar w:fldCharType="separate"/>
        </w:r>
        <w:r w:rsidR="00A93D19">
          <w:rPr>
            <w:noProof/>
            <w:webHidden/>
          </w:rPr>
          <w:t>14</w:t>
        </w:r>
        <w:r w:rsidR="00A93D19">
          <w:rPr>
            <w:noProof/>
            <w:webHidden/>
          </w:rPr>
          <w:fldChar w:fldCharType="end"/>
        </w:r>
      </w:hyperlink>
    </w:p>
    <w:p w14:paraId="06DFDFCF" w14:textId="437E1E66" w:rsidR="00A93D19" w:rsidRDefault="00E07099">
      <w:pPr>
        <w:pStyle w:val="TOC3"/>
        <w:rPr>
          <w:rFonts w:asciiTheme="minorHAnsi" w:eastAsiaTheme="minorEastAsia" w:hAnsiTheme="minorHAnsi" w:cstheme="minorBidi"/>
          <w:noProof/>
          <w:sz w:val="22"/>
          <w:szCs w:val="22"/>
        </w:rPr>
      </w:pPr>
      <w:hyperlink w:anchor="_Toc490832492" w:history="1">
        <w:r w:rsidR="00A93D19" w:rsidRPr="00374EA1">
          <w:rPr>
            <w:rStyle w:val="Hyperlink"/>
            <w:noProof/>
          </w:rPr>
          <w:t>Sampling Personnel Responsibilities</w:t>
        </w:r>
        <w:r w:rsidR="00A93D19">
          <w:rPr>
            <w:noProof/>
            <w:webHidden/>
          </w:rPr>
          <w:tab/>
        </w:r>
        <w:r w:rsidR="00A93D19">
          <w:rPr>
            <w:noProof/>
            <w:webHidden/>
          </w:rPr>
          <w:fldChar w:fldCharType="begin"/>
        </w:r>
        <w:r w:rsidR="00A93D19">
          <w:rPr>
            <w:noProof/>
            <w:webHidden/>
          </w:rPr>
          <w:instrText xml:space="preserve"> PAGEREF _Toc490832492 \h </w:instrText>
        </w:r>
        <w:r w:rsidR="00A93D19">
          <w:rPr>
            <w:noProof/>
            <w:webHidden/>
          </w:rPr>
        </w:r>
        <w:r w:rsidR="00A93D19">
          <w:rPr>
            <w:noProof/>
            <w:webHidden/>
          </w:rPr>
          <w:fldChar w:fldCharType="separate"/>
        </w:r>
        <w:r w:rsidR="00A93D19">
          <w:rPr>
            <w:noProof/>
            <w:webHidden/>
          </w:rPr>
          <w:t>14</w:t>
        </w:r>
        <w:r w:rsidR="00A93D19">
          <w:rPr>
            <w:noProof/>
            <w:webHidden/>
          </w:rPr>
          <w:fldChar w:fldCharType="end"/>
        </w:r>
      </w:hyperlink>
    </w:p>
    <w:p w14:paraId="5599CE7B" w14:textId="7D56844A"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93" w:history="1">
        <w:r w:rsidR="00A93D19" w:rsidRPr="00374EA1">
          <w:rPr>
            <w:rStyle w:val="Hyperlink"/>
            <w:noProof/>
          </w:rPr>
          <w:t>8.4 Sampling Results</w:t>
        </w:r>
        <w:r w:rsidR="00A93D19">
          <w:rPr>
            <w:noProof/>
            <w:webHidden/>
          </w:rPr>
          <w:tab/>
        </w:r>
        <w:r w:rsidR="00A93D19">
          <w:rPr>
            <w:noProof/>
            <w:webHidden/>
          </w:rPr>
          <w:fldChar w:fldCharType="begin"/>
        </w:r>
        <w:r w:rsidR="00A93D19">
          <w:rPr>
            <w:noProof/>
            <w:webHidden/>
          </w:rPr>
          <w:instrText xml:space="preserve"> PAGEREF _Toc490832493 \h </w:instrText>
        </w:r>
        <w:r w:rsidR="00A93D19">
          <w:rPr>
            <w:noProof/>
            <w:webHidden/>
          </w:rPr>
        </w:r>
        <w:r w:rsidR="00A93D19">
          <w:rPr>
            <w:noProof/>
            <w:webHidden/>
          </w:rPr>
          <w:fldChar w:fldCharType="separate"/>
        </w:r>
        <w:r w:rsidR="00A93D19">
          <w:rPr>
            <w:noProof/>
            <w:webHidden/>
          </w:rPr>
          <w:t>15</w:t>
        </w:r>
        <w:r w:rsidR="00A93D19">
          <w:rPr>
            <w:noProof/>
            <w:webHidden/>
          </w:rPr>
          <w:fldChar w:fldCharType="end"/>
        </w:r>
      </w:hyperlink>
    </w:p>
    <w:p w14:paraId="08932D10" w14:textId="353886E0"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94" w:history="1">
        <w:r w:rsidR="00A93D19" w:rsidRPr="00374EA1">
          <w:rPr>
            <w:rStyle w:val="Hyperlink"/>
            <w:noProof/>
          </w:rPr>
          <w:t>8.5 Intermediate Remedial Measures</w:t>
        </w:r>
        <w:r w:rsidR="00A93D19">
          <w:rPr>
            <w:noProof/>
            <w:webHidden/>
          </w:rPr>
          <w:tab/>
        </w:r>
        <w:r w:rsidR="00A93D19">
          <w:rPr>
            <w:noProof/>
            <w:webHidden/>
          </w:rPr>
          <w:fldChar w:fldCharType="begin"/>
        </w:r>
        <w:r w:rsidR="00A93D19">
          <w:rPr>
            <w:noProof/>
            <w:webHidden/>
          </w:rPr>
          <w:instrText xml:space="preserve"> PAGEREF _Toc490832494 \h </w:instrText>
        </w:r>
        <w:r w:rsidR="00A93D19">
          <w:rPr>
            <w:noProof/>
            <w:webHidden/>
          </w:rPr>
        </w:r>
        <w:r w:rsidR="00A93D19">
          <w:rPr>
            <w:noProof/>
            <w:webHidden/>
          </w:rPr>
          <w:fldChar w:fldCharType="separate"/>
        </w:r>
        <w:r w:rsidR="00A93D19">
          <w:rPr>
            <w:noProof/>
            <w:webHidden/>
          </w:rPr>
          <w:t>15</w:t>
        </w:r>
        <w:r w:rsidR="00A93D19">
          <w:rPr>
            <w:noProof/>
            <w:webHidden/>
          </w:rPr>
          <w:fldChar w:fldCharType="end"/>
        </w:r>
      </w:hyperlink>
    </w:p>
    <w:p w14:paraId="11347344" w14:textId="1C7B93B0" w:rsidR="00A93D19" w:rsidRDefault="00E07099">
      <w:pPr>
        <w:pStyle w:val="TOC1"/>
        <w:rPr>
          <w:rFonts w:asciiTheme="minorHAnsi" w:eastAsiaTheme="minorEastAsia" w:hAnsiTheme="minorHAnsi" w:cstheme="minorBidi"/>
          <w:noProof/>
          <w:sz w:val="22"/>
          <w:szCs w:val="22"/>
        </w:rPr>
      </w:pPr>
      <w:hyperlink w:anchor="_Toc490832495" w:history="1">
        <w:r w:rsidR="00A93D19" w:rsidRPr="00374EA1">
          <w:rPr>
            <w:rStyle w:val="Hyperlink"/>
            <w:noProof/>
          </w:rPr>
          <w:t>Glossary</w:t>
        </w:r>
        <w:r w:rsidR="00A93D19">
          <w:rPr>
            <w:noProof/>
            <w:webHidden/>
          </w:rPr>
          <w:tab/>
        </w:r>
        <w:r w:rsidR="00A93D19">
          <w:rPr>
            <w:noProof/>
            <w:webHidden/>
          </w:rPr>
          <w:fldChar w:fldCharType="begin"/>
        </w:r>
        <w:r w:rsidR="00A93D19">
          <w:rPr>
            <w:noProof/>
            <w:webHidden/>
          </w:rPr>
          <w:instrText xml:space="preserve"> PAGEREF _Toc490832495 \h </w:instrText>
        </w:r>
        <w:r w:rsidR="00A93D19">
          <w:rPr>
            <w:noProof/>
            <w:webHidden/>
          </w:rPr>
        </w:r>
        <w:r w:rsidR="00A93D19">
          <w:rPr>
            <w:noProof/>
            <w:webHidden/>
          </w:rPr>
          <w:fldChar w:fldCharType="separate"/>
        </w:r>
        <w:r w:rsidR="00A93D19">
          <w:rPr>
            <w:noProof/>
            <w:webHidden/>
          </w:rPr>
          <w:t>16</w:t>
        </w:r>
        <w:r w:rsidR="00A93D19">
          <w:rPr>
            <w:noProof/>
            <w:webHidden/>
          </w:rPr>
          <w:fldChar w:fldCharType="end"/>
        </w:r>
      </w:hyperlink>
    </w:p>
    <w:p w14:paraId="2436B0E0" w14:textId="6B6257E4"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96" w:history="1">
        <w:r w:rsidR="00A93D19" w:rsidRPr="00374EA1">
          <w:rPr>
            <w:rStyle w:val="Hyperlink"/>
            <w:noProof/>
          </w:rPr>
          <w:t>Attachment A - List of</w:t>
        </w:r>
        <w:r w:rsidR="00A93D19" w:rsidRPr="00374EA1">
          <w:rPr>
            <w:rStyle w:val="Hyperlink"/>
            <w:noProof/>
            <w:highlight w:val="lightGray"/>
          </w:rPr>
          <w:t xml:space="preserve"> (INSERT SCHOOL DISTRICT NAME)</w:t>
        </w:r>
        <w:r w:rsidR="00A93D19" w:rsidRPr="00374EA1">
          <w:rPr>
            <w:rStyle w:val="Hyperlink"/>
            <w:noProof/>
          </w:rPr>
          <w:t xml:space="preserve"> Schools</w:t>
        </w:r>
        <w:r w:rsidR="00A93D19">
          <w:rPr>
            <w:noProof/>
            <w:webHidden/>
          </w:rPr>
          <w:tab/>
        </w:r>
        <w:r w:rsidR="00A93D19">
          <w:rPr>
            <w:noProof/>
            <w:webHidden/>
          </w:rPr>
          <w:fldChar w:fldCharType="begin"/>
        </w:r>
        <w:r w:rsidR="00A93D19">
          <w:rPr>
            <w:noProof/>
            <w:webHidden/>
          </w:rPr>
          <w:instrText xml:space="preserve"> PAGEREF _Toc490832496 \h </w:instrText>
        </w:r>
        <w:r w:rsidR="00A93D19">
          <w:rPr>
            <w:noProof/>
            <w:webHidden/>
          </w:rPr>
        </w:r>
        <w:r w:rsidR="00A93D19">
          <w:rPr>
            <w:noProof/>
            <w:webHidden/>
          </w:rPr>
          <w:fldChar w:fldCharType="separate"/>
        </w:r>
        <w:r w:rsidR="00A93D19">
          <w:rPr>
            <w:noProof/>
            <w:webHidden/>
          </w:rPr>
          <w:t>18</w:t>
        </w:r>
        <w:r w:rsidR="00A93D19">
          <w:rPr>
            <w:noProof/>
            <w:webHidden/>
          </w:rPr>
          <w:fldChar w:fldCharType="end"/>
        </w:r>
      </w:hyperlink>
    </w:p>
    <w:p w14:paraId="612C4B8D" w14:textId="4CEB9555"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97" w:history="1">
        <w:r w:rsidR="00A93D19" w:rsidRPr="00374EA1">
          <w:rPr>
            <w:rStyle w:val="Hyperlink"/>
            <w:noProof/>
          </w:rPr>
          <w:t>Attachment B – Plumbing Profile</w:t>
        </w:r>
        <w:r w:rsidR="00A93D19">
          <w:rPr>
            <w:noProof/>
            <w:webHidden/>
          </w:rPr>
          <w:tab/>
        </w:r>
        <w:r w:rsidR="00A93D19">
          <w:rPr>
            <w:noProof/>
            <w:webHidden/>
          </w:rPr>
          <w:fldChar w:fldCharType="begin"/>
        </w:r>
        <w:r w:rsidR="00A93D19">
          <w:rPr>
            <w:noProof/>
            <w:webHidden/>
          </w:rPr>
          <w:instrText xml:space="preserve"> PAGEREF _Toc490832497 \h </w:instrText>
        </w:r>
        <w:r w:rsidR="00A93D19">
          <w:rPr>
            <w:noProof/>
            <w:webHidden/>
          </w:rPr>
        </w:r>
        <w:r w:rsidR="00A93D19">
          <w:rPr>
            <w:noProof/>
            <w:webHidden/>
          </w:rPr>
          <w:fldChar w:fldCharType="separate"/>
        </w:r>
        <w:r w:rsidR="00A93D19">
          <w:rPr>
            <w:noProof/>
            <w:webHidden/>
          </w:rPr>
          <w:t>19</w:t>
        </w:r>
        <w:r w:rsidR="00A93D19">
          <w:rPr>
            <w:noProof/>
            <w:webHidden/>
          </w:rPr>
          <w:fldChar w:fldCharType="end"/>
        </w:r>
      </w:hyperlink>
    </w:p>
    <w:p w14:paraId="7B5B59AE" w14:textId="46790229" w:rsidR="00A93D19" w:rsidRDefault="00E07099">
      <w:pPr>
        <w:pStyle w:val="TOC3"/>
        <w:rPr>
          <w:rFonts w:asciiTheme="minorHAnsi" w:eastAsiaTheme="minorEastAsia" w:hAnsiTheme="minorHAnsi" w:cstheme="minorBidi"/>
          <w:noProof/>
          <w:sz w:val="22"/>
          <w:szCs w:val="22"/>
        </w:rPr>
      </w:pPr>
      <w:hyperlink w:anchor="_Toc490832498" w:history="1">
        <w:r w:rsidR="00A93D19" w:rsidRPr="00374EA1">
          <w:rPr>
            <w:rStyle w:val="Hyperlink"/>
            <w:noProof/>
          </w:rPr>
          <w:t>Attachment B.i: Plumbing Profile Instructions</w:t>
        </w:r>
        <w:r w:rsidR="00A93D19">
          <w:rPr>
            <w:noProof/>
            <w:webHidden/>
          </w:rPr>
          <w:tab/>
        </w:r>
        <w:r w:rsidR="00A93D19">
          <w:rPr>
            <w:noProof/>
            <w:webHidden/>
          </w:rPr>
          <w:fldChar w:fldCharType="begin"/>
        </w:r>
        <w:r w:rsidR="00A93D19">
          <w:rPr>
            <w:noProof/>
            <w:webHidden/>
          </w:rPr>
          <w:instrText xml:space="preserve"> PAGEREF _Toc490832498 \h </w:instrText>
        </w:r>
        <w:r w:rsidR="00A93D19">
          <w:rPr>
            <w:noProof/>
            <w:webHidden/>
          </w:rPr>
        </w:r>
        <w:r w:rsidR="00A93D19">
          <w:rPr>
            <w:noProof/>
            <w:webHidden/>
          </w:rPr>
          <w:fldChar w:fldCharType="separate"/>
        </w:r>
        <w:r w:rsidR="00A93D19">
          <w:rPr>
            <w:noProof/>
            <w:webHidden/>
          </w:rPr>
          <w:t>23</w:t>
        </w:r>
        <w:r w:rsidR="00A93D19">
          <w:rPr>
            <w:noProof/>
            <w:webHidden/>
          </w:rPr>
          <w:fldChar w:fldCharType="end"/>
        </w:r>
      </w:hyperlink>
    </w:p>
    <w:p w14:paraId="7A8C52E8" w14:textId="5B9A3E91"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499" w:history="1">
        <w:r w:rsidR="00A93D19" w:rsidRPr="00374EA1">
          <w:rPr>
            <w:rStyle w:val="Hyperlink"/>
            <w:noProof/>
          </w:rPr>
          <w:t>Attachment C – Drinking Water Outlet Inventory</w:t>
        </w:r>
        <w:r w:rsidR="00A93D19">
          <w:rPr>
            <w:noProof/>
            <w:webHidden/>
          </w:rPr>
          <w:tab/>
        </w:r>
        <w:r w:rsidR="00A93D19">
          <w:rPr>
            <w:noProof/>
            <w:webHidden/>
          </w:rPr>
          <w:fldChar w:fldCharType="begin"/>
        </w:r>
        <w:r w:rsidR="00A93D19">
          <w:rPr>
            <w:noProof/>
            <w:webHidden/>
          </w:rPr>
          <w:instrText xml:space="preserve"> PAGEREF _Toc490832499 \h </w:instrText>
        </w:r>
        <w:r w:rsidR="00A93D19">
          <w:rPr>
            <w:noProof/>
            <w:webHidden/>
          </w:rPr>
        </w:r>
        <w:r w:rsidR="00A93D19">
          <w:rPr>
            <w:noProof/>
            <w:webHidden/>
          </w:rPr>
          <w:fldChar w:fldCharType="separate"/>
        </w:r>
        <w:r w:rsidR="00A93D19">
          <w:rPr>
            <w:noProof/>
            <w:webHidden/>
          </w:rPr>
          <w:t>30</w:t>
        </w:r>
        <w:r w:rsidR="00A93D19">
          <w:rPr>
            <w:noProof/>
            <w:webHidden/>
          </w:rPr>
          <w:fldChar w:fldCharType="end"/>
        </w:r>
      </w:hyperlink>
    </w:p>
    <w:p w14:paraId="7455814B" w14:textId="37DB66F3"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500" w:history="1">
        <w:r w:rsidR="00A93D19" w:rsidRPr="00374EA1">
          <w:rPr>
            <w:rStyle w:val="Hyperlink"/>
            <w:noProof/>
          </w:rPr>
          <w:t>Attachment D - Filter Inventory</w:t>
        </w:r>
        <w:r w:rsidR="00A93D19">
          <w:rPr>
            <w:noProof/>
            <w:webHidden/>
          </w:rPr>
          <w:tab/>
        </w:r>
        <w:r w:rsidR="00A93D19">
          <w:rPr>
            <w:noProof/>
            <w:webHidden/>
          </w:rPr>
          <w:fldChar w:fldCharType="begin"/>
        </w:r>
        <w:r w:rsidR="00A93D19">
          <w:rPr>
            <w:noProof/>
            <w:webHidden/>
          </w:rPr>
          <w:instrText xml:space="preserve"> PAGEREF _Toc490832500 \h </w:instrText>
        </w:r>
        <w:r w:rsidR="00A93D19">
          <w:rPr>
            <w:noProof/>
            <w:webHidden/>
          </w:rPr>
        </w:r>
        <w:r w:rsidR="00A93D19">
          <w:rPr>
            <w:noProof/>
            <w:webHidden/>
          </w:rPr>
          <w:fldChar w:fldCharType="separate"/>
        </w:r>
        <w:r w:rsidR="00A93D19">
          <w:rPr>
            <w:noProof/>
            <w:webHidden/>
          </w:rPr>
          <w:t>31</w:t>
        </w:r>
        <w:r w:rsidR="00A93D19">
          <w:rPr>
            <w:noProof/>
            <w:webHidden/>
          </w:rPr>
          <w:fldChar w:fldCharType="end"/>
        </w:r>
      </w:hyperlink>
    </w:p>
    <w:p w14:paraId="0F4E138F" w14:textId="06ABE4CB"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501" w:history="1">
        <w:r w:rsidR="00A93D19" w:rsidRPr="00374EA1">
          <w:rPr>
            <w:rStyle w:val="Hyperlink"/>
            <w:noProof/>
          </w:rPr>
          <w:t>Attachment E –  Flushing Log</w:t>
        </w:r>
        <w:r w:rsidR="00A93D19">
          <w:rPr>
            <w:noProof/>
            <w:webHidden/>
          </w:rPr>
          <w:tab/>
        </w:r>
        <w:r w:rsidR="00A93D19">
          <w:rPr>
            <w:noProof/>
            <w:webHidden/>
          </w:rPr>
          <w:fldChar w:fldCharType="begin"/>
        </w:r>
        <w:r w:rsidR="00A93D19">
          <w:rPr>
            <w:noProof/>
            <w:webHidden/>
          </w:rPr>
          <w:instrText xml:space="preserve"> PAGEREF _Toc490832501 \h </w:instrText>
        </w:r>
        <w:r w:rsidR="00A93D19">
          <w:rPr>
            <w:noProof/>
            <w:webHidden/>
          </w:rPr>
        </w:r>
        <w:r w:rsidR="00A93D19">
          <w:rPr>
            <w:noProof/>
            <w:webHidden/>
          </w:rPr>
          <w:fldChar w:fldCharType="separate"/>
        </w:r>
        <w:r w:rsidR="00A93D19">
          <w:rPr>
            <w:noProof/>
            <w:webHidden/>
          </w:rPr>
          <w:t>32</w:t>
        </w:r>
        <w:r w:rsidR="00A93D19">
          <w:rPr>
            <w:noProof/>
            <w:webHidden/>
          </w:rPr>
          <w:fldChar w:fldCharType="end"/>
        </w:r>
      </w:hyperlink>
    </w:p>
    <w:p w14:paraId="41510B6C" w14:textId="74EEE42A"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502" w:history="1">
        <w:r w:rsidR="00A93D19" w:rsidRPr="00374EA1">
          <w:rPr>
            <w:rStyle w:val="Hyperlink"/>
            <w:noProof/>
          </w:rPr>
          <w:t>Attachment F - Pre – Sampling Water Use Certification</w:t>
        </w:r>
        <w:r w:rsidR="00A93D19">
          <w:rPr>
            <w:noProof/>
            <w:webHidden/>
          </w:rPr>
          <w:tab/>
        </w:r>
        <w:r w:rsidR="00A93D19">
          <w:rPr>
            <w:noProof/>
            <w:webHidden/>
          </w:rPr>
          <w:fldChar w:fldCharType="begin"/>
        </w:r>
        <w:r w:rsidR="00A93D19">
          <w:rPr>
            <w:noProof/>
            <w:webHidden/>
          </w:rPr>
          <w:instrText xml:space="preserve"> PAGEREF _Toc490832502 \h </w:instrText>
        </w:r>
        <w:r w:rsidR="00A93D19">
          <w:rPr>
            <w:noProof/>
            <w:webHidden/>
          </w:rPr>
        </w:r>
        <w:r w:rsidR="00A93D19">
          <w:rPr>
            <w:noProof/>
            <w:webHidden/>
          </w:rPr>
          <w:fldChar w:fldCharType="separate"/>
        </w:r>
        <w:r w:rsidR="00A93D19">
          <w:rPr>
            <w:noProof/>
            <w:webHidden/>
          </w:rPr>
          <w:t>33</w:t>
        </w:r>
        <w:r w:rsidR="00A93D19">
          <w:rPr>
            <w:noProof/>
            <w:webHidden/>
          </w:rPr>
          <w:fldChar w:fldCharType="end"/>
        </w:r>
      </w:hyperlink>
    </w:p>
    <w:p w14:paraId="5D300A18" w14:textId="46EEA65A"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503" w:history="1">
        <w:r w:rsidR="00A93D19" w:rsidRPr="00374EA1">
          <w:rPr>
            <w:rStyle w:val="Hyperlink"/>
            <w:noProof/>
          </w:rPr>
          <w:t>Attachment G - Example of a Sample Flush Tag</w:t>
        </w:r>
        <w:r w:rsidR="00A93D19">
          <w:rPr>
            <w:noProof/>
            <w:webHidden/>
          </w:rPr>
          <w:tab/>
        </w:r>
        <w:r w:rsidR="00A93D19">
          <w:rPr>
            <w:noProof/>
            <w:webHidden/>
          </w:rPr>
          <w:fldChar w:fldCharType="begin"/>
        </w:r>
        <w:r w:rsidR="00A93D19">
          <w:rPr>
            <w:noProof/>
            <w:webHidden/>
          </w:rPr>
          <w:instrText xml:space="preserve"> PAGEREF _Toc490832503 \h </w:instrText>
        </w:r>
        <w:r w:rsidR="00A93D19">
          <w:rPr>
            <w:noProof/>
            <w:webHidden/>
          </w:rPr>
        </w:r>
        <w:r w:rsidR="00A93D19">
          <w:rPr>
            <w:noProof/>
            <w:webHidden/>
          </w:rPr>
          <w:fldChar w:fldCharType="separate"/>
        </w:r>
        <w:r w:rsidR="00A93D19">
          <w:rPr>
            <w:noProof/>
            <w:webHidden/>
          </w:rPr>
          <w:t>34</w:t>
        </w:r>
        <w:r w:rsidR="00A93D19">
          <w:rPr>
            <w:noProof/>
            <w:webHidden/>
          </w:rPr>
          <w:fldChar w:fldCharType="end"/>
        </w:r>
      </w:hyperlink>
    </w:p>
    <w:p w14:paraId="17002F16" w14:textId="5A757FBF" w:rsidR="00A93D19" w:rsidRDefault="00E07099">
      <w:pPr>
        <w:pStyle w:val="TOC2"/>
        <w:tabs>
          <w:tab w:val="right" w:leader="dot" w:pos="9350"/>
        </w:tabs>
        <w:rPr>
          <w:rFonts w:asciiTheme="minorHAnsi" w:eastAsiaTheme="minorEastAsia" w:hAnsiTheme="minorHAnsi" w:cstheme="minorBidi"/>
          <w:noProof/>
          <w:sz w:val="22"/>
          <w:szCs w:val="22"/>
        </w:rPr>
      </w:pPr>
      <w:hyperlink w:anchor="_Toc490832504" w:history="1">
        <w:r w:rsidR="00A93D19" w:rsidRPr="00374EA1">
          <w:rPr>
            <w:rStyle w:val="Hyperlink"/>
            <w:noProof/>
          </w:rPr>
          <w:t>Attachment H – Sampling Toolkit</w:t>
        </w:r>
        <w:r w:rsidR="00A93D19">
          <w:rPr>
            <w:noProof/>
            <w:webHidden/>
          </w:rPr>
          <w:tab/>
        </w:r>
        <w:r w:rsidR="00A93D19">
          <w:rPr>
            <w:noProof/>
            <w:webHidden/>
          </w:rPr>
          <w:fldChar w:fldCharType="begin"/>
        </w:r>
        <w:r w:rsidR="00A93D19">
          <w:rPr>
            <w:noProof/>
            <w:webHidden/>
          </w:rPr>
          <w:instrText xml:space="preserve"> PAGEREF _Toc490832504 \h </w:instrText>
        </w:r>
        <w:r w:rsidR="00A93D19">
          <w:rPr>
            <w:noProof/>
            <w:webHidden/>
          </w:rPr>
        </w:r>
        <w:r w:rsidR="00A93D19">
          <w:rPr>
            <w:noProof/>
            <w:webHidden/>
          </w:rPr>
          <w:fldChar w:fldCharType="separate"/>
        </w:r>
        <w:r w:rsidR="00A93D19">
          <w:rPr>
            <w:noProof/>
            <w:webHidden/>
          </w:rPr>
          <w:t>35</w:t>
        </w:r>
        <w:r w:rsidR="00A93D19">
          <w:rPr>
            <w:noProof/>
            <w:webHidden/>
          </w:rPr>
          <w:fldChar w:fldCharType="end"/>
        </w:r>
      </w:hyperlink>
    </w:p>
    <w:p w14:paraId="7D1B15D6" w14:textId="58BB4490" w:rsidR="00A93D19" w:rsidRDefault="00E07099">
      <w:pPr>
        <w:pStyle w:val="TOC3"/>
        <w:rPr>
          <w:rFonts w:asciiTheme="minorHAnsi" w:eastAsiaTheme="minorEastAsia" w:hAnsiTheme="minorHAnsi" w:cstheme="minorBidi"/>
          <w:noProof/>
          <w:sz w:val="22"/>
          <w:szCs w:val="22"/>
        </w:rPr>
      </w:pPr>
      <w:hyperlink w:anchor="_Toc490832505" w:history="1">
        <w:r w:rsidR="00A93D19" w:rsidRPr="00374EA1">
          <w:rPr>
            <w:rStyle w:val="Hyperlink"/>
            <w:noProof/>
          </w:rPr>
          <w:t>H.i: Recalled Water Cooler List</w:t>
        </w:r>
        <w:r w:rsidR="00A93D19">
          <w:rPr>
            <w:noProof/>
            <w:webHidden/>
          </w:rPr>
          <w:tab/>
        </w:r>
        <w:r w:rsidR="00A93D19">
          <w:rPr>
            <w:noProof/>
            <w:webHidden/>
          </w:rPr>
          <w:fldChar w:fldCharType="begin"/>
        </w:r>
        <w:r w:rsidR="00A93D19">
          <w:rPr>
            <w:noProof/>
            <w:webHidden/>
          </w:rPr>
          <w:instrText xml:space="preserve"> PAGEREF _Toc490832505 \h </w:instrText>
        </w:r>
        <w:r w:rsidR="00A93D19">
          <w:rPr>
            <w:noProof/>
            <w:webHidden/>
          </w:rPr>
        </w:r>
        <w:r w:rsidR="00A93D19">
          <w:rPr>
            <w:noProof/>
            <w:webHidden/>
          </w:rPr>
          <w:fldChar w:fldCharType="separate"/>
        </w:r>
        <w:r w:rsidR="00A93D19">
          <w:rPr>
            <w:noProof/>
            <w:webHidden/>
          </w:rPr>
          <w:t>35</w:t>
        </w:r>
        <w:r w:rsidR="00A93D19">
          <w:rPr>
            <w:noProof/>
            <w:webHidden/>
          </w:rPr>
          <w:fldChar w:fldCharType="end"/>
        </w:r>
      </w:hyperlink>
    </w:p>
    <w:p w14:paraId="1321B173" w14:textId="461912A4" w:rsidR="00A93D19" w:rsidRDefault="00E07099">
      <w:pPr>
        <w:pStyle w:val="TOC3"/>
        <w:rPr>
          <w:rFonts w:asciiTheme="minorHAnsi" w:eastAsiaTheme="minorEastAsia" w:hAnsiTheme="minorHAnsi" w:cstheme="minorBidi"/>
          <w:noProof/>
          <w:sz w:val="22"/>
          <w:szCs w:val="22"/>
        </w:rPr>
      </w:pPr>
      <w:hyperlink w:anchor="_Toc490832506" w:history="1">
        <w:r w:rsidR="00A93D19" w:rsidRPr="00374EA1">
          <w:rPr>
            <w:rStyle w:val="Hyperlink"/>
            <w:noProof/>
          </w:rPr>
          <w:t>H.ii: Ice Machines Sample Collection Procedure</w:t>
        </w:r>
        <w:r w:rsidR="00A93D19">
          <w:rPr>
            <w:noProof/>
            <w:webHidden/>
          </w:rPr>
          <w:tab/>
        </w:r>
        <w:r w:rsidR="00A93D19">
          <w:rPr>
            <w:noProof/>
            <w:webHidden/>
          </w:rPr>
          <w:fldChar w:fldCharType="begin"/>
        </w:r>
        <w:r w:rsidR="00A93D19">
          <w:rPr>
            <w:noProof/>
            <w:webHidden/>
          </w:rPr>
          <w:instrText xml:space="preserve"> PAGEREF _Toc490832506 \h </w:instrText>
        </w:r>
        <w:r w:rsidR="00A93D19">
          <w:rPr>
            <w:noProof/>
            <w:webHidden/>
          </w:rPr>
        </w:r>
        <w:r w:rsidR="00A93D19">
          <w:rPr>
            <w:noProof/>
            <w:webHidden/>
          </w:rPr>
          <w:fldChar w:fldCharType="separate"/>
        </w:r>
        <w:r w:rsidR="00A93D19">
          <w:rPr>
            <w:noProof/>
            <w:webHidden/>
          </w:rPr>
          <w:t>37</w:t>
        </w:r>
        <w:r w:rsidR="00A93D19">
          <w:rPr>
            <w:noProof/>
            <w:webHidden/>
          </w:rPr>
          <w:fldChar w:fldCharType="end"/>
        </w:r>
      </w:hyperlink>
    </w:p>
    <w:p w14:paraId="0EA14240" w14:textId="1D528707" w:rsidR="00A93D19" w:rsidRDefault="00E07099">
      <w:pPr>
        <w:pStyle w:val="TOC3"/>
        <w:rPr>
          <w:rFonts w:asciiTheme="minorHAnsi" w:eastAsiaTheme="minorEastAsia" w:hAnsiTheme="minorHAnsi" w:cstheme="minorBidi"/>
          <w:noProof/>
          <w:sz w:val="22"/>
          <w:szCs w:val="22"/>
        </w:rPr>
      </w:pPr>
      <w:hyperlink w:anchor="_Toc490832507" w:history="1">
        <w:r w:rsidR="00A93D19" w:rsidRPr="00374EA1">
          <w:rPr>
            <w:rStyle w:val="Hyperlink"/>
            <w:noProof/>
          </w:rPr>
          <w:t>H.iii: School Wide Flushing Procedure</w:t>
        </w:r>
        <w:r w:rsidR="00A93D19">
          <w:rPr>
            <w:noProof/>
            <w:webHidden/>
          </w:rPr>
          <w:tab/>
        </w:r>
        <w:r w:rsidR="00A93D19">
          <w:rPr>
            <w:noProof/>
            <w:webHidden/>
          </w:rPr>
          <w:fldChar w:fldCharType="begin"/>
        </w:r>
        <w:r w:rsidR="00A93D19">
          <w:rPr>
            <w:noProof/>
            <w:webHidden/>
          </w:rPr>
          <w:instrText xml:space="preserve"> PAGEREF _Toc490832507 \h </w:instrText>
        </w:r>
        <w:r w:rsidR="00A93D19">
          <w:rPr>
            <w:noProof/>
            <w:webHidden/>
          </w:rPr>
        </w:r>
        <w:r w:rsidR="00A93D19">
          <w:rPr>
            <w:noProof/>
            <w:webHidden/>
          </w:rPr>
          <w:fldChar w:fldCharType="separate"/>
        </w:r>
        <w:r w:rsidR="00A93D19">
          <w:rPr>
            <w:noProof/>
            <w:webHidden/>
          </w:rPr>
          <w:t>38</w:t>
        </w:r>
        <w:r w:rsidR="00A93D19">
          <w:rPr>
            <w:noProof/>
            <w:webHidden/>
          </w:rPr>
          <w:fldChar w:fldCharType="end"/>
        </w:r>
      </w:hyperlink>
    </w:p>
    <w:p w14:paraId="5B7750F0" w14:textId="51026969" w:rsidR="00A93D19" w:rsidRDefault="00E07099">
      <w:pPr>
        <w:pStyle w:val="TOC3"/>
        <w:rPr>
          <w:rFonts w:asciiTheme="minorHAnsi" w:eastAsiaTheme="minorEastAsia" w:hAnsiTheme="minorHAnsi" w:cstheme="minorBidi"/>
          <w:noProof/>
          <w:sz w:val="22"/>
          <w:szCs w:val="22"/>
        </w:rPr>
      </w:pPr>
      <w:hyperlink w:anchor="_Toc490832508" w:history="1">
        <w:r w:rsidR="00A93D19" w:rsidRPr="00374EA1">
          <w:rPr>
            <w:rStyle w:val="Hyperlink"/>
            <w:noProof/>
          </w:rPr>
          <w:t>H.iv:  Sampling Event Checklist</w:t>
        </w:r>
        <w:r w:rsidR="00A93D19">
          <w:rPr>
            <w:noProof/>
            <w:webHidden/>
          </w:rPr>
          <w:tab/>
        </w:r>
        <w:r w:rsidR="00A93D19">
          <w:rPr>
            <w:noProof/>
            <w:webHidden/>
          </w:rPr>
          <w:fldChar w:fldCharType="begin"/>
        </w:r>
        <w:r w:rsidR="00A93D19">
          <w:rPr>
            <w:noProof/>
            <w:webHidden/>
          </w:rPr>
          <w:instrText xml:space="preserve"> PAGEREF _Toc490832508 \h </w:instrText>
        </w:r>
        <w:r w:rsidR="00A93D19">
          <w:rPr>
            <w:noProof/>
            <w:webHidden/>
          </w:rPr>
        </w:r>
        <w:r w:rsidR="00A93D19">
          <w:rPr>
            <w:noProof/>
            <w:webHidden/>
          </w:rPr>
          <w:fldChar w:fldCharType="separate"/>
        </w:r>
        <w:r w:rsidR="00A93D19">
          <w:rPr>
            <w:noProof/>
            <w:webHidden/>
          </w:rPr>
          <w:t>39</w:t>
        </w:r>
        <w:r w:rsidR="00A93D19">
          <w:rPr>
            <w:noProof/>
            <w:webHidden/>
          </w:rPr>
          <w:fldChar w:fldCharType="end"/>
        </w:r>
      </w:hyperlink>
    </w:p>
    <w:p w14:paraId="0B68F02A" w14:textId="2B4E577E" w:rsidR="00A93D19" w:rsidRDefault="00E07099">
      <w:pPr>
        <w:pStyle w:val="TOC3"/>
        <w:rPr>
          <w:rFonts w:asciiTheme="minorHAnsi" w:eastAsiaTheme="minorEastAsia" w:hAnsiTheme="minorHAnsi" w:cstheme="minorBidi"/>
          <w:noProof/>
          <w:sz w:val="22"/>
          <w:szCs w:val="22"/>
        </w:rPr>
      </w:pPr>
      <w:hyperlink w:anchor="_Toc490832509" w:history="1">
        <w:r w:rsidR="00A93D19" w:rsidRPr="00374EA1">
          <w:rPr>
            <w:rStyle w:val="Hyperlink"/>
            <w:noProof/>
          </w:rPr>
          <w:t>H.v:  Sample Signs</w:t>
        </w:r>
        <w:r w:rsidR="00A93D19">
          <w:rPr>
            <w:noProof/>
            <w:webHidden/>
          </w:rPr>
          <w:tab/>
        </w:r>
        <w:r w:rsidR="00A93D19">
          <w:rPr>
            <w:noProof/>
            <w:webHidden/>
          </w:rPr>
          <w:fldChar w:fldCharType="begin"/>
        </w:r>
        <w:r w:rsidR="00A93D19">
          <w:rPr>
            <w:noProof/>
            <w:webHidden/>
          </w:rPr>
          <w:instrText xml:space="preserve"> PAGEREF _Toc490832509 \h </w:instrText>
        </w:r>
        <w:r w:rsidR="00A93D19">
          <w:rPr>
            <w:noProof/>
            <w:webHidden/>
          </w:rPr>
        </w:r>
        <w:r w:rsidR="00A93D19">
          <w:rPr>
            <w:noProof/>
            <w:webHidden/>
          </w:rPr>
          <w:fldChar w:fldCharType="separate"/>
        </w:r>
        <w:r w:rsidR="00A93D19">
          <w:rPr>
            <w:noProof/>
            <w:webHidden/>
          </w:rPr>
          <w:t>40</w:t>
        </w:r>
        <w:r w:rsidR="00A93D19">
          <w:rPr>
            <w:noProof/>
            <w:webHidden/>
          </w:rPr>
          <w:fldChar w:fldCharType="end"/>
        </w:r>
      </w:hyperlink>
    </w:p>
    <w:p w14:paraId="53D24117" w14:textId="47A00A3F" w:rsidR="00A93D19" w:rsidRDefault="00E07099">
      <w:pPr>
        <w:pStyle w:val="TOC3"/>
        <w:rPr>
          <w:rFonts w:asciiTheme="minorHAnsi" w:eastAsiaTheme="minorEastAsia" w:hAnsiTheme="minorHAnsi" w:cstheme="minorBidi"/>
          <w:noProof/>
          <w:sz w:val="22"/>
          <w:szCs w:val="22"/>
        </w:rPr>
      </w:pPr>
      <w:hyperlink w:anchor="_Toc490832510" w:history="1">
        <w:r w:rsidR="00A93D19" w:rsidRPr="00374EA1">
          <w:rPr>
            <w:rStyle w:val="Hyperlink"/>
            <w:noProof/>
          </w:rPr>
          <w:t>H.vi:  School Sampling Package Review Checklist</w:t>
        </w:r>
        <w:r w:rsidR="00A93D19">
          <w:rPr>
            <w:noProof/>
            <w:webHidden/>
          </w:rPr>
          <w:tab/>
        </w:r>
        <w:r w:rsidR="00A93D19">
          <w:rPr>
            <w:noProof/>
            <w:webHidden/>
          </w:rPr>
          <w:fldChar w:fldCharType="begin"/>
        </w:r>
        <w:r w:rsidR="00A93D19">
          <w:rPr>
            <w:noProof/>
            <w:webHidden/>
          </w:rPr>
          <w:instrText xml:space="preserve"> PAGEREF _Toc490832510 \h </w:instrText>
        </w:r>
        <w:r w:rsidR="00A93D19">
          <w:rPr>
            <w:noProof/>
            <w:webHidden/>
          </w:rPr>
        </w:r>
        <w:r w:rsidR="00A93D19">
          <w:rPr>
            <w:noProof/>
            <w:webHidden/>
          </w:rPr>
          <w:fldChar w:fldCharType="separate"/>
        </w:r>
        <w:r w:rsidR="00A93D19">
          <w:rPr>
            <w:noProof/>
            <w:webHidden/>
          </w:rPr>
          <w:t>42</w:t>
        </w:r>
        <w:r w:rsidR="00A93D19">
          <w:rPr>
            <w:noProof/>
            <w:webHidden/>
          </w:rPr>
          <w:fldChar w:fldCharType="end"/>
        </w:r>
      </w:hyperlink>
    </w:p>
    <w:p w14:paraId="4417F449" w14:textId="7B070657" w:rsidR="00A93D19" w:rsidRDefault="00E07099">
      <w:pPr>
        <w:pStyle w:val="TOC3"/>
        <w:rPr>
          <w:rFonts w:asciiTheme="minorHAnsi" w:eastAsiaTheme="minorEastAsia" w:hAnsiTheme="minorHAnsi" w:cstheme="minorBidi"/>
          <w:noProof/>
          <w:sz w:val="22"/>
          <w:szCs w:val="22"/>
        </w:rPr>
      </w:pPr>
      <w:hyperlink w:anchor="_Toc490832511" w:history="1">
        <w:r w:rsidR="00A93D19" w:rsidRPr="00374EA1">
          <w:rPr>
            <w:rStyle w:val="Hyperlink"/>
            <w:noProof/>
          </w:rPr>
          <w:t>H.vii: FOLLOW-UP SAMPLING INVENTORY</w:t>
        </w:r>
        <w:r w:rsidR="00A93D19">
          <w:rPr>
            <w:noProof/>
            <w:webHidden/>
          </w:rPr>
          <w:tab/>
        </w:r>
        <w:r w:rsidR="00A93D19">
          <w:rPr>
            <w:noProof/>
            <w:webHidden/>
          </w:rPr>
          <w:fldChar w:fldCharType="begin"/>
        </w:r>
        <w:r w:rsidR="00A93D19">
          <w:rPr>
            <w:noProof/>
            <w:webHidden/>
          </w:rPr>
          <w:instrText xml:space="preserve"> PAGEREF _Toc490832511 \h </w:instrText>
        </w:r>
        <w:r w:rsidR="00A93D19">
          <w:rPr>
            <w:noProof/>
            <w:webHidden/>
          </w:rPr>
        </w:r>
        <w:r w:rsidR="00A93D19">
          <w:rPr>
            <w:noProof/>
            <w:webHidden/>
          </w:rPr>
          <w:fldChar w:fldCharType="separate"/>
        </w:r>
        <w:r w:rsidR="00A93D19">
          <w:rPr>
            <w:noProof/>
            <w:webHidden/>
          </w:rPr>
          <w:t>46</w:t>
        </w:r>
        <w:r w:rsidR="00A93D19">
          <w:rPr>
            <w:noProof/>
            <w:webHidden/>
          </w:rPr>
          <w:fldChar w:fldCharType="end"/>
        </w:r>
      </w:hyperlink>
    </w:p>
    <w:p w14:paraId="660361B2" w14:textId="34878859" w:rsidR="00A93D19" w:rsidRDefault="00E07099">
      <w:pPr>
        <w:pStyle w:val="TOC3"/>
        <w:rPr>
          <w:rFonts w:asciiTheme="minorHAnsi" w:eastAsiaTheme="minorEastAsia" w:hAnsiTheme="minorHAnsi" w:cstheme="minorBidi"/>
          <w:noProof/>
          <w:sz w:val="22"/>
          <w:szCs w:val="22"/>
        </w:rPr>
      </w:pPr>
      <w:hyperlink w:anchor="_Toc490832512" w:history="1">
        <w:r w:rsidR="00A93D19" w:rsidRPr="00374EA1">
          <w:rPr>
            <w:rStyle w:val="Hyperlink"/>
            <w:noProof/>
          </w:rPr>
          <w:t>H.viii:  FOUNTAINS / DRINKING WATER COOLERS ON EPA’S RECALL LIST</w:t>
        </w:r>
        <w:r w:rsidR="00A93D19">
          <w:rPr>
            <w:noProof/>
            <w:webHidden/>
          </w:rPr>
          <w:tab/>
        </w:r>
        <w:r w:rsidR="00A93D19">
          <w:rPr>
            <w:noProof/>
            <w:webHidden/>
          </w:rPr>
          <w:fldChar w:fldCharType="begin"/>
        </w:r>
        <w:r w:rsidR="00A93D19">
          <w:rPr>
            <w:noProof/>
            <w:webHidden/>
          </w:rPr>
          <w:instrText xml:space="preserve"> PAGEREF _Toc490832512 \h </w:instrText>
        </w:r>
        <w:r w:rsidR="00A93D19">
          <w:rPr>
            <w:noProof/>
            <w:webHidden/>
          </w:rPr>
        </w:r>
        <w:r w:rsidR="00A93D19">
          <w:rPr>
            <w:noProof/>
            <w:webHidden/>
          </w:rPr>
          <w:fldChar w:fldCharType="separate"/>
        </w:r>
        <w:r w:rsidR="00A93D19">
          <w:rPr>
            <w:noProof/>
            <w:webHidden/>
          </w:rPr>
          <w:t>47</w:t>
        </w:r>
        <w:r w:rsidR="00A93D19">
          <w:rPr>
            <w:noProof/>
            <w:webHidden/>
          </w:rPr>
          <w:fldChar w:fldCharType="end"/>
        </w:r>
      </w:hyperlink>
    </w:p>
    <w:p w14:paraId="2AC7C6F4" w14:textId="07AB5252" w:rsidR="00A93D19" w:rsidRDefault="00E07099">
      <w:pPr>
        <w:pStyle w:val="TOC3"/>
        <w:rPr>
          <w:rFonts w:asciiTheme="minorHAnsi" w:eastAsiaTheme="minorEastAsia" w:hAnsiTheme="minorHAnsi" w:cstheme="minorBidi"/>
          <w:noProof/>
          <w:sz w:val="22"/>
          <w:szCs w:val="22"/>
        </w:rPr>
      </w:pPr>
      <w:hyperlink w:anchor="_Toc490832513" w:history="1">
        <w:r w:rsidR="00A93D19" w:rsidRPr="00374EA1">
          <w:rPr>
            <w:rStyle w:val="Hyperlink"/>
            <w:noProof/>
          </w:rPr>
          <w:t>H.ix:  OUTLETS WITH FILTERS INSTALLED - RESULTS</w:t>
        </w:r>
        <w:r w:rsidR="00A93D19">
          <w:rPr>
            <w:noProof/>
            <w:webHidden/>
          </w:rPr>
          <w:tab/>
        </w:r>
        <w:r w:rsidR="00A93D19">
          <w:rPr>
            <w:noProof/>
            <w:webHidden/>
          </w:rPr>
          <w:fldChar w:fldCharType="begin"/>
        </w:r>
        <w:r w:rsidR="00A93D19">
          <w:rPr>
            <w:noProof/>
            <w:webHidden/>
          </w:rPr>
          <w:instrText xml:space="preserve"> PAGEREF _Toc490832513 \h </w:instrText>
        </w:r>
        <w:r w:rsidR="00A93D19">
          <w:rPr>
            <w:noProof/>
            <w:webHidden/>
          </w:rPr>
        </w:r>
        <w:r w:rsidR="00A93D19">
          <w:rPr>
            <w:noProof/>
            <w:webHidden/>
          </w:rPr>
          <w:fldChar w:fldCharType="separate"/>
        </w:r>
        <w:r w:rsidR="00A93D19">
          <w:rPr>
            <w:noProof/>
            <w:webHidden/>
          </w:rPr>
          <w:t>48</w:t>
        </w:r>
        <w:r w:rsidR="00A93D19">
          <w:rPr>
            <w:noProof/>
            <w:webHidden/>
          </w:rPr>
          <w:fldChar w:fldCharType="end"/>
        </w:r>
      </w:hyperlink>
    </w:p>
    <w:p w14:paraId="4D283796" w14:textId="4C0D666A" w:rsidR="00A93D19" w:rsidRDefault="00E07099">
      <w:pPr>
        <w:pStyle w:val="TOC3"/>
        <w:rPr>
          <w:rFonts w:asciiTheme="minorHAnsi" w:eastAsiaTheme="minorEastAsia" w:hAnsiTheme="minorHAnsi" w:cstheme="minorBidi"/>
          <w:noProof/>
          <w:sz w:val="22"/>
          <w:szCs w:val="22"/>
        </w:rPr>
      </w:pPr>
      <w:hyperlink w:anchor="_Toc490832514" w:history="1">
        <w:r w:rsidR="00A93D19" w:rsidRPr="00374EA1">
          <w:rPr>
            <w:rStyle w:val="Hyperlink"/>
            <w:noProof/>
          </w:rPr>
          <w:t>H.x_  Data Review Summary</w:t>
        </w:r>
        <w:r w:rsidR="00A93D19">
          <w:rPr>
            <w:noProof/>
            <w:webHidden/>
          </w:rPr>
          <w:tab/>
        </w:r>
        <w:r w:rsidR="00A93D19">
          <w:rPr>
            <w:noProof/>
            <w:webHidden/>
          </w:rPr>
          <w:fldChar w:fldCharType="begin"/>
        </w:r>
        <w:r w:rsidR="00A93D19">
          <w:rPr>
            <w:noProof/>
            <w:webHidden/>
          </w:rPr>
          <w:instrText xml:space="preserve"> PAGEREF _Toc490832514 \h </w:instrText>
        </w:r>
        <w:r w:rsidR="00A93D19">
          <w:rPr>
            <w:noProof/>
            <w:webHidden/>
          </w:rPr>
        </w:r>
        <w:r w:rsidR="00A93D19">
          <w:rPr>
            <w:noProof/>
            <w:webHidden/>
          </w:rPr>
          <w:fldChar w:fldCharType="separate"/>
        </w:r>
        <w:r w:rsidR="00A93D19">
          <w:rPr>
            <w:noProof/>
            <w:webHidden/>
          </w:rPr>
          <w:t>49</w:t>
        </w:r>
        <w:r w:rsidR="00A93D19">
          <w:rPr>
            <w:noProof/>
            <w:webHidden/>
          </w:rPr>
          <w:fldChar w:fldCharType="end"/>
        </w:r>
      </w:hyperlink>
    </w:p>
    <w:p w14:paraId="64CD731D" w14:textId="5C58772C" w:rsidR="00CC089A" w:rsidRDefault="00CC089A" w:rsidP="0098666B">
      <w:pPr>
        <w:rPr>
          <w:b/>
          <w:bCs/>
          <w:noProof/>
        </w:rPr>
      </w:pPr>
      <w:r>
        <w:rPr>
          <w:b/>
          <w:bCs/>
          <w:noProof/>
        </w:rPr>
        <w:fldChar w:fldCharType="end"/>
      </w:r>
    </w:p>
    <w:p w14:paraId="38C60F2E" w14:textId="169A4848" w:rsidR="00CC089A" w:rsidRDefault="002D26D7" w:rsidP="0098666B">
      <w:pPr>
        <w:tabs>
          <w:tab w:val="left" w:pos="6144"/>
        </w:tabs>
        <w:rPr>
          <w:b/>
          <w:bCs/>
          <w:noProof/>
        </w:rPr>
      </w:pPr>
      <w:r>
        <w:rPr>
          <w:b/>
          <w:bCs/>
          <w:noProof/>
        </w:rPr>
        <w:tab/>
      </w:r>
    </w:p>
    <w:p w14:paraId="214123EA" w14:textId="77777777" w:rsidR="00CC089A" w:rsidRDefault="00CC089A" w:rsidP="0098666B">
      <w:pPr>
        <w:rPr>
          <w:b/>
          <w:bCs/>
          <w:noProof/>
        </w:rPr>
      </w:pPr>
    </w:p>
    <w:p w14:paraId="2925E470" w14:textId="77777777" w:rsidR="00CC089A" w:rsidRDefault="00CC089A" w:rsidP="0098666B">
      <w:pPr>
        <w:rPr>
          <w:b/>
          <w:bCs/>
          <w:noProof/>
        </w:rPr>
      </w:pPr>
    </w:p>
    <w:p w14:paraId="2DB976C1" w14:textId="77777777" w:rsidR="00CC089A" w:rsidRDefault="00CC089A" w:rsidP="0098666B">
      <w:pPr>
        <w:rPr>
          <w:b/>
          <w:bCs/>
          <w:noProof/>
        </w:rPr>
      </w:pPr>
    </w:p>
    <w:p w14:paraId="3F0D8A54" w14:textId="77777777" w:rsidR="00CC089A" w:rsidRDefault="00CC089A" w:rsidP="0098666B">
      <w:pPr>
        <w:rPr>
          <w:b/>
          <w:bCs/>
          <w:noProof/>
        </w:rPr>
      </w:pPr>
    </w:p>
    <w:p w14:paraId="0580858C" w14:textId="77777777" w:rsidR="00CC089A" w:rsidRDefault="00CC089A" w:rsidP="0098666B">
      <w:pPr>
        <w:rPr>
          <w:b/>
          <w:bCs/>
          <w:noProof/>
        </w:rPr>
      </w:pPr>
    </w:p>
    <w:p w14:paraId="50E71976" w14:textId="77777777" w:rsidR="00CC089A" w:rsidRDefault="00CC089A" w:rsidP="0098666B">
      <w:pPr>
        <w:rPr>
          <w:b/>
          <w:bCs/>
          <w:noProof/>
        </w:rPr>
      </w:pPr>
    </w:p>
    <w:p w14:paraId="4CC89CCE" w14:textId="77777777" w:rsidR="00CC089A" w:rsidRDefault="00CC089A" w:rsidP="0098666B"/>
    <w:p w14:paraId="59A15087" w14:textId="77777777" w:rsidR="00B27381" w:rsidRDefault="00B27381" w:rsidP="0098666B"/>
    <w:p w14:paraId="6B5F90FD" w14:textId="77777777" w:rsidR="00B27381" w:rsidRDefault="00B27381" w:rsidP="0098666B"/>
    <w:p w14:paraId="0B8E2C13" w14:textId="0F915D66" w:rsidR="00B27381" w:rsidRDefault="00B27381" w:rsidP="0098666B">
      <w:r>
        <w:br w:type="page"/>
      </w:r>
    </w:p>
    <w:p w14:paraId="47347BFA" w14:textId="39A8D8D8" w:rsidR="00F75734" w:rsidRPr="005F2F25" w:rsidRDefault="00DE1EE2" w:rsidP="0098666B">
      <w:pPr>
        <w:pStyle w:val="Heading1"/>
        <w:rPr>
          <w:rFonts w:ascii="Times New Roman" w:hAnsi="Times New Roman" w:cs="Times New Roman"/>
          <w:sz w:val="24"/>
          <w:szCs w:val="24"/>
        </w:rPr>
      </w:pPr>
      <w:bookmarkStart w:id="1" w:name="_Toc490832462"/>
      <w:r w:rsidRPr="005F2F25">
        <w:rPr>
          <w:rFonts w:ascii="Times New Roman" w:hAnsi="Times New Roman" w:cs="Times New Roman"/>
          <w:sz w:val="24"/>
          <w:szCs w:val="24"/>
        </w:rPr>
        <w:lastRenderedPageBreak/>
        <w:t xml:space="preserve">1. </w:t>
      </w:r>
      <w:r w:rsidR="002F1609" w:rsidRPr="005F2F25">
        <w:rPr>
          <w:rFonts w:ascii="Times New Roman" w:hAnsi="Times New Roman" w:cs="Times New Roman"/>
          <w:sz w:val="24"/>
          <w:szCs w:val="24"/>
        </w:rPr>
        <w:t>INTRODUCTION</w:t>
      </w:r>
      <w:bookmarkEnd w:id="1"/>
    </w:p>
    <w:p w14:paraId="43850A4D" w14:textId="77777777" w:rsidR="00F75734" w:rsidRPr="005F2F25" w:rsidRDefault="00F75734" w:rsidP="0098666B"/>
    <w:p w14:paraId="61E8F5B3" w14:textId="3A049845" w:rsidR="005F0AB7" w:rsidRPr="005F2F25" w:rsidRDefault="00F75734" w:rsidP="0098666B">
      <w:r w:rsidRPr="005F2F25">
        <w:t xml:space="preserve">This </w:t>
      </w:r>
      <w:r w:rsidR="005A1E0C" w:rsidRPr="005F2F25">
        <w:t>Lead</w:t>
      </w:r>
      <w:r w:rsidR="00773C3B">
        <w:t xml:space="preserve"> Drinking</w:t>
      </w:r>
      <w:r w:rsidR="005A1E0C" w:rsidRPr="005F2F25">
        <w:t xml:space="preserve"> Water Testing Sampling Plan </w:t>
      </w:r>
      <w:r w:rsidR="00633578" w:rsidRPr="005F2F25">
        <w:t>(Sampling Plan)</w:t>
      </w:r>
      <w:r w:rsidR="0041485C">
        <w:t xml:space="preserve"> </w:t>
      </w:r>
      <w:r w:rsidRPr="005F2F25">
        <w:t xml:space="preserve">was developed by the </w:t>
      </w:r>
      <w:sdt>
        <w:sdtPr>
          <w:rPr>
            <w:rFonts w:asciiTheme="minorHAnsi" w:hAnsiTheme="minorHAnsi"/>
            <w:szCs w:val="56"/>
            <w:highlight w:val="lightGray"/>
          </w:rPr>
          <w:id w:val="1606459185"/>
          <w:placeholder>
            <w:docPart w:val="C2421AB112A74B24BCC7CE9853CF3FCE"/>
          </w:placeholder>
        </w:sdtPr>
        <w:sdtEndPr>
          <w:rPr>
            <w:b/>
          </w:rPr>
        </w:sdtEndPr>
        <w:sdtContent>
          <w:r w:rsidR="00BB68ED" w:rsidRPr="00BB68ED">
            <w:rPr>
              <w:rFonts w:asciiTheme="minorHAnsi" w:hAnsiTheme="minorHAnsi"/>
              <w:szCs w:val="56"/>
              <w:highlight w:val="lightGray"/>
            </w:rPr>
            <w:t>(</w:t>
          </w:r>
          <w:r w:rsidR="00BB68ED" w:rsidRPr="00BB68ED">
            <w:rPr>
              <w:rFonts w:asciiTheme="minorHAnsi" w:hAnsiTheme="minorHAnsi"/>
              <w:b/>
              <w:szCs w:val="56"/>
              <w:highlight w:val="lightGray"/>
            </w:rPr>
            <w:t>INSERT SCHOOL DISTRICT NAME)</w:t>
          </w:r>
        </w:sdtContent>
      </w:sdt>
      <w:r w:rsidR="007D072F" w:rsidRPr="005F2F25">
        <w:t xml:space="preserve">, </w:t>
      </w:r>
      <w:r w:rsidR="00BC20C2" w:rsidRPr="005F2F25">
        <w:t>(</w:t>
      </w:r>
      <w:r w:rsidR="007D072F" w:rsidRPr="005F2F25">
        <w:t>District</w:t>
      </w:r>
      <w:r w:rsidR="00BC20C2" w:rsidRPr="005F2F25">
        <w:t>)</w:t>
      </w:r>
      <w:r w:rsidR="007D072F" w:rsidRPr="005F2F25">
        <w:t xml:space="preserve">, </w:t>
      </w:r>
      <w:r w:rsidR="005A1E0C" w:rsidRPr="005F2F25">
        <w:t xml:space="preserve">based on guidance developed by </w:t>
      </w:r>
      <w:r w:rsidRPr="005F2F25">
        <w:t>the New Jersey Department of Environmental Protection</w:t>
      </w:r>
      <w:r w:rsidR="005F0AB7" w:rsidRPr="005F2F25">
        <w:t xml:space="preserve"> (NJDEP)</w:t>
      </w:r>
      <w:r w:rsidRPr="005F2F25">
        <w:t xml:space="preserve"> and the United States Environmental Protection Agency</w:t>
      </w:r>
      <w:r w:rsidR="0035013F" w:rsidRPr="005F2F25">
        <w:t xml:space="preserve"> (</w:t>
      </w:r>
      <w:r w:rsidR="00030294">
        <w:t>US</w:t>
      </w:r>
      <w:r w:rsidR="0035013F" w:rsidRPr="005F2F25">
        <w:t>EPA)</w:t>
      </w:r>
      <w:r w:rsidRPr="005F2F25">
        <w:t xml:space="preserve">, to </w:t>
      </w:r>
      <w:r w:rsidR="0035013F" w:rsidRPr="005F2F25">
        <w:t xml:space="preserve">establish a plan for sampling lead at drinking water outlets used for </w:t>
      </w:r>
      <w:r w:rsidR="005A1E0C" w:rsidRPr="005F2F25">
        <w:t>consumption</w:t>
      </w:r>
      <w:r w:rsidR="0035013F" w:rsidRPr="005F2F25">
        <w:t xml:space="preserve"> or food preparation</w:t>
      </w:r>
      <w:r w:rsidR="005A1E0C" w:rsidRPr="005F2F25">
        <w:t xml:space="preserve"> in </w:t>
      </w:r>
      <w:r w:rsidRPr="005F2F25">
        <w:t xml:space="preserve">every </w:t>
      </w:r>
      <w:r w:rsidR="007D072F" w:rsidRPr="005F2F25">
        <w:t>school within the District</w:t>
      </w:r>
      <w:r w:rsidR="00BC20C2" w:rsidRPr="005F2F25">
        <w:t xml:space="preserve"> (See Attachment A for full school listing)</w:t>
      </w:r>
      <w:r w:rsidR="007D072F" w:rsidRPr="005F2F25">
        <w:t xml:space="preserve">. </w:t>
      </w:r>
      <w:r w:rsidRPr="005F2F25">
        <w:t xml:space="preserve">The data </w:t>
      </w:r>
      <w:r w:rsidR="0035013F" w:rsidRPr="005F2F25">
        <w:t>collected</w:t>
      </w:r>
      <w:r w:rsidRPr="005F2F25">
        <w:t xml:space="preserve"> through the execution of this</w:t>
      </w:r>
      <w:r w:rsidR="00BC20C2" w:rsidRPr="005F2F25">
        <w:t xml:space="preserve"> Sampling</w:t>
      </w:r>
      <w:r w:rsidRPr="005F2F25">
        <w:t xml:space="preserve"> </w:t>
      </w:r>
      <w:r w:rsidR="0035013F" w:rsidRPr="005F2F25">
        <w:t>P</w:t>
      </w:r>
      <w:r w:rsidRPr="005F2F25">
        <w:t xml:space="preserve">lan will </w:t>
      </w:r>
      <w:r w:rsidR="003227EF" w:rsidRPr="005F2F25">
        <w:t xml:space="preserve">determine if immediate remedial measures are necessary and will assist in the prioritization of </w:t>
      </w:r>
      <w:r w:rsidR="005F0AB7" w:rsidRPr="005F2F25">
        <w:t xml:space="preserve">future </w:t>
      </w:r>
      <w:r w:rsidR="003227EF" w:rsidRPr="005F2F25">
        <w:t xml:space="preserve">water </w:t>
      </w:r>
      <w:r w:rsidR="005F0AB7" w:rsidRPr="005F2F25">
        <w:t xml:space="preserve">testing </w:t>
      </w:r>
      <w:r w:rsidR="003227EF" w:rsidRPr="005F2F25">
        <w:t xml:space="preserve">for lead </w:t>
      </w:r>
      <w:r w:rsidR="005F0AB7" w:rsidRPr="005F2F25">
        <w:t xml:space="preserve">in accordance with this </w:t>
      </w:r>
      <w:r w:rsidR="00BC20C2" w:rsidRPr="005F2F25">
        <w:t xml:space="preserve">Sampling </w:t>
      </w:r>
      <w:r w:rsidR="005F0AB7" w:rsidRPr="005F2F25">
        <w:t xml:space="preserve">Plan. </w:t>
      </w:r>
    </w:p>
    <w:p w14:paraId="4126CA0A" w14:textId="77777777" w:rsidR="005F0AB7" w:rsidRPr="005F2F25" w:rsidRDefault="005F0AB7" w:rsidP="0098666B"/>
    <w:p w14:paraId="0821BEB3" w14:textId="186E9476" w:rsidR="005F0AB7" w:rsidRPr="005F2F25" w:rsidRDefault="005F0AB7" w:rsidP="0098666B">
      <w:r w:rsidRPr="005F2F25">
        <w:t xml:space="preserve">This </w:t>
      </w:r>
      <w:r w:rsidR="00BC20C2" w:rsidRPr="005F2F25">
        <w:t xml:space="preserve">Sampling </w:t>
      </w:r>
      <w:r w:rsidRPr="005F2F25">
        <w:t xml:space="preserve">Plan is based on the </w:t>
      </w:r>
      <w:r w:rsidR="00030294">
        <w:t>US</w:t>
      </w:r>
      <w:r w:rsidR="003227EF" w:rsidRPr="005F2F25">
        <w:t>EPA</w:t>
      </w:r>
      <w:r w:rsidRPr="005F2F25">
        <w:t xml:space="preserve"> publication, “The 3Ts for Reducing Lead in Drinking Water in Schools” and NJDEP</w:t>
      </w:r>
      <w:r w:rsidR="003227EF" w:rsidRPr="005F2F25">
        <w:t xml:space="preserve"> guidance</w:t>
      </w:r>
      <w:r w:rsidRPr="005F2F25">
        <w:t>.</w:t>
      </w:r>
    </w:p>
    <w:p w14:paraId="119D7D12" w14:textId="747D5311" w:rsidR="005F0AB7" w:rsidRPr="005F2F25" w:rsidRDefault="005018F3" w:rsidP="0098666B">
      <w:r w:rsidRPr="005F2F25">
        <w:t xml:space="preserve">  </w:t>
      </w:r>
    </w:p>
    <w:p w14:paraId="61D3DD2D" w14:textId="203334FA" w:rsidR="00F75734" w:rsidRPr="005F2F25" w:rsidRDefault="007D072F" w:rsidP="0098666B">
      <w:r w:rsidRPr="005F2F25">
        <w:t>The District</w:t>
      </w:r>
      <w:r w:rsidR="00034DA5" w:rsidRPr="005F2F25">
        <w:t xml:space="preserve"> </w:t>
      </w:r>
      <w:r w:rsidR="00F75734" w:rsidRPr="005F2F25">
        <w:t>has also developed a Quality Assurance Pro</w:t>
      </w:r>
      <w:r w:rsidR="00021964" w:rsidRPr="005F2F25">
        <w:t xml:space="preserve">ject </w:t>
      </w:r>
      <w:r w:rsidR="00F75734" w:rsidRPr="005F2F25">
        <w:t xml:space="preserve">Plan </w:t>
      </w:r>
      <w:r w:rsidR="003227EF" w:rsidRPr="005F2F25">
        <w:t xml:space="preserve">(QAPP) </w:t>
      </w:r>
      <w:r w:rsidR="00F75734" w:rsidRPr="005F2F25">
        <w:t>for the sampling program</w:t>
      </w:r>
      <w:r w:rsidR="00BC20C2" w:rsidRPr="005F2F25">
        <w:t xml:space="preserve"> which is available</w:t>
      </w:r>
      <w:r w:rsidR="00F75734" w:rsidRPr="005F2F25">
        <w:t xml:space="preserve"> under separate cover.</w:t>
      </w:r>
    </w:p>
    <w:p w14:paraId="17D8E5AF" w14:textId="77777777" w:rsidR="005A1E0C" w:rsidRPr="005F2F25" w:rsidRDefault="005A1E0C" w:rsidP="0098666B"/>
    <w:p w14:paraId="76F03859" w14:textId="77777777" w:rsidR="002F1609" w:rsidRPr="005F2F25" w:rsidRDefault="00DE1EE2" w:rsidP="0098666B">
      <w:pPr>
        <w:pStyle w:val="Heading1"/>
        <w:spacing w:before="0"/>
        <w:rPr>
          <w:rFonts w:ascii="Times New Roman" w:hAnsi="Times New Roman" w:cs="Times New Roman"/>
          <w:sz w:val="24"/>
          <w:szCs w:val="24"/>
        </w:rPr>
      </w:pPr>
      <w:bookmarkStart w:id="2" w:name="_Toc490832463"/>
      <w:r w:rsidRPr="005F2F25">
        <w:rPr>
          <w:rFonts w:ascii="Times New Roman" w:hAnsi="Times New Roman" w:cs="Times New Roman"/>
          <w:sz w:val="24"/>
          <w:szCs w:val="24"/>
        </w:rPr>
        <w:t xml:space="preserve">2. </w:t>
      </w:r>
      <w:r w:rsidR="002F1609" w:rsidRPr="005F2F25">
        <w:rPr>
          <w:rFonts w:ascii="Times New Roman" w:hAnsi="Times New Roman" w:cs="Times New Roman"/>
          <w:sz w:val="24"/>
          <w:szCs w:val="24"/>
        </w:rPr>
        <w:t>OBJECTIVE</w:t>
      </w:r>
      <w:bookmarkEnd w:id="2"/>
    </w:p>
    <w:p w14:paraId="78AE9CFF" w14:textId="77777777" w:rsidR="002F1609" w:rsidRPr="005F2F25" w:rsidRDefault="002F1609" w:rsidP="0098666B">
      <w:pPr>
        <w:ind w:left="360"/>
      </w:pPr>
    </w:p>
    <w:p w14:paraId="5DC9EDC7" w14:textId="202CE4F6" w:rsidR="002F1609" w:rsidRPr="005F2F25" w:rsidRDefault="001A4E3D" w:rsidP="0098666B">
      <w:r w:rsidRPr="005F2F25">
        <w:t>T</w:t>
      </w:r>
      <w:r w:rsidR="002F1609" w:rsidRPr="005F2F25">
        <w:t>he 1988 Lead Contamination Control Act (LCCA) is aimed at identifying and reducing lead (Pb) in drinking water in schools and child care facilities.  In response, the U</w:t>
      </w:r>
      <w:r w:rsidR="00030294">
        <w:t>S</w:t>
      </w:r>
      <w:r w:rsidR="002F1609" w:rsidRPr="005F2F25">
        <w:t xml:space="preserve">EPA prepared guidance documents to assist school districts in meeting the requirements of the LCCA.  The guidance documents were used as a resource in developing this </w:t>
      </w:r>
      <w:r w:rsidR="00161E8B" w:rsidRPr="005F2F25">
        <w:t>S</w:t>
      </w:r>
      <w:r w:rsidR="002F1609" w:rsidRPr="005F2F25">
        <w:t xml:space="preserve">ampling </w:t>
      </w:r>
      <w:r w:rsidR="00161E8B" w:rsidRPr="005F2F25">
        <w:t>P</w:t>
      </w:r>
      <w:r w:rsidR="002F1609" w:rsidRPr="005F2F25">
        <w:t>lan.</w:t>
      </w:r>
    </w:p>
    <w:p w14:paraId="26B3D0F9" w14:textId="77777777" w:rsidR="002F1609" w:rsidRPr="005F2F25" w:rsidRDefault="002F1609" w:rsidP="0098666B"/>
    <w:p w14:paraId="5B64A697" w14:textId="62F1EFDD" w:rsidR="002F1609" w:rsidRPr="005F2F25" w:rsidRDefault="002F1609" w:rsidP="0098666B">
      <w:r w:rsidRPr="005F2F25">
        <w:t xml:space="preserve">It should be noted, for the purpose of determining </w:t>
      </w:r>
      <w:r w:rsidR="003227EF" w:rsidRPr="005F2F25">
        <w:t xml:space="preserve">immediate </w:t>
      </w:r>
      <w:r w:rsidR="003227EF" w:rsidRPr="007025AF">
        <w:t>remedial</w:t>
      </w:r>
      <w:r w:rsidR="003227EF" w:rsidRPr="005F2F25">
        <w:t xml:space="preserve"> measures (i.e. taking drinking water outlets out of service and notifying parents/guardians of results)</w:t>
      </w:r>
      <w:r w:rsidRPr="005F2F25">
        <w:t xml:space="preserve">, </w:t>
      </w:r>
      <w:r w:rsidR="007D072F" w:rsidRPr="005F2F25">
        <w:t xml:space="preserve">the District </w:t>
      </w:r>
      <w:r w:rsidR="003227EF" w:rsidRPr="005F2F25">
        <w:t xml:space="preserve">is required </w:t>
      </w:r>
      <w:r w:rsidRPr="005F2F25">
        <w:t xml:space="preserve">to utilize the lead action level </w:t>
      </w:r>
      <w:r w:rsidR="00EC5C3B" w:rsidRPr="005F2F25">
        <w:t>established</w:t>
      </w:r>
      <w:r w:rsidR="00633578" w:rsidRPr="005F2F25">
        <w:t xml:space="preserve"> in the SDWA rules</w:t>
      </w:r>
      <w:r w:rsidR="00EC5C3B" w:rsidRPr="005F2F25">
        <w:t xml:space="preserve"> by the </w:t>
      </w:r>
      <w:r w:rsidR="00030294">
        <w:t>US</w:t>
      </w:r>
      <w:r w:rsidR="00EC5C3B" w:rsidRPr="005F2F25">
        <w:t>EPA at 40 CFR 141.80 for lead in drinking water.  At the time of</w:t>
      </w:r>
      <w:r w:rsidR="00633578" w:rsidRPr="005F2F25">
        <w:t xml:space="preserve"> development of this Sampling </w:t>
      </w:r>
      <w:r w:rsidR="00EC5C3B" w:rsidRPr="005F2F25">
        <w:t xml:space="preserve">Plan, the lead action level is </w:t>
      </w:r>
      <w:r w:rsidRPr="005F2F25">
        <w:t xml:space="preserve">15 </w:t>
      </w:r>
      <w:r w:rsidR="001671D7" w:rsidRPr="005F2F25">
        <w:t>µg/L</w:t>
      </w:r>
      <w:r w:rsidR="00633578" w:rsidRPr="005F2F25">
        <w:t>, which is</w:t>
      </w:r>
      <w:r w:rsidRPr="005F2F25">
        <w:t xml:space="preserve"> more stringent than the </w:t>
      </w:r>
      <w:r w:rsidR="00633578" w:rsidRPr="005F2F25">
        <w:t xml:space="preserve">guidance provided by </w:t>
      </w:r>
      <w:r w:rsidR="00030294">
        <w:t>US</w:t>
      </w:r>
      <w:r w:rsidRPr="005F2F25">
        <w:t xml:space="preserve">EPA </w:t>
      </w:r>
      <w:r w:rsidR="00633578" w:rsidRPr="005F2F25">
        <w:t xml:space="preserve">in their </w:t>
      </w:r>
      <w:r w:rsidRPr="005F2F25">
        <w:t xml:space="preserve">Lead in Schools Guidance which recommends action be taken </w:t>
      </w:r>
      <w:r w:rsidR="00EC5C3B" w:rsidRPr="005F2F25">
        <w:t>at drinking water outlets</w:t>
      </w:r>
      <w:r w:rsidRPr="005F2F25">
        <w:t xml:space="preserve"> greater than 20 </w:t>
      </w:r>
      <w:r w:rsidR="001671D7" w:rsidRPr="005F2F25">
        <w:t>µg/L</w:t>
      </w:r>
      <w:r w:rsidRPr="005F2F25">
        <w:t xml:space="preserve">.  Schools in New Jersey that are served by their own well (not public water), which are regulated pursuant to the </w:t>
      </w:r>
      <w:r w:rsidR="00D76BE8" w:rsidRPr="005F2F25">
        <w:t xml:space="preserve">Federal and </w:t>
      </w:r>
      <w:r w:rsidRPr="005F2F25">
        <w:t>N</w:t>
      </w:r>
      <w:r w:rsidR="00633578" w:rsidRPr="005F2F25">
        <w:t xml:space="preserve">ew </w:t>
      </w:r>
      <w:r w:rsidRPr="005F2F25">
        <w:t>J</w:t>
      </w:r>
      <w:r w:rsidR="00633578" w:rsidRPr="005F2F25">
        <w:t>ersey</w:t>
      </w:r>
      <w:r w:rsidRPr="005F2F25">
        <w:t xml:space="preserve"> SDWA, must adhere to the 15 </w:t>
      </w:r>
      <w:r w:rsidR="001671D7" w:rsidRPr="005F2F25">
        <w:t>µg/L</w:t>
      </w:r>
      <w:r w:rsidR="00D76BE8" w:rsidRPr="005F2F25">
        <w:t xml:space="preserve"> </w:t>
      </w:r>
      <w:r w:rsidRPr="005F2F25">
        <w:t>value for determining compliance.</w:t>
      </w:r>
    </w:p>
    <w:p w14:paraId="3D3699C7" w14:textId="77777777" w:rsidR="000C46C1" w:rsidRPr="005F2F25" w:rsidRDefault="000C46C1" w:rsidP="0098666B"/>
    <w:p w14:paraId="25D2254E" w14:textId="77777777" w:rsidR="002F1609" w:rsidRPr="005F2F25" w:rsidRDefault="00DE1EE2" w:rsidP="0098666B">
      <w:pPr>
        <w:pStyle w:val="Heading1"/>
        <w:spacing w:before="0"/>
        <w:rPr>
          <w:rFonts w:ascii="Times New Roman" w:hAnsi="Times New Roman" w:cs="Times New Roman"/>
          <w:sz w:val="24"/>
          <w:szCs w:val="24"/>
        </w:rPr>
      </w:pPr>
      <w:bookmarkStart w:id="3" w:name="_Toc490832464"/>
      <w:r w:rsidRPr="005F2F25">
        <w:rPr>
          <w:rFonts w:ascii="Times New Roman" w:hAnsi="Times New Roman" w:cs="Times New Roman"/>
          <w:sz w:val="24"/>
          <w:szCs w:val="24"/>
        </w:rPr>
        <w:t xml:space="preserve">3. </w:t>
      </w:r>
      <w:r w:rsidR="00431189" w:rsidRPr="005F2F25">
        <w:rPr>
          <w:rFonts w:ascii="Times New Roman" w:hAnsi="Times New Roman" w:cs="Times New Roman"/>
          <w:sz w:val="24"/>
          <w:szCs w:val="24"/>
        </w:rPr>
        <w:t>SAMPLING PROJECT</w:t>
      </w:r>
      <w:r w:rsidR="002F1609" w:rsidRPr="005F2F25">
        <w:rPr>
          <w:rFonts w:ascii="Times New Roman" w:hAnsi="Times New Roman" w:cs="Times New Roman"/>
          <w:sz w:val="24"/>
          <w:szCs w:val="24"/>
        </w:rPr>
        <w:t xml:space="preserve"> COORDINATION</w:t>
      </w:r>
      <w:bookmarkEnd w:id="3"/>
    </w:p>
    <w:p w14:paraId="09EDD9C3" w14:textId="77777777" w:rsidR="002F1609" w:rsidRPr="005F2F25" w:rsidRDefault="002F1609" w:rsidP="0098666B"/>
    <w:p w14:paraId="04C7B8B4" w14:textId="77777777" w:rsidR="002F1609" w:rsidRPr="005F2F25" w:rsidRDefault="002F1609" w:rsidP="0098666B">
      <w:r w:rsidRPr="005F2F25">
        <w:t xml:space="preserve">Testing for lead in schools requires a coordinated effort especially when multiple schools are to be included in the testing effort.  </w:t>
      </w:r>
      <w:r w:rsidR="00431189" w:rsidRPr="005F2F25">
        <w:t xml:space="preserve">Designated personnel and set </w:t>
      </w:r>
      <w:r w:rsidR="00C803C8" w:rsidRPr="005F2F25">
        <w:t>protocols</w:t>
      </w:r>
      <w:r w:rsidR="00431189" w:rsidRPr="005F2F25">
        <w:t xml:space="preserve"> are essential to ensuring a coordinated effort. </w:t>
      </w:r>
    </w:p>
    <w:p w14:paraId="7D0580F7" w14:textId="77777777" w:rsidR="002F1609" w:rsidRPr="005F2F25" w:rsidRDefault="002F1609" w:rsidP="0098666B"/>
    <w:p w14:paraId="663F57CB" w14:textId="77777777" w:rsidR="008A1F73" w:rsidRPr="005F2F25" w:rsidRDefault="001271DF" w:rsidP="0098666B">
      <w:pPr>
        <w:pStyle w:val="Heading2"/>
        <w:spacing w:before="0"/>
        <w:rPr>
          <w:rFonts w:ascii="Times New Roman" w:hAnsi="Times New Roman" w:cs="Times New Roman"/>
          <w:sz w:val="24"/>
          <w:szCs w:val="24"/>
        </w:rPr>
      </w:pPr>
      <w:bookmarkStart w:id="4" w:name="_Toc490832465"/>
      <w:r w:rsidRPr="005F2F25">
        <w:rPr>
          <w:rFonts w:ascii="Times New Roman" w:hAnsi="Times New Roman" w:cs="Times New Roman"/>
          <w:sz w:val="24"/>
          <w:szCs w:val="24"/>
        </w:rPr>
        <w:t>3</w:t>
      </w:r>
      <w:r w:rsidR="00431189" w:rsidRPr="005F2F25">
        <w:rPr>
          <w:rFonts w:ascii="Times New Roman" w:hAnsi="Times New Roman" w:cs="Times New Roman"/>
          <w:sz w:val="24"/>
          <w:szCs w:val="24"/>
        </w:rPr>
        <w:t xml:space="preserve">.1 </w:t>
      </w:r>
      <w:r w:rsidR="008A1F73" w:rsidRPr="005F2F25">
        <w:rPr>
          <w:rFonts w:ascii="Times New Roman" w:hAnsi="Times New Roman" w:cs="Times New Roman"/>
          <w:sz w:val="24"/>
          <w:szCs w:val="24"/>
        </w:rPr>
        <w:t>School District Program Manager (Program Manager)</w:t>
      </w:r>
      <w:bookmarkEnd w:id="4"/>
    </w:p>
    <w:p w14:paraId="02C30FB0" w14:textId="77777777" w:rsidR="00030294" w:rsidRDefault="00030294" w:rsidP="0098666B">
      <w:pPr>
        <w:rPr>
          <w:highlight w:val="lightGray"/>
        </w:rPr>
      </w:pPr>
    </w:p>
    <w:p w14:paraId="7FF92650" w14:textId="5F017039" w:rsidR="00030294" w:rsidRPr="005F2F25" w:rsidRDefault="00E07099" w:rsidP="0098666B">
      <w:pPr>
        <w:rPr>
          <w:highlight w:val="lightGray"/>
        </w:rPr>
      </w:pPr>
      <w:sdt>
        <w:sdtPr>
          <w:rPr>
            <w:highlight w:val="lightGray"/>
          </w:rPr>
          <w:id w:val="-1192307235"/>
          <w:placeholder>
            <w:docPart w:val="DefaultPlaceholder_-1854013440"/>
          </w:placeholder>
        </w:sdtPr>
        <w:sdtEndPr>
          <w:rPr>
            <w:b/>
          </w:rPr>
        </w:sdtEndPr>
        <w:sdtContent>
          <w:r w:rsidR="00030294" w:rsidRPr="005F2F25">
            <w:rPr>
              <w:highlight w:val="lightGray"/>
            </w:rPr>
            <w:t>(</w:t>
          </w:r>
          <w:r w:rsidR="00030294">
            <w:rPr>
              <w:b/>
              <w:highlight w:val="lightGray"/>
            </w:rPr>
            <w:t>INSERT SCHOOL DISTRICT NAME</w:t>
          </w:r>
          <w:r w:rsidR="00030294" w:rsidRPr="005F2F25">
            <w:rPr>
              <w:b/>
              <w:highlight w:val="lightGray"/>
            </w:rPr>
            <w:t>)</w:t>
          </w:r>
        </w:sdtContent>
      </w:sdt>
      <w:r w:rsidR="00030294" w:rsidRPr="005F2F25">
        <w:rPr>
          <w:b/>
          <w:highlight w:val="lightGray"/>
        </w:rPr>
        <w:t xml:space="preserve"> </w:t>
      </w:r>
      <w:r w:rsidR="00030294">
        <w:rPr>
          <w:b/>
          <w:highlight w:val="lightGray"/>
        </w:rPr>
        <w:t>Program</w:t>
      </w:r>
      <w:r w:rsidR="00030294" w:rsidRPr="005F2F25">
        <w:rPr>
          <w:b/>
          <w:highlight w:val="lightGray"/>
        </w:rPr>
        <w:t xml:space="preserve"> Manager:</w:t>
      </w:r>
    </w:p>
    <w:p w14:paraId="143FC918" w14:textId="01C270ED" w:rsidR="00030294" w:rsidRPr="005F2F25" w:rsidRDefault="00030294" w:rsidP="0098666B">
      <w:r w:rsidRPr="005F2F25">
        <w:rPr>
          <w:highlight w:val="lightGray"/>
        </w:rPr>
        <w:t xml:space="preserve"> (</w:t>
      </w:r>
      <w:r>
        <w:rPr>
          <w:highlight w:val="lightGray"/>
        </w:rPr>
        <w:t>Program</w:t>
      </w:r>
      <w:r w:rsidRPr="005F2F25">
        <w:rPr>
          <w:highlight w:val="lightGray"/>
        </w:rPr>
        <w:t xml:space="preserve"> Manager NAME)</w:t>
      </w:r>
    </w:p>
    <w:p w14:paraId="6E126546" w14:textId="77777777" w:rsidR="00030294" w:rsidRPr="005F2F25" w:rsidRDefault="00030294" w:rsidP="0098666B">
      <w:r w:rsidRPr="005F2F25">
        <w:t>(</w:t>
      </w:r>
      <w:r w:rsidRPr="005F2F25">
        <w:rPr>
          <w:highlight w:val="lightGray"/>
        </w:rPr>
        <w:t>CONTACT INFORMATION</w:t>
      </w:r>
      <w:r w:rsidRPr="005F2F25">
        <w:t>)</w:t>
      </w:r>
    </w:p>
    <w:p w14:paraId="74D8031C" w14:textId="04076652" w:rsidR="002E0D2B" w:rsidRDefault="002E0D2B" w:rsidP="0098666B"/>
    <w:p w14:paraId="2AED1562" w14:textId="77777777" w:rsidR="00030294" w:rsidRPr="005F2F25" w:rsidRDefault="00030294" w:rsidP="0098666B"/>
    <w:p w14:paraId="5BE716F4" w14:textId="2CBBF0E0" w:rsidR="008A1F73" w:rsidRPr="005F2F25" w:rsidRDefault="008A1F73" w:rsidP="0098666B">
      <w:r w:rsidRPr="005F2F25">
        <w:t>The School District Program Manager</w:t>
      </w:r>
      <w:r w:rsidR="00BC20C2" w:rsidRPr="005F2F25">
        <w:t xml:space="preserve"> (Program Manager)</w:t>
      </w:r>
      <w:r w:rsidRPr="005F2F25">
        <w:t xml:space="preserve"> is the overall authority in the execution of the </w:t>
      </w:r>
      <w:r w:rsidR="00633578" w:rsidRPr="005F2F25">
        <w:t>D</w:t>
      </w:r>
      <w:r w:rsidRPr="005F2F25">
        <w:t xml:space="preserve">istrict’s lead sampling project.  He/she is responsible for the initial notification to the </w:t>
      </w:r>
      <w:r w:rsidR="00633578" w:rsidRPr="005F2F25">
        <w:t>D</w:t>
      </w:r>
      <w:r w:rsidRPr="005F2F25">
        <w:t xml:space="preserve">istrict of the testing program, obtaining funds for testing, assigning the </w:t>
      </w:r>
      <w:r w:rsidR="00633578" w:rsidRPr="005F2F25">
        <w:t xml:space="preserve">Sampling </w:t>
      </w:r>
      <w:r w:rsidRPr="005F2F25">
        <w:t xml:space="preserve">Project Manager, requesting/enlisting the assistance from other District departments if needed, approving the District’s QAPP(s), approving the Final Report for each school and coordinating with other District officials to make the results of the testing available to the public. </w:t>
      </w:r>
    </w:p>
    <w:p w14:paraId="194BBD3C" w14:textId="77777777" w:rsidR="008A1F73" w:rsidRPr="005F2F25" w:rsidRDefault="008A1F73" w:rsidP="0098666B">
      <w:pPr>
        <w:pStyle w:val="Heading2"/>
        <w:rPr>
          <w:rFonts w:ascii="Times New Roman" w:hAnsi="Times New Roman" w:cs="Times New Roman"/>
          <w:sz w:val="24"/>
          <w:szCs w:val="24"/>
        </w:rPr>
      </w:pPr>
    </w:p>
    <w:p w14:paraId="23964304" w14:textId="454C8813" w:rsidR="001271DF" w:rsidRPr="005F2F25" w:rsidRDefault="008A1F73" w:rsidP="0098666B">
      <w:pPr>
        <w:pStyle w:val="Heading2"/>
        <w:spacing w:before="0"/>
        <w:rPr>
          <w:rFonts w:ascii="Times New Roman" w:hAnsi="Times New Roman" w:cs="Times New Roman"/>
          <w:sz w:val="24"/>
          <w:szCs w:val="24"/>
        </w:rPr>
      </w:pPr>
      <w:bookmarkStart w:id="5" w:name="_Toc490832466"/>
      <w:r w:rsidRPr="005F2F25">
        <w:rPr>
          <w:rFonts w:ascii="Times New Roman" w:hAnsi="Times New Roman" w:cs="Times New Roman"/>
          <w:sz w:val="24"/>
          <w:szCs w:val="24"/>
        </w:rPr>
        <w:t xml:space="preserve">3.2 </w:t>
      </w:r>
      <w:r w:rsidR="00431189" w:rsidRPr="005F2F25">
        <w:rPr>
          <w:rFonts w:ascii="Times New Roman" w:hAnsi="Times New Roman" w:cs="Times New Roman"/>
          <w:sz w:val="24"/>
          <w:szCs w:val="24"/>
        </w:rPr>
        <w:t>Sampling Project Man</w:t>
      </w:r>
      <w:r w:rsidR="001271DF" w:rsidRPr="005F2F25">
        <w:rPr>
          <w:rFonts w:ascii="Times New Roman" w:hAnsi="Times New Roman" w:cs="Times New Roman"/>
          <w:sz w:val="24"/>
          <w:szCs w:val="24"/>
        </w:rPr>
        <w:t>a</w:t>
      </w:r>
      <w:r w:rsidR="00431189" w:rsidRPr="005F2F25">
        <w:rPr>
          <w:rFonts w:ascii="Times New Roman" w:hAnsi="Times New Roman" w:cs="Times New Roman"/>
          <w:sz w:val="24"/>
          <w:szCs w:val="24"/>
        </w:rPr>
        <w:t>ger</w:t>
      </w:r>
      <w:r w:rsidR="001271DF" w:rsidRPr="005F2F25">
        <w:rPr>
          <w:rFonts w:ascii="Times New Roman" w:hAnsi="Times New Roman" w:cs="Times New Roman"/>
          <w:sz w:val="24"/>
          <w:szCs w:val="24"/>
        </w:rPr>
        <w:t xml:space="preserve"> </w:t>
      </w:r>
      <w:r w:rsidR="00DA05BA" w:rsidRPr="005F2F25">
        <w:rPr>
          <w:rFonts w:ascii="Times New Roman" w:hAnsi="Times New Roman" w:cs="Times New Roman"/>
          <w:sz w:val="24"/>
          <w:szCs w:val="24"/>
        </w:rPr>
        <w:t>(Project Manager)</w:t>
      </w:r>
      <w:bookmarkEnd w:id="5"/>
    </w:p>
    <w:p w14:paraId="3E7E95F5" w14:textId="77777777" w:rsidR="008A1F73" w:rsidRPr="005F2F25" w:rsidRDefault="008A1F73" w:rsidP="0098666B"/>
    <w:p w14:paraId="27C207CD" w14:textId="03C8967E" w:rsidR="001271DF" w:rsidRPr="005F2F25" w:rsidRDefault="008A1F73" w:rsidP="0098666B">
      <w:pPr>
        <w:rPr>
          <w:highlight w:val="lightGray"/>
        </w:rPr>
      </w:pPr>
      <w:r w:rsidRPr="005F2F25" w:rsidDel="008A1F73">
        <w:t xml:space="preserve"> </w:t>
      </w:r>
      <w:sdt>
        <w:sdtPr>
          <w:rPr>
            <w:highlight w:val="lightGray"/>
          </w:rPr>
          <w:id w:val="125056383"/>
          <w:placeholder>
            <w:docPart w:val="E1DF355183D84A53A6B27F6A3BBA1F7B"/>
          </w:placeholder>
        </w:sdtPr>
        <w:sdtEndPr>
          <w:rPr>
            <w:b/>
          </w:rPr>
        </w:sdtEndPr>
        <w:sdtContent>
          <w:r w:rsidR="00030294" w:rsidRPr="005F2F25">
            <w:rPr>
              <w:highlight w:val="lightGray"/>
            </w:rPr>
            <w:t>(</w:t>
          </w:r>
          <w:r w:rsidR="00030294">
            <w:rPr>
              <w:b/>
              <w:highlight w:val="lightGray"/>
            </w:rPr>
            <w:t>INSERT SCHOOL DISTRICT NAME</w:t>
          </w:r>
          <w:r w:rsidR="00030294" w:rsidRPr="005F2F25">
            <w:rPr>
              <w:b/>
              <w:highlight w:val="lightGray"/>
            </w:rPr>
            <w:t>)</w:t>
          </w:r>
        </w:sdtContent>
      </w:sdt>
      <w:r w:rsidR="00070F22" w:rsidRPr="005F2F25">
        <w:rPr>
          <w:b/>
          <w:highlight w:val="lightGray"/>
        </w:rPr>
        <w:t xml:space="preserve"> </w:t>
      </w:r>
      <w:r w:rsidR="00C803C8" w:rsidRPr="005F2F25">
        <w:rPr>
          <w:b/>
          <w:highlight w:val="lightGray"/>
        </w:rPr>
        <w:t>Sampling Project Manager</w:t>
      </w:r>
      <w:r w:rsidR="001271DF" w:rsidRPr="005F2F25">
        <w:rPr>
          <w:b/>
          <w:highlight w:val="lightGray"/>
        </w:rPr>
        <w:t>:</w:t>
      </w:r>
    </w:p>
    <w:p w14:paraId="59B208A1" w14:textId="77777777" w:rsidR="00431189" w:rsidRPr="005F2F25" w:rsidRDefault="001271DF" w:rsidP="0098666B">
      <w:r w:rsidRPr="005F2F25">
        <w:rPr>
          <w:highlight w:val="lightGray"/>
        </w:rPr>
        <w:t xml:space="preserve"> </w:t>
      </w:r>
      <w:r w:rsidR="00431189" w:rsidRPr="005F2F25">
        <w:rPr>
          <w:highlight w:val="lightGray"/>
        </w:rPr>
        <w:t>(</w:t>
      </w:r>
      <w:r w:rsidR="00070F22" w:rsidRPr="005F2F25">
        <w:rPr>
          <w:highlight w:val="lightGray"/>
        </w:rPr>
        <w:t xml:space="preserve">Project Manager </w:t>
      </w:r>
      <w:r w:rsidR="00431189" w:rsidRPr="005F2F25">
        <w:rPr>
          <w:highlight w:val="lightGray"/>
        </w:rPr>
        <w:t>NAME)</w:t>
      </w:r>
    </w:p>
    <w:p w14:paraId="1E01FB6E" w14:textId="77777777" w:rsidR="00431189" w:rsidRPr="005F2F25" w:rsidRDefault="00431189" w:rsidP="0098666B">
      <w:r w:rsidRPr="005F2F25">
        <w:t>(</w:t>
      </w:r>
      <w:r w:rsidRPr="005F2F25">
        <w:rPr>
          <w:highlight w:val="lightGray"/>
        </w:rPr>
        <w:t>CONTACT INFORMATION</w:t>
      </w:r>
      <w:r w:rsidRPr="005F2F25">
        <w:t>)</w:t>
      </w:r>
    </w:p>
    <w:p w14:paraId="074268F3" w14:textId="77777777" w:rsidR="008A1F73" w:rsidRPr="005F2F25" w:rsidRDefault="008A1F73" w:rsidP="0098666B"/>
    <w:p w14:paraId="2754582B" w14:textId="4CCD7E3A" w:rsidR="008A1F73" w:rsidRPr="005F2F25" w:rsidRDefault="008A1F73" w:rsidP="0098666B">
      <w:r w:rsidRPr="005F2F25">
        <w:t xml:space="preserve">The </w:t>
      </w:r>
      <w:r w:rsidR="00DA05BA" w:rsidRPr="005F2F25">
        <w:t>Sampling Plan</w:t>
      </w:r>
      <w:r w:rsidRPr="005F2F25">
        <w:t xml:space="preserve"> Project Manager </w:t>
      </w:r>
      <w:r w:rsidR="00DA05BA" w:rsidRPr="005F2F25">
        <w:t xml:space="preserve">(Project Manager) </w:t>
      </w:r>
      <w:r w:rsidRPr="005F2F25">
        <w:t xml:space="preserve">is responsible for overseeing the execution of lead sampling at each of the district’s schools. This involves the prioritization of schools to be sampled, and adherence with the </w:t>
      </w:r>
      <w:r w:rsidR="00BC20C2" w:rsidRPr="005F2F25">
        <w:t xml:space="preserve">District’s </w:t>
      </w:r>
      <w:r w:rsidRPr="005F2F25">
        <w:t>Sampling Plan and QAPP. He/she serves as the liaison between the District, State agencies, local Health Departments, laboratories and public water systems (if applicable). He/she reports to the Program Manager.</w:t>
      </w:r>
    </w:p>
    <w:p w14:paraId="69C71F1E" w14:textId="77777777" w:rsidR="008A1F73" w:rsidRPr="005F2F25" w:rsidRDefault="008A1F73" w:rsidP="0098666B"/>
    <w:p w14:paraId="216C83AD" w14:textId="77777777" w:rsidR="00F80D98" w:rsidRPr="005F2F25" w:rsidRDefault="00F80D98" w:rsidP="0098666B">
      <w:pPr>
        <w:pStyle w:val="Heading3"/>
        <w:spacing w:before="0"/>
        <w:rPr>
          <w:rFonts w:ascii="Times New Roman" w:hAnsi="Times New Roman" w:cs="Times New Roman"/>
        </w:rPr>
      </w:pPr>
      <w:bookmarkStart w:id="6" w:name="_Toc490832467"/>
      <w:r w:rsidRPr="005F2F25">
        <w:rPr>
          <w:rFonts w:ascii="Times New Roman" w:hAnsi="Times New Roman" w:cs="Times New Roman"/>
        </w:rPr>
        <w:t>Project Manager Responsibilities</w:t>
      </w:r>
      <w:bookmarkEnd w:id="6"/>
    </w:p>
    <w:p w14:paraId="300CD458" w14:textId="77777777" w:rsidR="008A1F73" w:rsidRPr="005F2F25" w:rsidRDefault="008A1F73" w:rsidP="0098666B"/>
    <w:p w14:paraId="37BA058D" w14:textId="5FF85A57" w:rsidR="008A1F73" w:rsidRPr="005F2F25" w:rsidRDefault="008A1F73" w:rsidP="0098666B">
      <w:pPr>
        <w:pStyle w:val="ListParagraph"/>
        <w:numPr>
          <w:ilvl w:val="0"/>
          <w:numId w:val="5"/>
        </w:numPr>
      </w:pPr>
      <w:r w:rsidRPr="005F2F25">
        <w:t>Prepar</w:t>
      </w:r>
      <w:r w:rsidR="008269EA" w:rsidRPr="005F2F25">
        <w:t>e</w:t>
      </w:r>
      <w:r w:rsidR="0017463D">
        <w:t xml:space="preserve"> and manage</w:t>
      </w:r>
      <w:r w:rsidRPr="005F2F25">
        <w:t xml:space="preserve"> the District’s </w:t>
      </w:r>
      <w:r w:rsidR="0017463D">
        <w:t>s</w:t>
      </w:r>
      <w:r w:rsidRPr="005F2F25">
        <w:t>pecific Q</w:t>
      </w:r>
      <w:r w:rsidR="001A4E3D" w:rsidRPr="005F2F25">
        <w:t>uality Assurance Project Plan (Q</w:t>
      </w:r>
      <w:r w:rsidRPr="005F2F25">
        <w:t>APP</w:t>
      </w:r>
      <w:r w:rsidR="001A4E3D" w:rsidRPr="005F2F25">
        <w:t>) and Sampling Plan</w:t>
      </w:r>
      <w:r w:rsidR="008269EA" w:rsidRPr="005F2F25">
        <w:t>;</w:t>
      </w:r>
    </w:p>
    <w:p w14:paraId="532ED612" w14:textId="39EB27EE" w:rsidR="008A1F73" w:rsidRPr="005F2F25" w:rsidRDefault="008A1F73" w:rsidP="0098666B">
      <w:pPr>
        <w:pStyle w:val="ListParagraph"/>
        <w:numPr>
          <w:ilvl w:val="0"/>
          <w:numId w:val="5"/>
        </w:numPr>
      </w:pPr>
      <w:r w:rsidRPr="005F2F25">
        <w:t>Overs</w:t>
      </w:r>
      <w:r w:rsidR="00BC20C2" w:rsidRPr="005F2F25">
        <w:t xml:space="preserve">ight of Individual </w:t>
      </w:r>
      <w:r w:rsidRPr="005F2F25">
        <w:t>School Project Officers</w:t>
      </w:r>
      <w:r w:rsidR="00BC20C2" w:rsidRPr="005F2F25">
        <w:t xml:space="preserve"> (Project Officers)</w:t>
      </w:r>
      <w:r w:rsidRPr="005F2F25">
        <w:t xml:space="preserve"> to ensure that they adhere to the Sampling Plan procedures and the QAPP</w:t>
      </w:r>
      <w:r w:rsidR="008269EA" w:rsidRPr="005F2F25">
        <w:t>;</w:t>
      </w:r>
    </w:p>
    <w:p w14:paraId="46D74FC6" w14:textId="7B649EE8" w:rsidR="008A1F73" w:rsidRPr="005F2F25" w:rsidRDefault="008A1F73" w:rsidP="0098666B">
      <w:pPr>
        <w:pStyle w:val="ListParagraph"/>
        <w:numPr>
          <w:ilvl w:val="0"/>
          <w:numId w:val="5"/>
        </w:numPr>
      </w:pPr>
      <w:r w:rsidRPr="005F2F25">
        <w:t>Purchas</w:t>
      </w:r>
      <w:r w:rsidR="008269EA" w:rsidRPr="005F2F25">
        <w:t>e</w:t>
      </w:r>
      <w:r w:rsidRPr="005F2F25">
        <w:t xml:space="preserve"> of equipment needed for district lead sampling</w:t>
      </w:r>
      <w:r w:rsidR="008269EA" w:rsidRPr="005F2F25">
        <w:t>;</w:t>
      </w:r>
    </w:p>
    <w:p w14:paraId="4D1C3399" w14:textId="4D5A36EC" w:rsidR="008A1F73" w:rsidRPr="005F2F25" w:rsidRDefault="008A1F73" w:rsidP="0098666B">
      <w:pPr>
        <w:pStyle w:val="ListParagraph"/>
        <w:numPr>
          <w:ilvl w:val="0"/>
          <w:numId w:val="5"/>
        </w:numPr>
      </w:pPr>
      <w:r w:rsidRPr="005F2F25">
        <w:t>Coordinat</w:t>
      </w:r>
      <w:r w:rsidR="008269EA" w:rsidRPr="005F2F25">
        <w:t>e</w:t>
      </w:r>
      <w:r w:rsidRPr="005F2F25">
        <w:t xml:space="preserve"> with New Jersey laboratories certified for lead</w:t>
      </w:r>
      <w:r w:rsidR="00BC20C2" w:rsidRPr="005F2F25">
        <w:t xml:space="preserve"> testing</w:t>
      </w:r>
      <w:r w:rsidRPr="005F2F25">
        <w:t xml:space="preserve"> in drinking water</w:t>
      </w:r>
      <w:r w:rsidR="008269EA" w:rsidRPr="005F2F25">
        <w:t>;</w:t>
      </w:r>
    </w:p>
    <w:p w14:paraId="4DF45829" w14:textId="011820A4" w:rsidR="008A1F73" w:rsidRPr="005F2F25" w:rsidRDefault="008A1F73" w:rsidP="0098666B">
      <w:pPr>
        <w:pStyle w:val="ListParagraph"/>
        <w:numPr>
          <w:ilvl w:val="0"/>
          <w:numId w:val="5"/>
        </w:numPr>
      </w:pPr>
      <w:r w:rsidRPr="005F2F25">
        <w:t>Coordinat</w:t>
      </w:r>
      <w:r w:rsidR="008269EA" w:rsidRPr="005F2F25">
        <w:t>e</w:t>
      </w:r>
      <w:r w:rsidRPr="005F2F25">
        <w:t xml:space="preserve"> with Project Officers to establish sampling schedules</w:t>
      </w:r>
      <w:r w:rsidR="008269EA" w:rsidRPr="005F2F25">
        <w:t>;</w:t>
      </w:r>
    </w:p>
    <w:p w14:paraId="31E70618" w14:textId="60C247C5" w:rsidR="008A1F73" w:rsidRPr="005F2F25" w:rsidRDefault="008A1F73" w:rsidP="0098666B">
      <w:pPr>
        <w:pStyle w:val="ListParagraph"/>
        <w:numPr>
          <w:ilvl w:val="0"/>
          <w:numId w:val="5"/>
        </w:numPr>
      </w:pPr>
      <w:r w:rsidRPr="005F2F25">
        <w:t>Ensur</w:t>
      </w:r>
      <w:r w:rsidR="008269EA" w:rsidRPr="005F2F25">
        <w:t>e</w:t>
      </w:r>
      <w:r w:rsidRPr="005F2F25">
        <w:t xml:space="preserve"> properly signed QAPPs are in place prior to initiation of sampling</w:t>
      </w:r>
      <w:r w:rsidR="008269EA" w:rsidRPr="005F2F25">
        <w:t>;</w:t>
      </w:r>
    </w:p>
    <w:p w14:paraId="06E1A176" w14:textId="0E588D69" w:rsidR="008A1F73" w:rsidRPr="005F2F25" w:rsidRDefault="008A1F73" w:rsidP="0098666B">
      <w:pPr>
        <w:pStyle w:val="ListParagraph"/>
        <w:numPr>
          <w:ilvl w:val="0"/>
          <w:numId w:val="5"/>
        </w:numPr>
      </w:pPr>
      <w:r w:rsidRPr="005F2F25">
        <w:t>Verify that officials from each school are aware when sampling is scheduled and the expected duration</w:t>
      </w:r>
      <w:r w:rsidR="008269EA" w:rsidRPr="005F2F25">
        <w:t>;</w:t>
      </w:r>
      <w:r w:rsidRPr="005F2F25">
        <w:t xml:space="preserve"> </w:t>
      </w:r>
    </w:p>
    <w:p w14:paraId="18FBDE12" w14:textId="10761FEA" w:rsidR="008A1F73" w:rsidRPr="005F2F25" w:rsidRDefault="008A1F73" w:rsidP="0098666B">
      <w:pPr>
        <w:pStyle w:val="ListParagraph"/>
        <w:numPr>
          <w:ilvl w:val="0"/>
          <w:numId w:val="5"/>
        </w:numPr>
      </w:pPr>
      <w:r w:rsidRPr="005F2F25">
        <w:t>Review of the School Field Sampling Summary Reports prepared by</w:t>
      </w:r>
      <w:r w:rsidR="008269EA" w:rsidRPr="005F2F25">
        <w:t xml:space="preserve"> </w:t>
      </w:r>
      <w:r w:rsidRPr="005F2F25">
        <w:t>Project Officers</w:t>
      </w:r>
      <w:r w:rsidR="008269EA" w:rsidRPr="005F2F25">
        <w:t>;</w:t>
      </w:r>
    </w:p>
    <w:p w14:paraId="118326D8" w14:textId="114332C9" w:rsidR="008A1F73" w:rsidRPr="005F2F25" w:rsidRDefault="008A1F73" w:rsidP="0098666B">
      <w:pPr>
        <w:pStyle w:val="ListParagraph"/>
        <w:numPr>
          <w:ilvl w:val="0"/>
          <w:numId w:val="5"/>
        </w:numPr>
      </w:pPr>
      <w:r w:rsidRPr="005F2F25">
        <w:t xml:space="preserve">Review of </w:t>
      </w:r>
      <w:r w:rsidRPr="00127246">
        <w:t>Laboratory Report</w:t>
      </w:r>
      <w:r w:rsidR="00127246">
        <w:t xml:space="preserve"> &amp; Data Package</w:t>
      </w:r>
      <w:r w:rsidRPr="00127246">
        <w:t xml:space="preserve"> (</w:t>
      </w:r>
      <w:r w:rsidR="00127246" w:rsidRPr="00127246">
        <w:t>L</w:t>
      </w:r>
      <w:r w:rsidR="00127246">
        <w:t>R</w:t>
      </w:r>
      <w:r w:rsidR="00127246" w:rsidRPr="00127246">
        <w:t>D</w:t>
      </w:r>
      <w:r w:rsidR="00127246">
        <w:t>P</w:t>
      </w:r>
      <w:r w:rsidRPr="00127246">
        <w:t>)</w:t>
      </w:r>
      <w:r w:rsidRPr="005F2F25">
        <w:t xml:space="preserve"> from Laboratory Managers</w:t>
      </w:r>
      <w:r w:rsidR="008269EA" w:rsidRPr="005F2F25">
        <w:t>;</w:t>
      </w:r>
    </w:p>
    <w:p w14:paraId="1356F315" w14:textId="5D3B9476" w:rsidR="00CF2A05" w:rsidRPr="005F2F25" w:rsidRDefault="008A1F73" w:rsidP="0098666B">
      <w:pPr>
        <w:pStyle w:val="ListParagraph"/>
        <w:numPr>
          <w:ilvl w:val="0"/>
          <w:numId w:val="5"/>
        </w:numPr>
      </w:pPr>
      <w:r w:rsidRPr="005F2F25">
        <w:t>Review of Final Project Reports prepared by Project Officers</w:t>
      </w:r>
      <w:r w:rsidR="008269EA" w:rsidRPr="005F2F25">
        <w:t>;</w:t>
      </w:r>
      <w:r w:rsidRPr="005F2F25">
        <w:t xml:space="preserve"> </w:t>
      </w:r>
    </w:p>
    <w:p w14:paraId="6F75D8D3" w14:textId="51BB6C40" w:rsidR="008A1F73" w:rsidRPr="005F2F25" w:rsidRDefault="008A1F73" w:rsidP="0098666B">
      <w:pPr>
        <w:pStyle w:val="ListParagraph"/>
        <w:numPr>
          <w:ilvl w:val="0"/>
          <w:numId w:val="5"/>
        </w:numPr>
      </w:pPr>
      <w:r w:rsidRPr="005F2F25">
        <w:t>Identify limitations in the use of any laboratory data due to information provided in the accompanying School Field Sampling Summary Report</w:t>
      </w:r>
      <w:r w:rsidR="008269EA" w:rsidRPr="005F2F25">
        <w:t>;</w:t>
      </w:r>
      <w:r w:rsidRPr="005F2F25">
        <w:t xml:space="preserve"> </w:t>
      </w:r>
    </w:p>
    <w:p w14:paraId="170C04E0" w14:textId="087F9C95" w:rsidR="008A1F73" w:rsidRPr="005F2F25" w:rsidRDefault="008A1F73" w:rsidP="0098666B">
      <w:pPr>
        <w:pStyle w:val="ListParagraph"/>
        <w:numPr>
          <w:ilvl w:val="0"/>
          <w:numId w:val="5"/>
        </w:numPr>
      </w:pPr>
      <w:r w:rsidRPr="005F2F25">
        <w:t>Maintain the original signed QAPP(s)</w:t>
      </w:r>
      <w:r w:rsidR="008269EA" w:rsidRPr="005F2F25">
        <w:t>;</w:t>
      </w:r>
    </w:p>
    <w:p w14:paraId="4323C058" w14:textId="5068F910" w:rsidR="008A1F73" w:rsidRPr="005F2F25" w:rsidRDefault="008A1F73" w:rsidP="0098666B">
      <w:pPr>
        <w:pStyle w:val="ListParagraph"/>
        <w:numPr>
          <w:ilvl w:val="0"/>
          <w:numId w:val="5"/>
        </w:numPr>
      </w:pPr>
      <w:r w:rsidRPr="005F2F25">
        <w:t>Maintain documents, reports and records</w:t>
      </w:r>
      <w:r w:rsidR="00F80D98" w:rsidRPr="005F2F25">
        <w:t>, including:</w:t>
      </w:r>
    </w:p>
    <w:p w14:paraId="4D96C7EF" w14:textId="45ABA10E" w:rsidR="008A1F73" w:rsidRPr="00127246" w:rsidRDefault="008A1F73" w:rsidP="0098666B">
      <w:pPr>
        <w:pStyle w:val="ListParagraph"/>
        <w:numPr>
          <w:ilvl w:val="1"/>
          <w:numId w:val="5"/>
        </w:numPr>
      </w:pPr>
      <w:r w:rsidRPr="00127246">
        <w:t>Laboratory Report</w:t>
      </w:r>
      <w:r w:rsidR="00127246">
        <w:t xml:space="preserve"> &amp; Data Package</w:t>
      </w:r>
      <w:r w:rsidRPr="00127246">
        <w:t xml:space="preserve"> (</w:t>
      </w:r>
      <w:r w:rsidR="00127246" w:rsidRPr="00127246">
        <w:t>L</w:t>
      </w:r>
      <w:r w:rsidR="00127246">
        <w:t>R</w:t>
      </w:r>
      <w:r w:rsidR="00127246" w:rsidRPr="00127246">
        <w:t>D</w:t>
      </w:r>
      <w:r w:rsidR="00127246">
        <w:t>P</w:t>
      </w:r>
      <w:r w:rsidRPr="00127246">
        <w:t xml:space="preserve">) </w:t>
      </w:r>
    </w:p>
    <w:p w14:paraId="0C447D65" w14:textId="77777777" w:rsidR="00F80D98" w:rsidRPr="005F2F25" w:rsidRDefault="008A1F73" w:rsidP="0098666B">
      <w:pPr>
        <w:pStyle w:val="ListParagraph"/>
        <w:numPr>
          <w:ilvl w:val="1"/>
          <w:numId w:val="5"/>
        </w:numPr>
      </w:pPr>
      <w:r w:rsidRPr="005F2F25">
        <w:t xml:space="preserve">Copy of Field Sampling Summary Report with copies of field logbooks, </w:t>
      </w:r>
    </w:p>
    <w:p w14:paraId="136E4FEE" w14:textId="1E34B6FB" w:rsidR="00F80D98" w:rsidRPr="005F2F25" w:rsidRDefault="00F80D98" w:rsidP="0098666B">
      <w:pPr>
        <w:pStyle w:val="ListParagraph"/>
        <w:numPr>
          <w:ilvl w:val="1"/>
          <w:numId w:val="5"/>
        </w:numPr>
      </w:pPr>
      <w:r w:rsidRPr="005F2F25">
        <w:t>F</w:t>
      </w:r>
      <w:r w:rsidR="008A1F73" w:rsidRPr="005F2F25">
        <w:t>ield Walk-Thr</w:t>
      </w:r>
      <w:r w:rsidR="00566635" w:rsidRPr="005F2F25">
        <w:t>ough</w:t>
      </w:r>
      <w:r w:rsidR="008A1F73" w:rsidRPr="005F2F25">
        <w:t xml:space="preserve"> reports including Attachments B,</w:t>
      </w:r>
      <w:r w:rsidRPr="005F2F25">
        <w:t xml:space="preserve"> </w:t>
      </w:r>
      <w:r w:rsidR="008A1F73" w:rsidRPr="005F2F25">
        <w:t>C,</w:t>
      </w:r>
      <w:r w:rsidRPr="005F2F25">
        <w:t xml:space="preserve"> </w:t>
      </w:r>
      <w:r w:rsidR="008A1F73" w:rsidRPr="005F2F25">
        <w:t>D E and F of th</w:t>
      </w:r>
      <w:r w:rsidR="00BC20C2" w:rsidRPr="005F2F25">
        <w:t>is</w:t>
      </w:r>
      <w:r w:rsidR="008A1F73" w:rsidRPr="005F2F25">
        <w:t xml:space="preserve"> Sampling Plan, </w:t>
      </w:r>
    </w:p>
    <w:p w14:paraId="5B8DA86B" w14:textId="644E6835" w:rsidR="0017463D" w:rsidRDefault="00F80D98" w:rsidP="0098666B">
      <w:pPr>
        <w:pStyle w:val="ListParagraph"/>
        <w:numPr>
          <w:ilvl w:val="1"/>
          <w:numId w:val="5"/>
        </w:numPr>
      </w:pPr>
      <w:r w:rsidRPr="005F2F25">
        <w:t>C</w:t>
      </w:r>
      <w:r w:rsidR="008A1F73" w:rsidRPr="005F2F25">
        <w:t>hain of custod</w:t>
      </w:r>
      <w:r w:rsidRPr="005F2F25">
        <w:t>y</w:t>
      </w:r>
      <w:r w:rsidR="00861320" w:rsidRPr="005F2F25">
        <w:t xml:space="preserve"> forms</w:t>
      </w:r>
      <w:r w:rsidR="0017463D">
        <w:t>,</w:t>
      </w:r>
      <w:r w:rsidR="00861320" w:rsidRPr="005F2F25">
        <w:t xml:space="preserve"> </w:t>
      </w:r>
    </w:p>
    <w:p w14:paraId="2C80FF1B" w14:textId="448ACC38" w:rsidR="008A1F73" w:rsidRPr="005F2F25" w:rsidRDefault="0017463D" w:rsidP="0098666B">
      <w:pPr>
        <w:pStyle w:val="ListParagraph"/>
        <w:numPr>
          <w:ilvl w:val="1"/>
          <w:numId w:val="5"/>
        </w:numPr>
      </w:pPr>
      <w:r>
        <w:t>F</w:t>
      </w:r>
      <w:r w:rsidR="008A1F73" w:rsidRPr="005F2F25">
        <w:t>lush tags</w:t>
      </w:r>
      <w:r>
        <w:t>, and</w:t>
      </w:r>
    </w:p>
    <w:p w14:paraId="6BC77C22" w14:textId="56BFE331" w:rsidR="008A1F73" w:rsidRPr="005F2F25" w:rsidRDefault="008A1F73" w:rsidP="0098666B">
      <w:pPr>
        <w:pStyle w:val="ListParagraph"/>
        <w:numPr>
          <w:ilvl w:val="1"/>
          <w:numId w:val="5"/>
        </w:numPr>
      </w:pPr>
      <w:r w:rsidRPr="005F2F25">
        <w:lastRenderedPageBreak/>
        <w:t>Copy of Final Project Report</w:t>
      </w:r>
      <w:r w:rsidR="0017463D">
        <w:t>; and</w:t>
      </w:r>
    </w:p>
    <w:p w14:paraId="5EF20F93" w14:textId="51DB6BA5" w:rsidR="008A1F73" w:rsidRPr="005F2F25" w:rsidRDefault="008A1F73" w:rsidP="0098666B">
      <w:pPr>
        <w:pStyle w:val="ListParagraph"/>
        <w:numPr>
          <w:ilvl w:val="0"/>
          <w:numId w:val="5"/>
        </w:numPr>
      </w:pPr>
      <w:r w:rsidRPr="005F2F25">
        <w:t>Maintenance of other relevant records</w:t>
      </w:r>
      <w:r w:rsidR="00F80D98" w:rsidRPr="005F2F25">
        <w:t>,</w:t>
      </w:r>
      <w:r w:rsidRPr="005F2F25">
        <w:t xml:space="preserve"> such as:</w:t>
      </w:r>
    </w:p>
    <w:p w14:paraId="074C518C" w14:textId="1BC94E59" w:rsidR="008A1F73" w:rsidRPr="005F2F25" w:rsidRDefault="008A1F73" w:rsidP="0098666B">
      <w:pPr>
        <w:pStyle w:val="ListParagraph"/>
        <w:numPr>
          <w:ilvl w:val="1"/>
          <w:numId w:val="5"/>
        </w:numPr>
      </w:pPr>
      <w:r w:rsidRPr="005F2F25">
        <w:t>Purchase orders for analytical costs (copy)</w:t>
      </w:r>
      <w:r w:rsidR="0017463D">
        <w:t>,</w:t>
      </w:r>
    </w:p>
    <w:p w14:paraId="15E124DB" w14:textId="150A85FF" w:rsidR="008A1F73" w:rsidRPr="005F2F25" w:rsidRDefault="008A1F73" w:rsidP="0098666B">
      <w:pPr>
        <w:pStyle w:val="ListParagraph"/>
        <w:numPr>
          <w:ilvl w:val="1"/>
          <w:numId w:val="5"/>
        </w:numPr>
      </w:pPr>
      <w:r w:rsidRPr="005F2F25">
        <w:t>Agreement with laboratory to sample</w:t>
      </w:r>
      <w:r w:rsidR="00161E8B" w:rsidRPr="005F2F25">
        <w:t xml:space="preserve">, </w:t>
      </w:r>
      <w:r w:rsidRPr="005F2F25">
        <w:t>analyze</w:t>
      </w:r>
      <w:r w:rsidR="00161E8B" w:rsidRPr="005F2F25">
        <w:t xml:space="preserve">, and </w:t>
      </w:r>
      <w:r w:rsidRPr="005F2F25">
        <w:t>report with details for payment</w:t>
      </w:r>
      <w:r w:rsidR="0017463D">
        <w:t>, and</w:t>
      </w:r>
    </w:p>
    <w:p w14:paraId="794F937D" w14:textId="68C71A6E" w:rsidR="008A1F73" w:rsidRPr="005F2F25" w:rsidRDefault="008A1F73" w:rsidP="0098666B">
      <w:pPr>
        <w:pStyle w:val="ListParagraph"/>
        <w:numPr>
          <w:ilvl w:val="1"/>
          <w:numId w:val="5"/>
        </w:numPr>
      </w:pPr>
      <w:r w:rsidRPr="005F2F25">
        <w:t>Receipts (originals or copies)</w:t>
      </w:r>
      <w:r w:rsidR="0017463D">
        <w:t>.</w:t>
      </w:r>
    </w:p>
    <w:p w14:paraId="23BC4EF6" w14:textId="77777777" w:rsidR="008A1F73" w:rsidRPr="005F2F25" w:rsidRDefault="008A1F73" w:rsidP="0098666B"/>
    <w:p w14:paraId="7090BDEB" w14:textId="5CBF3C01" w:rsidR="00CE355A" w:rsidRPr="005F2F25" w:rsidRDefault="00CE355A" w:rsidP="0098666B">
      <w:pPr>
        <w:pStyle w:val="Heading2"/>
        <w:spacing w:before="0"/>
        <w:rPr>
          <w:rFonts w:ascii="Times New Roman" w:hAnsi="Times New Roman" w:cs="Times New Roman"/>
          <w:sz w:val="24"/>
          <w:szCs w:val="24"/>
        </w:rPr>
      </w:pPr>
      <w:bookmarkStart w:id="7" w:name="_Toc490832468"/>
      <w:r w:rsidRPr="005F2F25">
        <w:rPr>
          <w:rFonts w:ascii="Times New Roman" w:hAnsi="Times New Roman" w:cs="Times New Roman"/>
          <w:sz w:val="24"/>
          <w:szCs w:val="24"/>
        </w:rPr>
        <w:t>3.2 Individual School Sampling Project Officers</w:t>
      </w:r>
      <w:r w:rsidR="0047307C" w:rsidRPr="005F2F25">
        <w:rPr>
          <w:rFonts w:ascii="Times New Roman" w:hAnsi="Times New Roman" w:cs="Times New Roman"/>
          <w:sz w:val="24"/>
          <w:szCs w:val="24"/>
        </w:rPr>
        <w:t xml:space="preserve"> (Project Officers)</w:t>
      </w:r>
      <w:bookmarkEnd w:id="7"/>
    </w:p>
    <w:p w14:paraId="7BD2D58E" w14:textId="77777777" w:rsidR="00CE355A" w:rsidRPr="005F2F25" w:rsidRDefault="00CE355A" w:rsidP="0098666B"/>
    <w:p w14:paraId="6257AC15" w14:textId="064A606C" w:rsidR="00C803C8" w:rsidRPr="005F2F25" w:rsidRDefault="00C803C8" w:rsidP="0098666B">
      <w:r w:rsidRPr="005F2F25">
        <w:t xml:space="preserve">An Individual School Sampling Project Officer (Project Officer) is assigned for each school.  A Project Officer should be someone who is familiar with the school building layout and plumbing system.  </w:t>
      </w:r>
      <w:r w:rsidR="002E3393" w:rsidRPr="005F2F25">
        <w:t>See District’s QAPP for a list of the Project Officers.</w:t>
      </w:r>
    </w:p>
    <w:p w14:paraId="4474C56D" w14:textId="77777777" w:rsidR="00CE355A" w:rsidRPr="005F2F25" w:rsidRDefault="00CE355A" w:rsidP="0098666B"/>
    <w:p w14:paraId="4EC6C2FC" w14:textId="1606F632" w:rsidR="00CE355A" w:rsidRPr="005F2F25" w:rsidRDefault="00C803C8" w:rsidP="0098666B">
      <w:pPr>
        <w:pStyle w:val="Heading3"/>
        <w:spacing w:before="0"/>
        <w:rPr>
          <w:rFonts w:ascii="Times New Roman" w:hAnsi="Times New Roman" w:cs="Times New Roman"/>
        </w:rPr>
      </w:pPr>
      <w:bookmarkStart w:id="8" w:name="_Toc490832469"/>
      <w:r w:rsidRPr="005F2F25">
        <w:rPr>
          <w:rFonts w:ascii="Times New Roman" w:hAnsi="Times New Roman" w:cs="Times New Roman"/>
        </w:rPr>
        <w:t xml:space="preserve">Project Officer </w:t>
      </w:r>
      <w:r w:rsidR="00CE355A" w:rsidRPr="005F2F25">
        <w:rPr>
          <w:rFonts w:ascii="Times New Roman" w:hAnsi="Times New Roman" w:cs="Times New Roman"/>
        </w:rPr>
        <w:t>Responsibilities</w:t>
      </w:r>
      <w:bookmarkEnd w:id="8"/>
    </w:p>
    <w:p w14:paraId="0561B4EE" w14:textId="77777777" w:rsidR="008A1F73" w:rsidRPr="005F2F25" w:rsidRDefault="008A1F73" w:rsidP="0098666B"/>
    <w:p w14:paraId="251E6EEA" w14:textId="77777777" w:rsidR="008A1F73" w:rsidRPr="005F2F25" w:rsidRDefault="008A1F73" w:rsidP="0098666B">
      <w:pPr>
        <w:pStyle w:val="ListParagraph"/>
        <w:numPr>
          <w:ilvl w:val="0"/>
          <w:numId w:val="40"/>
        </w:numPr>
      </w:pPr>
      <w:r w:rsidRPr="005F2F25">
        <w:t>General project oversight for assigned school(s).</w:t>
      </w:r>
    </w:p>
    <w:p w14:paraId="1B91D22A" w14:textId="241FA0E0" w:rsidR="008A1F73" w:rsidRPr="005F2F25" w:rsidRDefault="008A1F73" w:rsidP="0098666B">
      <w:pPr>
        <w:pStyle w:val="ListParagraph"/>
        <w:numPr>
          <w:ilvl w:val="0"/>
          <w:numId w:val="3"/>
        </w:numPr>
      </w:pPr>
      <w:r w:rsidRPr="005F2F25">
        <w:t xml:space="preserve">Generate field log book for each assigned school. Document field activities including any changes to procedures outlined in the Sampling Plan or QAPP.  </w:t>
      </w:r>
    </w:p>
    <w:p w14:paraId="44384FDA" w14:textId="05BCEFD2" w:rsidR="008A1F73" w:rsidRPr="005F2F25" w:rsidRDefault="008A1F73" w:rsidP="0098666B">
      <w:pPr>
        <w:pStyle w:val="ListParagraph"/>
        <w:numPr>
          <w:ilvl w:val="0"/>
          <w:numId w:val="4"/>
        </w:numPr>
      </w:pPr>
      <w:r w:rsidRPr="005F2F25">
        <w:t xml:space="preserve">Ensure proper completion of the </w:t>
      </w:r>
      <w:r w:rsidR="00696418" w:rsidRPr="005F2F25">
        <w:t>Plumbing Profile</w:t>
      </w:r>
      <w:r w:rsidRPr="005F2F25">
        <w:t xml:space="preserve"> Form for assigned school(s) - See Attachment B.</w:t>
      </w:r>
    </w:p>
    <w:p w14:paraId="3F5C39AF" w14:textId="3D882118" w:rsidR="008A1F73" w:rsidRPr="005F2F25" w:rsidRDefault="008A1F73" w:rsidP="0098666B">
      <w:pPr>
        <w:pStyle w:val="ListParagraph"/>
        <w:numPr>
          <w:ilvl w:val="0"/>
          <w:numId w:val="4"/>
        </w:numPr>
      </w:pPr>
      <w:r w:rsidRPr="005F2F25">
        <w:t xml:space="preserve">Oversight of completion of the following reports found in the Sampling Plan which require </w:t>
      </w:r>
      <w:r w:rsidRPr="007025AF">
        <w:t>sign</w:t>
      </w:r>
      <w:r w:rsidR="007025AF">
        <w:t>-</w:t>
      </w:r>
      <w:r w:rsidRPr="007025AF">
        <w:t>off</w:t>
      </w:r>
      <w:r w:rsidRPr="005F2F25">
        <w:t xml:space="preserve"> by Project Officer:</w:t>
      </w:r>
    </w:p>
    <w:p w14:paraId="4593B3A4" w14:textId="3C48EC2F" w:rsidR="00CF2A05" w:rsidRPr="005F2F25" w:rsidRDefault="00CF2A05" w:rsidP="0098666B">
      <w:pPr>
        <w:pStyle w:val="ListParagraph"/>
        <w:numPr>
          <w:ilvl w:val="1"/>
          <w:numId w:val="4"/>
        </w:numPr>
      </w:pPr>
      <w:r w:rsidRPr="005F2F25">
        <w:t>Water Outlet Inventory (Attachment C)</w:t>
      </w:r>
    </w:p>
    <w:p w14:paraId="501DC018" w14:textId="2340B3E2" w:rsidR="008A1F73" w:rsidRPr="005F2F25" w:rsidRDefault="008A1F73" w:rsidP="0098666B">
      <w:pPr>
        <w:pStyle w:val="ListParagraph"/>
        <w:numPr>
          <w:ilvl w:val="1"/>
          <w:numId w:val="4"/>
        </w:numPr>
      </w:pPr>
      <w:r w:rsidRPr="005F2F25">
        <w:t xml:space="preserve">Filter Inventory (Attachment </w:t>
      </w:r>
      <w:r w:rsidR="00CF2A05" w:rsidRPr="005F2F25">
        <w:t>D</w:t>
      </w:r>
      <w:r w:rsidRPr="005F2F25">
        <w:t>)</w:t>
      </w:r>
    </w:p>
    <w:p w14:paraId="02BB403E" w14:textId="04F33213" w:rsidR="008A1F73" w:rsidRPr="005F2F25" w:rsidRDefault="008A1F73" w:rsidP="0098666B">
      <w:pPr>
        <w:pStyle w:val="ListParagraph"/>
        <w:numPr>
          <w:ilvl w:val="1"/>
          <w:numId w:val="4"/>
        </w:numPr>
      </w:pPr>
      <w:r w:rsidRPr="005F2F25">
        <w:t>Flushing Log (Attachment E)</w:t>
      </w:r>
    </w:p>
    <w:p w14:paraId="649C2F29" w14:textId="144C2D61" w:rsidR="008A1F73" w:rsidRPr="005F2F25" w:rsidRDefault="008A1F73" w:rsidP="0098666B">
      <w:pPr>
        <w:pStyle w:val="ListParagraph"/>
        <w:numPr>
          <w:ilvl w:val="1"/>
          <w:numId w:val="4"/>
        </w:numPr>
      </w:pPr>
      <w:r w:rsidRPr="005F2F25">
        <w:t>Pre Sampling Water Use Certification (Attachment F).</w:t>
      </w:r>
    </w:p>
    <w:p w14:paraId="56CA3148" w14:textId="646735A1" w:rsidR="008A1F73" w:rsidRPr="005F2F25" w:rsidRDefault="008A1F73" w:rsidP="0098666B">
      <w:pPr>
        <w:pStyle w:val="ListParagraph"/>
        <w:numPr>
          <w:ilvl w:val="0"/>
          <w:numId w:val="4"/>
        </w:numPr>
      </w:pPr>
      <w:r w:rsidRPr="005F2F25">
        <w:t xml:space="preserve">Prepare labels for outlets to be sampled. </w:t>
      </w:r>
    </w:p>
    <w:p w14:paraId="25D16B87" w14:textId="3BB1C613" w:rsidR="008A1F73" w:rsidRPr="005F2F25" w:rsidRDefault="008A1F73" w:rsidP="0098666B">
      <w:pPr>
        <w:pStyle w:val="ListParagraph"/>
        <w:numPr>
          <w:ilvl w:val="0"/>
          <w:numId w:val="4"/>
        </w:numPr>
      </w:pPr>
      <w:r w:rsidRPr="005F2F25">
        <w:t>Prepare for Walk-Thr</w:t>
      </w:r>
      <w:r w:rsidR="00566635" w:rsidRPr="005F2F25">
        <w:t>ough</w:t>
      </w:r>
      <w:r w:rsidRPr="005F2F25">
        <w:t xml:space="preserve"> including acquisition of School Floor Plan.</w:t>
      </w:r>
    </w:p>
    <w:p w14:paraId="6E16E1BF" w14:textId="2E08AD08" w:rsidR="008A1F73" w:rsidRPr="005F2F25" w:rsidRDefault="008A1F73" w:rsidP="0098666B">
      <w:pPr>
        <w:pStyle w:val="ListParagraph"/>
        <w:numPr>
          <w:ilvl w:val="0"/>
          <w:numId w:val="4"/>
        </w:numPr>
      </w:pPr>
      <w:r w:rsidRPr="005F2F25">
        <w:t>Attend school Walk-Thr</w:t>
      </w:r>
      <w:r w:rsidR="00566635" w:rsidRPr="005F2F25">
        <w:t>ough</w:t>
      </w:r>
      <w:r w:rsidRPr="005F2F25">
        <w:t>.</w:t>
      </w:r>
    </w:p>
    <w:p w14:paraId="7EDF5611" w14:textId="45DBC1F2" w:rsidR="008A1F73" w:rsidRPr="005F2F25" w:rsidRDefault="008A1F73" w:rsidP="0098666B">
      <w:pPr>
        <w:pStyle w:val="ListParagraph"/>
        <w:numPr>
          <w:ilvl w:val="0"/>
          <w:numId w:val="4"/>
        </w:numPr>
      </w:pPr>
      <w:r w:rsidRPr="005F2F25">
        <w:t>Ensure proper completion of Walk-Thr</w:t>
      </w:r>
      <w:r w:rsidR="00566635" w:rsidRPr="005F2F25">
        <w:t>ough</w:t>
      </w:r>
      <w:r w:rsidRPr="005F2F25">
        <w:t xml:space="preserve"> documentation including identification of outlets on Floor Plan, and Sampling Location Inventory with coding according to the Sampling Plan (Attachment </w:t>
      </w:r>
      <w:r w:rsidR="00030294">
        <w:t>C</w:t>
      </w:r>
      <w:r w:rsidRPr="005F2F25">
        <w:t>).</w:t>
      </w:r>
    </w:p>
    <w:p w14:paraId="58F5C9C7" w14:textId="2A6A6179" w:rsidR="008A1F73" w:rsidRPr="005F2F25" w:rsidRDefault="008A1F73" w:rsidP="0098666B">
      <w:pPr>
        <w:pStyle w:val="ListParagraph"/>
        <w:numPr>
          <w:ilvl w:val="0"/>
          <w:numId w:val="4"/>
        </w:numPr>
      </w:pPr>
      <w:r w:rsidRPr="005F2F25">
        <w:t>Supervision of field activities such as Walk-Thr</w:t>
      </w:r>
      <w:r w:rsidR="00161E8B" w:rsidRPr="005F2F25">
        <w:t>o</w:t>
      </w:r>
      <w:r w:rsidRPr="005F2F25">
        <w:t>u</w:t>
      </w:r>
      <w:r w:rsidR="00161E8B" w:rsidRPr="005F2F25">
        <w:t>gh</w:t>
      </w:r>
      <w:r w:rsidRPr="005F2F25">
        <w:t>, flushing (if required), locking school prior to sampling, and sample collection.</w:t>
      </w:r>
    </w:p>
    <w:p w14:paraId="684ABE04" w14:textId="38D1E8C5" w:rsidR="008A1F73" w:rsidRPr="005F2F25" w:rsidRDefault="008A1F73" w:rsidP="0098666B">
      <w:pPr>
        <w:pStyle w:val="ListParagraph"/>
        <w:numPr>
          <w:ilvl w:val="0"/>
          <w:numId w:val="6"/>
        </w:numPr>
      </w:pPr>
      <w:r w:rsidRPr="005F2F25">
        <w:t xml:space="preserve">Identify </w:t>
      </w:r>
      <w:r w:rsidR="001A4E3D" w:rsidRPr="005F2F25">
        <w:t xml:space="preserve">low use </w:t>
      </w:r>
      <w:r w:rsidR="0047307C" w:rsidRPr="005F2F25">
        <w:t xml:space="preserve">water outlets </w:t>
      </w:r>
      <w:r w:rsidR="005F2F25">
        <w:t xml:space="preserve">requiring flushing </w:t>
      </w:r>
      <w:r w:rsidRPr="005F2F25">
        <w:t xml:space="preserve">and attach flush tag (Attachment </w:t>
      </w:r>
      <w:r w:rsidR="0047307C" w:rsidRPr="005F2F25">
        <w:t>G</w:t>
      </w:r>
      <w:r w:rsidRPr="005F2F25">
        <w:t>).</w:t>
      </w:r>
    </w:p>
    <w:p w14:paraId="1668A0C8" w14:textId="6F6A6132" w:rsidR="008A1F73" w:rsidRPr="005F2F25" w:rsidRDefault="008A1F73" w:rsidP="0098666B">
      <w:pPr>
        <w:pStyle w:val="ListParagraph"/>
        <w:numPr>
          <w:ilvl w:val="0"/>
          <w:numId w:val="6"/>
        </w:numPr>
      </w:pPr>
      <w:r w:rsidRPr="005F2F25">
        <w:t xml:space="preserve">Ensure that Field Sampling Team has all relevant sampling supplies including sampling bottles, labels, proper reagent water and chain of custody </w:t>
      </w:r>
      <w:r w:rsidR="005F2F25">
        <w:t xml:space="preserve">forms </w:t>
      </w:r>
      <w:r w:rsidRPr="005F2F25">
        <w:t>prior to collection of samples.</w:t>
      </w:r>
    </w:p>
    <w:p w14:paraId="46ECDFC3" w14:textId="4E2A2AEF" w:rsidR="008A1F73" w:rsidRPr="005F2F25" w:rsidRDefault="008A1F73" w:rsidP="0098666B">
      <w:pPr>
        <w:pStyle w:val="ListParagraph"/>
        <w:numPr>
          <w:ilvl w:val="0"/>
          <w:numId w:val="6"/>
        </w:numPr>
      </w:pPr>
      <w:r w:rsidRPr="005F2F25">
        <w:t>Ensur</w:t>
      </w:r>
      <w:r w:rsidR="00E52BDD" w:rsidRPr="005F2F25">
        <w:t xml:space="preserve">e </w:t>
      </w:r>
      <w:r w:rsidRPr="005F2F25">
        <w:t>that all outlets to be sampled prior to sampling event are labeled.</w:t>
      </w:r>
    </w:p>
    <w:p w14:paraId="08512425" w14:textId="7B3F3AD5" w:rsidR="008A1F73" w:rsidRPr="005F2F25" w:rsidRDefault="008A1F73" w:rsidP="0098666B">
      <w:pPr>
        <w:pStyle w:val="ListParagraph"/>
        <w:numPr>
          <w:ilvl w:val="0"/>
          <w:numId w:val="6"/>
        </w:numPr>
      </w:pPr>
      <w:r w:rsidRPr="005F2F25">
        <w:t>Ensur</w:t>
      </w:r>
      <w:r w:rsidR="00E52BDD" w:rsidRPr="005F2F25">
        <w:t xml:space="preserve">e </w:t>
      </w:r>
      <w:r w:rsidRPr="005F2F25">
        <w:t xml:space="preserve">that all </w:t>
      </w:r>
      <w:r w:rsidR="001A4E3D" w:rsidRPr="005F2F25">
        <w:t>low use outlet</w:t>
      </w:r>
      <w:r w:rsidRPr="005F2F25">
        <w:t xml:space="preserve">s identified for sampling had been flushed. </w:t>
      </w:r>
    </w:p>
    <w:p w14:paraId="2BE44CED" w14:textId="5B156E2C" w:rsidR="008A1F73" w:rsidRPr="005F2F25" w:rsidRDefault="008A1F73" w:rsidP="0098666B">
      <w:pPr>
        <w:pStyle w:val="ListParagraph"/>
        <w:numPr>
          <w:ilvl w:val="0"/>
          <w:numId w:val="6"/>
        </w:numPr>
      </w:pPr>
      <w:r w:rsidRPr="005F2F25">
        <w:t>Remove flush tags from outlet</w:t>
      </w:r>
      <w:r w:rsidR="0047307C" w:rsidRPr="005F2F25">
        <w:t xml:space="preserve"> </w:t>
      </w:r>
      <w:r w:rsidR="001A4E3D" w:rsidRPr="005F2F25">
        <w:t>once sampling is completed.</w:t>
      </w:r>
      <w:r w:rsidRPr="005F2F25">
        <w:t xml:space="preserve"> </w:t>
      </w:r>
    </w:p>
    <w:p w14:paraId="7067DD63" w14:textId="0B456700" w:rsidR="008A1F73" w:rsidRPr="005F2F25" w:rsidRDefault="008A1F73" w:rsidP="0098666B">
      <w:pPr>
        <w:pStyle w:val="ListParagraph"/>
        <w:numPr>
          <w:ilvl w:val="0"/>
          <w:numId w:val="6"/>
        </w:numPr>
      </w:pPr>
      <w:r w:rsidRPr="005F2F25">
        <w:t>Responsible for ensuring water remains motionless for a minimum of eight hours (last to leave the school) prior to sampling event by following procedures in Section 8.</w:t>
      </w:r>
    </w:p>
    <w:p w14:paraId="5BA50F22" w14:textId="53C30393" w:rsidR="008A1F73" w:rsidRPr="005F2F25" w:rsidRDefault="008A1F73" w:rsidP="0098666B">
      <w:pPr>
        <w:pStyle w:val="ListParagraph"/>
        <w:numPr>
          <w:ilvl w:val="0"/>
          <w:numId w:val="6"/>
        </w:numPr>
      </w:pPr>
      <w:r w:rsidRPr="005F2F25">
        <w:t>Verify that the Sampling Plan was followed prior to initiating sampling by completing the Pre-Sampling Water Use Certification (Attachment F).</w:t>
      </w:r>
    </w:p>
    <w:p w14:paraId="6642620B" w14:textId="60306E31" w:rsidR="008A1F73" w:rsidRPr="005F2F25" w:rsidRDefault="00E52BDD" w:rsidP="0098666B">
      <w:pPr>
        <w:pStyle w:val="ListParagraph"/>
        <w:numPr>
          <w:ilvl w:val="0"/>
          <w:numId w:val="6"/>
        </w:numPr>
      </w:pPr>
      <w:r w:rsidRPr="005F2F25">
        <w:t>Provide s</w:t>
      </w:r>
      <w:r w:rsidR="008A1F73" w:rsidRPr="005F2F25">
        <w:t xml:space="preserve">upervision of sampling event. </w:t>
      </w:r>
    </w:p>
    <w:p w14:paraId="1BB81FE8" w14:textId="3D003055" w:rsidR="008A1F73" w:rsidRPr="005F2F25" w:rsidRDefault="008A1F73" w:rsidP="0098666B">
      <w:pPr>
        <w:pStyle w:val="ListParagraph"/>
        <w:numPr>
          <w:ilvl w:val="0"/>
          <w:numId w:val="6"/>
        </w:numPr>
      </w:pPr>
      <w:r w:rsidRPr="005F2F25">
        <w:lastRenderedPageBreak/>
        <w:t>Document</w:t>
      </w:r>
      <w:r w:rsidR="00E52BDD" w:rsidRPr="005F2F25">
        <w:t xml:space="preserve"> </w:t>
      </w:r>
      <w:r w:rsidRPr="005F2F25">
        <w:t xml:space="preserve">issues during sampling event in field log book. </w:t>
      </w:r>
    </w:p>
    <w:p w14:paraId="01ACCDF1" w14:textId="4B4B013F" w:rsidR="008A1F73" w:rsidRPr="005F2F25" w:rsidRDefault="008A1F73" w:rsidP="0098666B">
      <w:pPr>
        <w:pStyle w:val="ListParagraph"/>
        <w:numPr>
          <w:ilvl w:val="0"/>
          <w:numId w:val="6"/>
        </w:numPr>
      </w:pPr>
      <w:r w:rsidRPr="005F2F25">
        <w:t>Prepar</w:t>
      </w:r>
      <w:r w:rsidR="00E52BDD" w:rsidRPr="005F2F25">
        <w:t xml:space="preserve">e </w:t>
      </w:r>
      <w:r w:rsidRPr="005F2F25">
        <w:t>Field Walk-Thr</w:t>
      </w:r>
      <w:r w:rsidR="00566635" w:rsidRPr="005F2F25">
        <w:t>ough</w:t>
      </w:r>
      <w:r w:rsidRPr="005F2F25">
        <w:t xml:space="preserve"> Report, School Field Sampling Summary Report and Final Project Report for assigned school(s).</w:t>
      </w:r>
    </w:p>
    <w:p w14:paraId="0E966E94" w14:textId="177BBBF6" w:rsidR="00021964" w:rsidRPr="005F2F25" w:rsidRDefault="008A1F73" w:rsidP="0098666B">
      <w:pPr>
        <w:pStyle w:val="ListParagraph"/>
        <w:numPr>
          <w:ilvl w:val="0"/>
          <w:numId w:val="6"/>
        </w:numPr>
      </w:pPr>
      <w:r w:rsidRPr="005F2F25">
        <w:t>Maint</w:t>
      </w:r>
      <w:r w:rsidR="00E52BDD" w:rsidRPr="005F2F25">
        <w:t xml:space="preserve">ain </w:t>
      </w:r>
      <w:r w:rsidRPr="005F2F25">
        <w:t>field log books for each school.</w:t>
      </w:r>
    </w:p>
    <w:p w14:paraId="5D65550A" w14:textId="07F048EE" w:rsidR="008A1F73" w:rsidRPr="005F2F25" w:rsidRDefault="00021964" w:rsidP="0098666B">
      <w:pPr>
        <w:pStyle w:val="ListParagraph"/>
        <w:numPr>
          <w:ilvl w:val="0"/>
          <w:numId w:val="6"/>
        </w:numPr>
      </w:pPr>
      <w:r w:rsidRPr="005F2F25">
        <w:t>Prepare samples for shipment and delivery to laboratory</w:t>
      </w:r>
      <w:r w:rsidR="008A1F73" w:rsidRPr="005F2F25">
        <w:t xml:space="preserve"> </w:t>
      </w:r>
      <w:r w:rsidRPr="005F2F25">
        <w:t xml:space="preserve">per </w:t>
      </w:r>
      <w:r w:rsidR="002C5B5D" w:rsidRPr="005F2F25">
        <w:t xml:space="preserve">certified </w:t>
      </w:r>
      <w:r w:rsidRPr="005F2F25">
        <w:t>laboratory instructions.</w:t>
      </w:r>
    </w:p>
    <w:p w14:paraId="49E22978" w14:textId="0A1243FF" w:rsidR="002C5B5D" w:rsidRPr="005F2F25" w:rsidRDefault="00E52BDD" w:rsidP="0098666B">
      <w:pPr>
        <w:pStyle w:val="ListParagraph"/>
        <w:numPr>
          <w:ilvl w:val="0"/>
          <w:numId w:val="6"/>
        </w:numPr>
      </w:pPr>
      <w:r w:rsidRPr="005F2F25">
        <w:t>Ensure that s</w:t>
      </w:r>
      <w:r w:rsidR="002C5B5D" w:rsidRPr="005F2F25">
        <w:t xml:space="preserve">amples </w:t>
      </w:r>
      <w:r w:rsidRPr="005F2F25">
        <w:t xml:space="preserve">are </w:t>
      </w:r>
      <w:r w:rsidR="002C5B5D" w:rsidRPr="005F2F25">
        <w:t>delivered to laboratory within the time period specified by the certified laboratory</w:t>
      </w:r>
    </w:p>
    <w:p w14:paraId="1066C10A" w14:textId="77777777" w:rsidR="008A1F73" w:rsidRPr="005F2F25" w:rsidRDefault="008A1F73" w:rsidP="0098666B"/>
    <w:p w14:paraId="6AEE049C" w14:textId="77777777" w:rsidR="00C803C8" w:rsidRPr="005F2F25" w:rsidRDefault="00C803C8" w:rsidP="0098666B">
      <w:pPr>
        <w:pStyle w:val="Heading2"/>
        <w:spacing w:before="0"/>
        <w:rPr>
          <w:rFonts w:ascii="Times New Roman" w:hAnsi="Times New Roman" w:cs="Times New Roman"/>
          <w:sz w:val="24"/>
          <w:szCs w:val="24"/>
        </w:rPr>
      </w:pPr>
      <w:bookmarkStart w:id="9" w:name="_Toc490832470"/>
      <w:r w:rsidRPr="005F2F25">
        <w:rPr>
          <w:rFonts w:ascii="Times New Roman" w:hAnsi="Times New Roman" w:cs="Times New Roman"/>
          <w:sz w:val="24"/>
          <w:szCs w:val="24"/>
        </w:rPr>
        <w:t>3.3 Individual School Protocols</w:t>
      </w:r>
      <w:bookmarkEnd w:id="9"/>
    </w:p>
    <w:p w14:paraId="4833B7A7" w14:textId="5671637E" w:rsidR="002F1609" w:rsidRPr="005F2F25" w:rsidRDefault="00C803C8" w:rsidP="0098666B">
      <w:r w:rsidRPr="005F2F25">
        <w:t xml:space="preserve">A separate </w:t>
      </w:r>
      <w:r w:rsidR="0017463D">
        <w:t xml:space="preserve">field </w:t>
      </w:r>
      <w:r w:rsidRPr="005F2F25">
        <w:t xml:space="preserve">log book and supporting documentation </w:t>
      </w:r>
      <w:r w:rsidR="006E65E0" w:rsidRPr="005F2F25">
        <w:t xml:space="preserve">shall </w:t>
      </w:r>
      <w:r w:rsidRPr="005F2F25">
        <w:t>be kept for each school.  The contents of the</w:t>
      </w:r>
      <w:r w:rsidR="0017463D">
        <w:t xml:space="preserve"> field</w:t>
      </w:r>
      <w:r w:rsidRPr="005F2F25">
        <w:t xml:space="preserve"> log book are to include the </w:t>
      </w:r>
      <w:r w:rsidR="001E46D4" w:rsidRPr="005F2F25">
        <w:t>A</w:t>
      </w:r>
      <w:r w:rsidRPr="005F2F25">
        <w:t xml:space="preserve">ttachments A through F found at the end of this plan. A field log book should include but not be limited to: </w:t>
      </w:r>
      <w:r w:rsidR="0020565F" w:rsidRPr="005F2F25">
        <w:t xml:space="preserve">a </w:t>
      </w:r>
      <w:r w:rsidR="00CE355A" w:rsidRPr="005F2F25">
        <w:t xml:space="preserve">material evaluation, filter log, </w:t>
      </w:r>
      <w:r w:rsidR="009F7A0B" w:rsidRPr="005F2F25">
        <w:t>drinking water outlet</w:t>
      </w:r>
      <w:r w:rsidR="00CE355A" w:rsidRPr="005F2F25">
        <w:t xml:space="preserve"> inventory, flushing log, and label identification</w:t>
      </w:r>
      <w:r w:rsidR="00457F08" w:rsidRPr="005F2F25">
        <w:t xml:space="preserve"> codes</w:t>
      </w:r>
      <w:r w:rsidR="00CE355A" w:rsidRPr="005F2F25">
        <w:t>.</w:t>
      </w:r>
      <w:r w:rsidR="002F1609" w:rsidRPr="005F2F25">
        <w:t xml:space="preserve"> </w:t>
      </w:r>
    </w:p>
    <w:p w14:paraId="03195990" w14:textId="77777777" w:rsidR="00C05929" w:rsidRPr="005F2F25" w:rsidRDefault="00C05929" w:rsidP="0098666B"/>
    <w:p w14:paraId="7E8D9F42" w14:textId="77777777" w:rsidR="00CE4FD6" w:rsidRPr="005F2F25" w:rsidRDefault="00EA11D3" w:rsidP="0098666B">
      <w:pPr>
        <w:pStyle w:val="Heading1"/>
        <w:spacing w:before="0"/>
        <w:rPr>
          <w:rFonts w:ascii="Times New Roman" w:hAnsi="Times New Roman" w:cs="Times New Roman"/>
          <w:sz w:val="24"/>
          <w:szCs w:val="24"/>
        </w:rPr>
      </w:pPr>
      <w:bookmarkStart w:id="10" w:name="_Toc490832471"/>
      <w:r w:rsidRPr="005F2F25">
        <w:rPr>
          <w:rFonts w:ascii="Times New Roman" w:hAnsi="Times New Roman" w:cs="Times New Roman"/>
          <w:sz w:val="24"/>
          <w:szCs w:val="24"/>
        </w:rPr>
        <w:t>4</w:t>
      </w:r>
      <w:r w:rsidR="00DE1EE2" w:rsidRPr="005F2F25">
        <w:rPr>
          <w:rFonts w:ascii="Times New Roman" w:hAnsi="Times New Roman" w:cs="Times New Roman"/>
          <w:sz w:val="24"/>
          <w:szCs w:val="24"/>
        </w:rPr>
        <w:t xml:space="preserve">. </w:t>
      </w:r>
      <w:r w:rsidR="00CE4FD6" w:rsidRPr="005F2F25">
        <w:rPr>
          <w:rFonts w:ascii="Times New Roman" w:hAnsi="Times New Roman" w:cs="Times New Roman"/>
          <w:sz w:val="24"/>
          <w:szCs w:val="24"/>
        </w:rPr>
        <w:t>SCHOOL SAMPLING PRIORITY</w:t>
      </w:r>
      <w:bookmarkEnd w:id="10"/>
    </w:p>
    <w:p w14:paraId="1A239ECB" w14:textId="77777777" w:rsidR="00CE4FD6" w:rsidRPr="005F2F25" w:rsidRDefault="00CE4FD6" w:rsidP="0098666B"/>
    <w:p w14:paraId="638F86DE" w14:textId="3A70846A" w:rsidR="00676531" w:rsidRPr="005F2F25" w:rsidRDefault="00B75AA1" w:rsidP="0098666B">
      <w:r w:rsidRPr="005F2F25">
        <w:t xml:space="preserve">The District developed a list </w:t>
      </w:r>
      <w:r w:rsidR="00B30E37" w:rsidRPr="005F2F25">
        <w:t>o</w:t>
      </w:r>
      <w:r w:rsidRPr="005F2F25">
        <w:t>f all school</w:t>
      </w:r>
      <w:r w:rsidR="00C028D8" w:rsidRPr="005F2F25">
        <w:t xml:space="preserve"> facilities</w:t>
      </w:r>
      <w:r w:rsidRPr="005F2F25">
        <w:t xml:space="preserve"> </w:t>
      </w:r>
      <w:r w:rsidR="00E52BDD" w:rsidRPr="005F2F25">
        <w:t xml:space="preserve">scheduled for </w:t>
      </w:r>
      <w:r w:rsidRPr="005F2F25">
        <w:t>sampl</w:t>
      </w:r>
      <w:r w:rsidR="00E52BDD" w:rsidRPr="005F2F25">
        <w:t>ing</w:t>
      </w:r>
      <w:r w:rsidRPr="005F2F25">
        <w:t xml:space="preserve">. </w:t>
      </w:r>
      <w:r w:rsidR="0047307C" w:rsidRPr="005F2F25">
        <w:t xml:space="preserve"> </w:t>
      </w:r>
      <w:r w:rsidR="00CE4FD6" w:rsidRPr="005F2F25">
        <w:t xml:space="preserve">See </w:t>
      </w:r>
      <w:r w:rsidRPr="005F2F25">
        <w:t>Attachment</w:t>
      </w:r>
      <w:r w:rsidR="00CE4FD6" w:rsidRPr="005F2F25">
        <w:t xml:space="preserve"> A for the </w:t>
      </w:r>
      <w:r w:rsidR="00DC2645" w:rsidRPr="005F2F25">
        <w:t xml:space="preserve">school sampling </w:t>
      </w:r>
      <w:r w:rsidR="00CE4FD6" w:rsidRPr="005F2F25">
        <w:t xml:space="preserve">listing. </w:t>
      </w:r>
      <w:r w:rsidR="00676531" w:rsidRPr="005F2F25">
        <w:t xml:space="preserve">Please note that the list may be updated based on conditions at the </w:t>
      </w:r>
      <w:r w:rsidR="005F2F25" w:rsidRPr="005F2F25">
        <w:t>school, which</w:t>
      </w:r>
      <w:r w:rsidR="00676531" w:rsidRPr="005F2F25">
        <w:t xml:space="preserve"> prevent sampling from occurring or scheduling issues. Accordingly, the list should include a revis</w:t>
      </w:r>
      <w:r w:rsidR="002330D5" w:rsidRPr="005F2F25">
        <w:t>ion</w:t>
      </w:r>
      <w:r w:rsidR="00676531" w:rsidRPr="005F2F25">
        <w:t xml:space="preserve"> date.      </w:t>
      </w:r>
    </w:p>
    <w:p w14:paraId="1435EA89" w14:textId="77777777" w:rsidR="00B75AA1" w:rsidRPr="005F2F25" w:rsidRDefault="00B75AA1" w:rsidP="0098666B"/>
    <w:p w14:paraId="73735538" w14:textId="3B86483B" w:rsidR="00B75AA1" w:rsidRPr="005F2F25" w:rsidRDefault="00B30E37" w:rsidP="0098666B">
      <w:r w:rsidRPr="005F2F25">
        <w:t xml:space="preserve">Districts may need to </w:t>
      </w:r>
      <w:r w:rsidR="00B75AA1" w:rsidRPr="005F2F25">
        <w:t>prioritize</w:t>
      </w:r>
      <w:r w:rsidRPr="005F2F25">
        <w:t xml:space="preserve"> the sampling schedule. For those cases, development of criteria is required and the </w:t>
      </w:r>
      <w:r w:rsidR="00B75AA1" w:rsidRPr="005F2F25">
        <w:t>criteria</w:t>
      </w:r>
      <w:r w:rsidRPr="005F2F25">
        <w:t xml:space="preserve"> needs to be included in the </w:t>
      </w:r>
      <w:r w:rsidR="00161E8B" w:rsidRPr="005F2F25">
        <w:t>S</w:t>
      </w:r>
      <w:r w:rsidRPr="005F2F25">
        <w:t xml:space="preserve">ampling </w:t>
      </w:r>
      <w:r w:rsidR="00161E8B" w:rsidRPr="005F2F25">
        <w:t>P</w:t>
      </w:r>
      <w:r w:rsidRPr="005F2F25">
        <w:t xml:space="preserve">lan. </w:t>
      </w:r>
    </w:p>
    <w:p w14:paraId="2A99422D" w14:textId="77777777" w:rsidR="00B75AA1" w:rsidRPr="005F2F25" w:rsidRDefault="00B75AA1" w:rsidP="0098666B">
      <w:pPr>
        <w:rPr>
          <w:highlight w:val="lightGray"/>
        </w:rPr>
      </w:pPr>
    </w:p>
    <w:p w14:paraId="548C8380" w14:textId="0E8CE076" w:rsidR="00B75AA1" w:rsidRPr="005F2F25" w:rsidRDefault="00B75AA1" w:rsidP="0098666B">
      <w:r w:rsidRPr="005F2F25">
        <w:rPr>
          <w:highlight w:val="lightGray"/>
        </w:rPr>
        <w:t>(</w:t>
      </w:r>
      <w:r w:rsidR="005F2F25">
        <w:rPr>
          <w:highlight w:val="lightGray"/>
        </w:rPr>
        <w:t xml:space="preserve">District to </w:t>
      </w:r>
      <w:r w:rsidRPr="005F2F25">
        <w:rPr>
          <w:highlight w:val="lightGray"/>
        </w:rPr>
        <w:t>insert prioritization criteria</w:t>
      </w:r>
      <w:r w:rsidR="005F2F25" w:rsidRPr="005F2F25">
        <w:rPr>
          <w:highlight w:val="lightGray"/>
        </w:rPr>
        <w:t xml:space="preserve"> if applicable</w:t>
      </w:r>
      <w:r w:rsidRPr="005F2F25">
        <w:rPr>
          <w:highlight w:val="lightGray"/>
        </w:rPr>
        <w:t>:</w:t>
      </w:r>
      <w:r w:rsidRPr="005F2F25">
        <w:t>)</w:t>
      </w:r>
    </w:p>
    <w:p w14:paraId="2D9DA675" w14:textId="77777777" w:rsidR="00B75AA1" w:rsidRPr="005F2F25" w:rsidRDefault="00B75AA1" w:rsidP="0098666B"/>
    <w:p w14:paraId="1407B1FF" w14:textId="77777777" w:rsidR="00B75AA1" w:rsidRPr="005F2F25" w:rsidRDefault="00B75AA1" w:rsidP="0098666B">
      <w:pPr>
        <w:rPr>
          <w:highlight w:val="lightGray"/>
        </w:rPr>
      </w:pPr>
      <w:r w:rsidRPr="005F2F25">
        <w:rPr>
          <w:highlight w:val="lightGray"/>
        </w:rPr>
        <w:t xml:space="preserve">[Example: </w:t>
      </w:r>
    </w:p>
    <w:p w14:paraId="06442ECD" w14:textId="77777777" w:rsidR="00B75AA1" w:rsidRPr="005F2F25" w:rsidRDefault="00B75AA1" w:rsidP="0098666B">
      <w:pPr>
        <w:rPr>
          <w:highlight w:val="lightGray"/>
        </w:rPr>
      </w:pPr>
    </w:p>
    <w:p w14:paraId="00C41391" w14:textId="77777777" w:rsidR="00B75AA1" w:rsidRPr="005F2F25" w:rsidRDefault="00B75AA1" w:rsidP="0098666B">
      <w:pPr>
        <w:rPr>
          <w:highlight w:val="lightGray"/>
        </w:rPr>
      </w:pPr>
      <w:r w:rsidRPr="005F2F25">
        <w:rPr>
          <w:highlight w:val="lightGray"/>
        </w:rPr>
        <w:t>District Schools were prioritized based on:</w:t>
      </w:r>
    </w:p>
    <w:p w14:paraId="7D2F51C7" w14:textId="775CC7A6" w:rsidR="00B75AA1" w:rsidRPr="005F2F25" w:rsidRDefault="00B75AA1" w:rsidP="0098666B">
      <w:pPr>
        <w:pStyle w:val="ListParagraph"/>
        <w:numPr>
          <w:ilvl w:val="0"/>
          <w:numId w:val="20"/>
        </w:numPr>
        <w:rPr>
          <w:highlight w:val="lightGray"/>
        </w:rPr>
      </w:pPr>
      <w:r w:rsidRPr="005F2F25">
        <w:rPr>
          <w:highlight w:val="lightGray"/>
        </w:rPr>
        <w:t xml:space="preserve">The presence of lead plumbing or infrastructure as determined in the </w:t>
      </w:r>
      <w:r w:rsidR="00696418" w:rsidRPr="005F2F25">
        <w:rPr>
          <w:highlight w:val="lightGray"/>
        </w:rPr>
        <w:t>Plumbing Profile</w:t>
      </w:r>
      <w:r w:rsidRPr="005F2F25">
        <w:rPr>
          <w:highlight w:val="lightGray"/>
        </w:rPr>
        <w:t>;</w:t>
      </w:r>
    </w:p>
    <w:p w14:paraId="54D561CD" w14:textId="253B63CE" w:rsidR="00EC0C95" w:rsidRPr="005F2F25" w:rsidRDefault="00EC0C95" w:rsidP="0098666B">
      <w:pPr>
        <w:pStyle w:val="ListParagraph"/>
        <w:numPr>
          <w:ilvl w:val="0"/>
          <w:numId w:val="20"/>
        </w:numPr>
        <w:rPr>
          <w:highlight w:val="lightGray"/>
        </w:rPr>
      </w:pPr>
      <w:r w:rsidRPr="005F2F25">
        <w:rPr>
          <w:highlight w:val="lightGray"/>
        </w:rPr>
        <w:t>Age of the students; and</w:t>
      </w:r>
    </w:p>
    <w:p w14:paraId="7A94A207" w14:textId="4789C487" w:rsidR="00B75AA1" w:rsidRPr="005F2F25" w:rsidRDefault="00B75AA1" w:rsidP="0098666B">
      <w:pPr>
        <w:pStyle w:val="ListParagraph"/>
        <w:numPr>
          <w:ilvl w:val="0"/>
          <w:numId w:val="20"/>
        </w:numPr>
        <w:rPr>
          <w:highlight w:val="lightGray"/>
        </w:rPr>
      </w:pPr>
      <w:r w:rsidRPr="005F2F25">
        <w:rPr>
          <w:highlight w:val="lightGray"/>
        </w:rPr>
        <w:t>Student population.]</w:t>
      </w:r>
    </w:p>
    <w:p w14:paraId="3318D031" w14:textId="77777777" w:rsidR="00CE4FD6" w:rsidRPr="005F2F25" w:rsidRDefault="00CE4FD6" w:rsidP="00A93D19"/>
    <w:p w14:paraId="1178FA7E" w14:textId="281DB0BF" w:rsidR="00CE4FD6" w:rsidRPr="005F2F25" w:rsidRDefault="00676531" w:rsidP="0098666B">
      <w:pPr>
        <w:pStyle w:val="Heading1"/>
        <w:spacing w:before="0"/>
        <w:rPr>
          <w:rFonts w:ascii="Times New Roman" w:hAnsi="Times New Roman" w:cs="Times New Roman"/>
          <w:sz w:val="24"/>
          <w:szCs w:val="24"/>
        </w:rPr>
      </w:pPr>
      <w:bookmarkStart w:id="11" w:name="_Toc490832472"/>
      <w:r w:rsidRPr="005F2F25">
        <w:rPr>
          <w:rFonts w:ascii="Times New Roman" w:hAnsi="Times New Roman" w:cs="Times New Roman"/>
          <w:sz w:val="24"/>
          <w:szCs w:val="24"/>
        </w:rPr>
        <w:t>5</w:t>
      </w:r>
      <w:r w:rsidR="004C1F1D" w:rsidRPr="005F2F25">
        <w:rPr>
          <w:rFonts w:ascii="Times New Roman" w:hAnsi="Times New Roman" w:cs="Times New Roman"/>
          <w:sz w:val="24"/>
          <w:szCs w:val="24"/>
        </w:rPr>
        <w:t>.</w:t>
      </w:r>
      <w:r w:rsidR="00DE1EE2" w:rsidRPr="005F2F25">
        <w:rPr>
          <w:rFonts w:ascii="Times New Roman" w:hAnsi="Times New Roman" w:cs="Times New Roman"/>
          <w:sz w:val="24"/>
          <w:szCs w:val="24"/>
        </w:rPr>
        <w:t xml:space="preserve"> </w:t>
      </w:r>
      <w:r w:rsidR="00E132A6" w:rsidRPr="005F2F25">
        <w:rPr>
          <w:rFonts w:ascii="Times New Roman" w:hAnsi="Times New Roman" w:cs="Times New Roman"/>
          <w:sz w:val="24"/>
          <w:szCs w:val="24"/>
        </w:rPr>
        <w:t>PLUMBING SURVEY</w:t>
      </w:r>
      <w:bookmarkEnd w:id="11"/>
    </w:p>
    <w:p w14:paraId="692E7C14" w14:textId="77777777" w:rsidR="00CE4FD6" w:rsidRPr="005F2F25" w:rsidRDefault="00CE4FD6" w:rsidP="0098666B"/>
    <w:p w14:paraId="42E48EFA" w14:textId="72BDD961" w:rsidR="00B30E37" w:rsidRPr="005F2F25" w:rsidRDefault="002330D5" w:rsidP="0098666B">
      <w:r w:rsidRPr="005F2F25">
        <w:t xml:space="preserve">Prior to a sampling event, </w:t>
      </w:r>
      <w:r w:rsidR="00BA7766" w:rsidRPr="005F2F25">
        <w:t xml:space="preserve">documentation of </w:t>
      </w:r>
      <w:r w:rsidRPr="005F2F25">
        <w:t>various aspects of each school’s water system needs to be</w:t>
      </w:r>
      <w:r w:rsidR="00B30E37" w:rsidRPr="005F2F25">
        <w:t xml:space="preserve"> </w:t>
      </w:r>
      <w:r w:rsidR="00BA7766" w:rsidRPr="005F2F25">
        <w:t xml:space="preserve">completed. </w:t>
      </w:r>
      <w:r w:rsidRPr="005F2F25">
        <w:t xml:space="preserve">This </w:t>
      </w:r>
      <w:r w:rsidR="00B30E37" w:rsidRPr="005F2F25">
        <w:t xml:space="preserve">following information needs to be compiled and the attachments completed </w:t>
      </w:r>
      <w:r w:rsidRPr="005F2F25">
        <w:t>includ</w:t>
      </w:r>
      <w:r w:rsidR="00B30E37" w:rsidRPr="005F2F25">
        <w:t xml:space="preserve">ing: </w:t>
      </w:r>
    </w:p>
    <w:p w14:paraId="27CA9C40" w14:textId="7A153467" w:rsidR="00B30E37" w:rsidRPr="005F2F25" w:rsidRDefault="00B30E37" w:rsidP="0098666B"/>
    <w:p w14:paraId="1A885C51" w14:textId="6DC81F67" w:rsidR="0047307C" w:rsidRPr="005F2F25" w:rsidRDefault="0047307C" w:rsidP="0098666B">
      <w:pPr>
        <w:pStyle w:val="Heading2"/>
        <w:spacing w:before="0"/>
        <w:rPr>
          <w:rFonts w:ascii="Times New Roman" w:hAnsi="Times New Roman" w:cs="Times New Roman"/>
          <w:sz w:val="24"/>
          <w:szCs w:val="24"/>
        </w:rPr>
      </w:pPr>
      <w:bookmarkStart w:id="12" w:name="_Toc490832473"/>
      <w:r w:rsidRPr="005F2F25">
        <w:rPr>
          <w:rFonts w:ascii="Times New Roman" w:hAnsi="Times New Roman" w:cs="Times New Roman"/>
          <w:sz w:val="24"/>
          <w:szCs w:val="24"/>
        </w:rPr>
        <w:t>5.1 Plumbing Profile</w:t>
      </w:r>
      <w:bookmarkEnd w:id="12"/>
    </w:p>
    <w:p w14:paraId="375AEFF8" w14:textId="45721291" w:rsidR="00122824" w:rsidRPr="005F2F25" w:rsidRDefault="00C83D44" w:rsidP="0098666B">
      <w:r w:rsidRPr="005F2F25">
        <w:t xml:space="preserve">The purpose of a </w:t>
      </w:r>
      <w:r w:rsidR="0045322F" w:rsidRPr="005F2F25">
        <w:t>Plumbing Profile</w:t>
      </w:r>
      <w:r w:rsidR="00773C3B">
        <w:t xml:space="preserve"> </w:t>
      </w:r>
      <w:r w:rsidR="00773C3B" w:rsidRPr="005F2F25">
        <w:t>(Attachment B)</w:t>
      </w:r>
      <w:r w:rsidRPr="005F2F25">
        <w:t xml:space="preserve"> is to identify and categorize plumbing and infrastructure in order to </w:t>
      </w:r>
      <w:r w:rsidR="00CC2B6E" w:rsidRPr="005F2F25">
        <w:t xml:space="preserve">prioritize schools for testing, and to identify potential sources of lead (i.e. </w:t>
      </w:r>
      <w:r w:rsidRPr="005F2F25">
        <w:t>lead service lines,</w:t>
      </w:r>
      <w:r w:rsidR="00CC2B6E" w:rsidRPr="005F2F25">
        <w:t xml:space="preserve"> or lead piping or solder)</w:t>
      </w:r>
      <w:r w:rsidRPr="005F2F25">
        <w:t xml:space="preserve">. The results of the </w:t>
      </w:r>
      <w:r w:rsidR="0045322F" w:rsidRPr="005F2F25">
        <w:t>Plumbing Profile</w:t>
      </w:r>
      <w:r w:rsidR="00E132A6" w:rsidRPr="005F2F25">
        <w:t xml:space="preserve"> determine</w:t>
      </w:r>
      <w:r w:rsidR="00CC2B6E" w:rsidRPr="005F2F25">
        <w:t xml:space="preserve"> the sampling locations and priority</w:t>
      </w:r>
      <w:r w:rsidR="00B30E37" w:rsidRPr="005F2F25">
        <w:t xml:space="preserve"> within the individual school facilities</w:t>
      </w:r>
      <w:r w:rsidR="00CC2B6E" w:rsidRPr="005F2F25">
        <w:t>.</w:t>
      </w:r>
    </w:p>
    <w:p w14:paraId="36B4DBBB" w14:textId="77777777" w:rsidR="00F65E81" w:rsidRPr="005F2F25" w:rsidRDefault="00F65E81" w:rsidP="0098666B"/>
    <w:p w14:paraId="1F0BCA55" w14:textId="77777777" w:rsidR="005F4BEA" w:rsidRPr="005F2F25" w:rsidRDefault="00F65E81" w:rsidP="0098666B">
      <w:r w:rsidRPr="005F2F25">
        <w:lastRenderedPageBreak/>
        <w:t xml:space="preserve">A </w:t>
      </w:r>
      <w:r w:rsidR="0045322F" w:rsidRPr="005F2F25">
        <w:t>Plumbing Profile</w:t>
      </w:r>
      <w:r w:rsidRPr="005F2F25">
        <w:t xml:space="preserve"> should i</w:t>
      </w:r>
      <w:r w:rsidR="00C83D44" w:rsidRPr="005F2F25">
        <w:t xml:space="preserve">nclude </w:t>
      </w:r>
      <w:r w:rsidR="0047307C" w:rsidRPr="005F2F25">
        <w:t xml:space="preserve">all </w:t>
      </w:r>
      <w:r w:rsidR="00C83D44" w:rsidRPr="005F2F25">
        <w:t>of the following:</w:t>
      </w:r>
    </w:p>
    <w:p w14:paraId="75A65513" w14:textId="0F1F88A9" w:rsidR="005F4BEA" w:rsidRPr="005F2F25" w:rsidRDefault="005F4BEA" w:rsidP="0098666B">
      <w:pPr>
        <w:pStyle w:val="ListParagraph"/>
        <w:numPr>
          <w:ilvl w:val="0"/>
          <w:numId w:val="32"/>
        </w:numPr>
      </w:pPr>
      <w:r w:rsidRPr="005F2F25">
        <w:t>Year school built and dates of any additions</w:t>
      </w:r>
      <w:r w:rsidR="00F26B25">
        <w:t>;</w:t>
      </w:r>
    </w:p>
    <w:p w14:paraId="535E5838" w14:textId="366FB365" w:rsidR="00CE4FD6" w:rsidRPr="005F2F25" w:rsidRDefault="005F4BEA" w:rsidP="0098666B">
      <w:pPr>
        <w:pStyle w:val="ListParagraph"/>
        <w:numPr>
          <w:ilvl w:val="0"/>
          <w:numId w:val="32"/>
        </w:numPr>
      </w:pPr>
      <w:r w:rsidRPr="005F2F25">
        <w:t>Building blue prints and floor diagrams</w:t>
      </w:r>
      <w:r w:rsidR="00F26B25">
        <w:t>;</w:t>
      </w:r>
    </w:p>
    <w:p w14:paraId="656B3A87" w14:textId="77777777" w:rsidR="00CE4FD6" w:rsidRPr="005F2F25" w:rsidRDefault="00C83D44" w:rsidP="0098666B">
      <w:pPr>
        <w:pStyle w:val="ListParagraph"/>
        <w:numPr>
          <w:ilvl w:val="0"/>
          <w:numId w:val="21"/>
        </w:numPr>
      </w:pPr>
      <w:r w:rsidRPr="005F2F25">
        <w:t xml:space="preserve">Service line material; </w:t>
      </w:r>
    </w:p>
    <w:p w14:paraId="5DB1333E" w14:textId="38FA7410" w:rsidR="00CE4FD6" w:rsidRPr="005F2F25" w:rsidRDefault="00CE4FD6" w:rsidP="0098666B">
      <w:pPr>
        <w:pStyle w:val="ListParagraph"/>
        <w:numPr>
          <w:ilvl w:val="0"/>
          <w:numId w:val="21"/>
        </w:numPr>
      </w:pPr>
      <w:r w:rsidRPr="005F2F25">
        <w:t>Material of internal plumbing</w:t>
      </w:r>
      <w:r w:rsidR="00676531" w:rsidRPr="005F2F25">
        <w:t xml:space="preserve">, this is </w:t>
      </w:r>
      <w:r w:rsidR="002E3393" w:rsidRPr="005F2F25">
        <w:t>an important part of</w:t>
      </w:r>
      <w:r w:rsidR="00676531" w:rsidRPr="005F2F25">
        <w:t xml:space="preserve"> a </w:t>
      </w:r>
      <w:r w:rsidRPr="005F2F25">
        <w:t>plumbing profile</w:t>
      </w:r>
      <w:r w:rsidR="00C83D44" w:rsidRPr="005F2F25">
        <w:t>, and whether it me</w:t>
      </w:r>
      <w:r w:rsidR="002330D5" w:rsidRPr="005F2F25">
        <w:t>et</w:t>
      </w:r>
      <w:r w:rsidR="00C83D44" w:rsidRPr="005F2F25">
        <w:t>s the current New Jersey “lead-free” plumbing code</w:t>
      </w:r>
      <w:r w:rsidR="00676531" w:rsidRPr="005F2F25">
        <w:t>;</w:t>
      </w:r>
    </w:p>
    <w:p w14:paraId="7207C86F" w14:textId="77777777" w:rsidR="00F65E81" w:rsidRPr="005F2F25" w:rsidRDefault="00676531" w:rsidP="0098666B">
      <w:pPr>
        <w:pStyle w:val="ListParagraph"/>
        <w:numPr>
          <w:ilvl w:val="0"/>
          <w:numId w:val="21"/>
        </w:numPr>
      </w:pPr>
      <w:r w:rsidRPr="005F2F25">
        <w:t>Point-</w:t>
      </w:r>
      <w:r w:rsidR="00CE4FD6" w:rsidRPr="005F2F25">
        <w:t>of</w:t>
      </w:r>
      <w:r w:rsidRPr="005F2F25">
        <w:t>-</w:t>
      </w:r>
      <w:r w:rsidR="00CE4FD6" w:rsidRPr="005F2F25">
        <w:t xml:space="preserve">entry </w:t>
      </w:r>
      <w:r w:rsidR="00B06D83" w:rsidRPr="005F2F25">
        <w:t>or point</w:t>
      </w:r>
      <w:r w:rsidR="00EA47D9" w:rsidRPr="005F2F25">
        <w:t>-</w:t>
      </w:r>
      <w:r w:rsidR="00B06D83" w:rsidRPr="005F2F25">
        <w:t>of</w:t>
      </w:r>
      <w:r w:rsidR="002D6C64" w:rsidRPr="005F2F25">
        <w:t>-</w:t>
      </w:r>
      <w:r w:rsidR="00B06D83" w:rsidRPr="005F2F25">
        <w:t>use treatment being used</w:t>
      </w:r>
      <w:r w:rsidR="005E33E9" w:rsidRPr="005F2F25">
        <w:t>;</w:t>
      </w:r>
    </w:p>
    <w:p w14:paraId="04B41041" w14:textId="77777777" w:rsidR="00E132A6" w:rsidRPr="005F2F25" w:rsidRDefault="00E132A6" w:rsidP="0098666B">
      <w:pPr>
        <w:pStyle w:val="ListParagraph"/>
        <w:numPr>
          <w:ilvl w:val="0"/>
          <w:numId w:val="21"/>
        </w:numPr>
      </w:pPr>
      <w:r w:rsidRPr="005F2F25">
        <w:t>All drinking water outlets including fountains that are permanently out of service;</w:t>
      </w:r>
    </w:p>
    <w:p w14:paraId="0AE0364E" w14:textId="77777777" w:rsidR="00E132A6" w:rsidRPr="005F2F25" w:rsidRDefault="00E132A6" w:rsidP="0098666B">
      <w:pPr>
        <w:pStyle w:val="ListParagraph"/>
        <w:numPr>
          <w:ilvl w:val="0"/>
          <w:numId w:val="21"/>
        </w:numPr>
      </w:pPr>
      <w:r w:rsidRPr="005F2F25">
        <w:t>All drinking water outlets including fountains that are temporarily out of service;</w:t>
      </w:r>
    </w:p>
    <w:p w14:paraId="6EC7EA99" w14:textId="0DC2805C" w:rsidR="00E132A6" w:rsidRPr="005F2F25" w:rsidRDefault="00E132A6" w:rsidP="0098666B">
      <w:pPr>
        <w:pStyle w:val="ListParagraph"/>
        <w:numPr>
          <w:ilvl w:val="0"/>
          <w:numId w:val="21"/>
        </w:numPr>
      </w:pPr>
      <w:r w:rsidRPr="005F2F25">
        <w:t>All drinking water outlets including drinking water fountains that are leaking or evidence of staining and in need of repair;</w:t>
      </w:r>
    </w:p>
    <w:p w14:paraId="2FA12E48" w14:textId="2052ACFC" w:rsidR="00CE4FD6" w:rsidRPr="005F2F25" w:rsidRDefault="00CE4FD6" w:rsidP="0098666B">
      <w:pPr>
        <w:pStyle w:val="ListParagraph"/>
        <w:numPr>
          <w:ilvl w:val="0"/>
          <w:numId w:val="21"/>
        </w:numPr>
      </w:pPr>
      <w:r w:rsidRPr="005F2F25">
        <w:t xml:space="preserve">Type </w:t>
      </w:r>
      <w:r w:rsidR="00F65E81" w:rsidRPr="005F2F25">
        <w:t xml:space="preserve">(make and model) </w:t>
      </w:r>
      <w:r w:rsidRPr="005F2F25">
        <w:t>and location of all drinking water fountains</w:t>
      </w:r>
      <w:r w:rsidR="005E33E9" w:rsidRPr="005F2F25">
        <w:t xml:space="preserve">, </w:t>
      </w:r>
      <w:r w:rsidR="00F65E81" w:rsidRPr="005F2F25">
        <w:t>including detailed</w:t>
      </w:r>
      <w:r w:rsidR="00974BBE" w:rsidRPr="005F2F25">
        <w:t xml:space="preserve"> description </w:t>
      </w:r>
      <w:r w:rsidR="00F65E81" w:rsidRPr="005F2F25">
        <w:t xml:space="preserve">that identifies </w:t>
      </w:r>
      <w:r w:rsidR="00974BBE" w:rsidRPr="005F2F25">
        <w:t>of whether they a</w:t>
      </w:r>
      <w:r w:rsidRPr="005F2F25">
        <w:t>re lead-lined</w:t>
      </w:r>
      <w:r w:rsidR="00F65E81" w:rsidRPr="005F2F25">
        <w:t xml:space="preserve"> or if they have been involved in any </w:t>
      </w:r>
      <w:r w:rsidR="00974BBE" w:rsidRPr="005F2F25">
        <w:t xml:space="preserve">recalls, (See </w:t>
      </w:r>
      <w:r w:rsidR="00030294">
        <w:t>US</w:t>
      </w:r>
      <w:r w:rsidRPr="005F2F25">
        <w:t xml:space="preserve">EPA Fact Sheet at </w:t>
      </w:r>
      <w:hyperlink r:id="rId8" w:history="1">
        <w:r w:rsidR="00974BBE" w:rsidRPr="005F2F25">
          <w:rPr>
            <w:rStyle w:val="Hyperlink"/>
          </w:rPr>
          <w:t>http://nepis.epa.gov/Exe/ZyPDF.cgi?Dockey=30005UPU.txt</w:t>
        </w:r>
      </w:hyperlink>
      <w:r w:rsidR="00974BBE" w:rsidRPr="005F2F25">
        <w:t xml:space="preserve"> )</w:t>
      </w:r>
      <w:r w:rsidR="00F65E81" w:rsidRPr="005F2F25">
        <w:t xml:space="preserve">; </w:t>
      </w:r>
    </w:p>
    <w:p w14:paraId="7AC16F3D" w14:textId="7441DF0A" w:rsidR="00E132A6" w:rsidRPr="005F2F25" w:rsidRDefault="00E132A6" w:rsidP="0098666B">
      <w:pPr>
        <w:pStyle w:val="ListParagraph"/>
        <w:numPr>
          <w:ilvl w:val="0"/>
          <w:numId w:val="21"/>
        </w:numPr>
      </w:pPr>
      <w:r w:rsidRPr="005F2F25">
        <w:t xml:space="preserve">Locations of all drinking water outlets including fountains; </w:t>
      </w:r>
    </w:p>
    <w:p w14:paraId="338F4D1B" w14:textId="1B8DD788" w:rsidR="002E3393" w:rsidRPr="005F2F25" w:rsidRDefault="002E3393" w:rsidP="0098666B">
      <w:pPr>
        <w:pStyle w:val="ListParagraph"/>
        <w:numPr>
          <w:ilvl w:val="0"/>
          <w:numId w:val="21"/>
        </w:numPr>
      </w:pPr>
      <w:r w:rsidRPr="005F2F25">
        <w:t>All plumbing repairs and replacements needed for internal plumbing;</w:t>
      </w:r>
    </w:p>
    <w:p w14:paraId="278A8AD5" w14:textId="67BB18F2" w:rsidR="00CE4FD6" w:rsidRPr="005F2F25" w:rsidRDefault="00C83D44" w:rsidP="0098666B">
      <w:pPr>
        <w:pStyle w:val="ListParagraph"/>
        <w:numPr>
          <w:ilvl w:val="0"/>
          <w:numId w:val="21"/>
        </w:numPr>
      </w:pPr>
      <w:r w:rsidRPr="005F2F25">
        <w:t>A</w:t>
      </w:r>
      <w:r w:rsidR="00CE4FD6" w:rsidRPr="005F2F25">
        <w:t>ll plumbing repairs and replacements conducted within the past year</w:t>
      </w:r>
      <w:r w:rsidRPr="005F2F25">
        <w:t>;</w:t>
      </w:r>
      <w:r w:rsidR="00F26B25">
        <w:t xml:space="preserve"> and</w:t>
      </w:r>
    </w:p>
    <w:p w14:paraId="08FCDF94" w14:textId="540C167C" w:rsidR="00CE4FD6" w:rsidRPr="005F2F25" w:rsidRDefault="00C83D44" w:rsidP="0098666B">
      <w:pPr>
        <w:pStyle w:val="ListParagraph"/>
        <w:numPr>
          <w:ilvl w:val="0"/>
          <w:numId w:val="21"/>
        </w:numPr>
      </w:pPr>
      <w:r w:rsidRPr="005F2F25">
        <w:t>L</w:t>
      </w:r>
      <w:r w:rsidR="00CE4FD6" w:rsidRPr="005F2F25">
        <w:t xml:space="preserve">ocations </w:t>
      </w:r>
      <w:r w:rsidRPr="005F2F25">
        <w:t xml:space="preserve">of any </w:t>
      </w:r>
      <w:r w:rsidR="00CE4FD6" w:rsidRPr="005F2F25">
        <w:t>electrical wires grounded to water pipes</w:t>
      </w:r>
      <w:r w:rsidR="00F26B25">
        <w:t>.</w:t>
      </w:r>
    </w:p>
    <w:p w14:paraId="7D9E365A" w14:textId="77777777" w:rsidR="0047307C" w:rsidRPr="005F2F25" w:rsidRDefault="00E36CAD" w:rsidP="0098666B">
      <w:pPr>
        <w:ind w:left="60"/>
      </w:pPr>
      <w:r w:rsidRPr="005F2F25">
        <w:t xml:space="preserve"> </w:t>
      </w:r>
    </w:p>
    <w:p w14:paraId="6F90CAA3" w14:textId="03347408" w:rsidR="0047307C" w:rsidRPr="005F2F25" w:rsidRDefault="0047307C" w:rsidP="0098666B">
      <w:pPr>
        <w:pStyle w:val="Heading2"/>
        <w:spacing w:before="0"/>
        <w:rPr>
          <w:rFonts w:ascii="Times New Roman" w:hAnsi="Times New Roman" w:cs="Times New Roman"/>
          <w:sz w:val="24"/>
          <w:szCs w:val="24"/>
        </w:rPr>
      </w:pPr>
      <w:bookmarkStart w:id="13" w:name="_Toc490832474"/>
      <w:r w:rsidRPr="005F2F25">
        <w:rPr>
          <w:rFonts w:ascii="Times New Roman" w:hAnsi="Times New Roman" w:cs="Times New Roman"/>
          <w:sz w:val="24"/>
          <w:szCs w:val="24"/>
        </w:rPr>
        <w:t>5.2 Filter Inventory</w:t>
      </w:r>
      <w:r w:rsidR="005F4BEA" w:rsidRPr="005F2F25">
        <w:rPr>
          <w:rFonts w:ascii="Times New Roman" w:hAnsi="Times New Roman" w:cs="Times New Roman"/>
          <w:sz w:val="24"/>
          <w:szCs w:val="24"/>
        </w:rPr>
        <w:t xml:space="preserve"> (If Applicable)</w:t>
      </w:r>
      <w:bookmarkEnd w:id="13"/>
    </w:p>
    <w:p w14:paraId="00B22120" w14:textId="77777777" w:rsidR="0047307C" w:rsidRPr="005F2F25" w:rsidRDefault="0047307C" w:rsidP="0098666B">
      <w:pPr>
        <w:ind w:left="60"/>
      </w:pPr>
    </w:p>
    <w:p w14:paraId="7A818B02" w14:textId="0C3BFA8A" w:rsidR="00D32B9B" w:rsidRPr="005F2F25" w:rsidRDefault="00E36CAD" w:rsidP="0098666B">
      <w:pPr>
        <w:ind w:left="60"/>
      </w:pPr>
      <w:r w:rsidRPr="005F2F25">
        <w:t>A Filter Inventory</w:t>
      </w:r>
      <w:r w:rsidR="00773C3B">
        <w:t xml:space="preserve"> (Attachment D)</w:t>
      </w:r>
      <w:r w:rsidR="00F26B25">
        <w:t xml:space="preserve"> if applicable</w:t>
      </w:r>
      <w:r w:rsidR="00773C3B">
        <w:t xml:space="preserve"> shall be prepared,</w:t>
      </w:r>
      <w:r w:rsidRPr="005F2F25">
        <w:t xml:space="preserve"> includ</w:t>
      </w:r>
      <w:r w:rsidR="00E132A6" w:rsidRPr="005F2F25">
        <w:t>ing</w:t>
      </w:r>
      <w:r w:rsidRPr="005F2F25">
        <w:t xml:space="preserve"> the following information:</w:t>
      </w:r>
    </w:p>
    <w:p w14:paraId="56BECBC7" w14:textId="2D4C59C1" w:rsidR="00D32B9B" w:rsidRPr="005F2F25" w:rsidRDefault="00D32B9B" w:rsidP="0098666B">
      <w:pPr>
        <w:pStyle w:val="ListParagraph"/>
        <w:numPr>
          <w:ilvl w:val="0"/>
          <w:numId w:val="31"/>
        </w:numPr>
      </w:pPr>
      <w:r w:rsidRPr="005F2F25">
        <w:t xml:space="preserve">Location (school and </w:t>
      </w:r>
      <w:r w:rsidR="001A4E3D" w:rsidRPr="005F2F25">
        <w:t>outlet</w:t>
      </w:r>
      <w:r w:rsidRPr="005F2F25">
        <w:t>)</w:t>
      </w:r>
      <w:r w:rsidR="00A071DD" w:rsidRPr="005F2F25">
        <w:t>;</w:t>
      </w:r>
    </w:p>
    <w:p w14:paraId="709C7B77" w14:textId="77777777" w:rsidR="00D32B9B" w:rsidRPr="005F2F25" w:rsidRDefault="00122824" w:rsidP="0098666B">
      <w:pPr>
        <w:pStyle w:val="ListParagraph"/>
        <w:numPr>
          <w:ilvl w:val="0"/>
          <w:numId w:val="31"/>
        </w:numPr>
      </w:pPr>
      <w:r w:rsidRPr="005F2F25">
        <w:t>M</w:t>
      </w:r>
      <w:r w:rsidR="00A071DD" w:rsidRPr="005F2F25">
        <w:t>ake and model;</w:t>
      </w:r>
    </w:p>
    <w:p w14:paraId="3E396CD5" w14:textId="77777777" w:rsidR="00D32B9B" w:rsidRPr="005F2F25" w:rsidRDefault="00D32B9B" w:rsidP="0098666B">
      <w:pPr>
        <w:pStyle w:val="ListParagraph"/>
        <w:numPr>
          <w:ilvl w:val="0"/>
          <w:numId w:val="31"/>
        </w:numPr>
      </w:pPr>
      <w:r w:rsidRPr="005F2F25">
        <w:t>Installation date (last replaced)</w:t>
      </w:r>
      <w:r w:rsidR="00A071DD" w:rsidRPr="005F2F25">
        <w:t>;</w:t>
      </w:r>
    </w:p>
    <w:p w14:paraId="3C10F0BC" w14:textId="77777777" w:rsidR="00D32B9B" w:rsidRPr="005F2F25" w:rsidRDefault="00D32B9B" w:rsidP="0098666B">
      <w:pPr>
        <w:pStyle w:val="ListParagraph"/>
        <w:numPr>
          <w:ilvl w:val="0"/>
          <w:numId w:val="31"/>
        </w:numPr>
      </w:pPr>
      <w:r w:rsidRPr="005F2F25">
        <w:t>Replacement frequency</w:t>
      </w:r>
      <w:r w:rsidR="00A071DD" w:rsidRPr="005F2F25">
        <w:t>;</w:t>
      </w:r>
    </w:p>
    <w:p w14:paraId="70F02F77" w14:textId="77777777" w:rsidR="00D32B9B" w:rsidRPr="005F2F25" w:rsidRDefault="00D32B9B" w:rsidP="0098666B">
      <w:pPr>
        <w:pStyle w:val="ListParagraph"/>
        <w:numPr>
          <w:ilvl w:val="0"/>
          <w:numId w:val="31"/>
        </w:numPr>
      </w:pPr>
      <w:r w:rsidRPr="005F2F25">
        <w:t>Documentation of repairs</w:t>
      </w:r>
      <w:r w:rsidR="00A071DD" w:rsidRPr="005F2F25">
        <w:t>; and</w:t>
      </w:r>
    </w:p>
    <w:p w14:paraId="5A08D4EF" w14:textId="1BB37A7F" w:rsidR="00D32B9B" w:rsidRDefault="005F4BEA" w:rsidP="0098666B">
      <w:pPr>
        <w:pStyle w:val="ListParagraph"/>
        <w:numPr>
          <w:ilvl w:val="0"/>
          <w:numId w:val="31"/>
        </w:numPr>
      </w:pPr>
      <w:r w:rsidRPr="005F2F25">
        <w:t xml:space="preserve">Contaminants </w:t>
      </w:r>
      <w:r w:rsidR="00D32B9B" w:rsidRPr="005F2F25">
        <w:t>the filter is capable of</w:t>
      </w:r>
      <w:r w:rsidR="00A071DD" w:rsidRPr="005F2F25">
        <w:t xml:space="preserve"> and/or NSF-certified for the remov</w:t>
      </w:r>
      <w:r w:rsidRPr="005F2F25">
        <w:t xml:space="preserve">ing </w:t>
      </w:r>
      <w:r w:rsidR="00F26B25">
        <w:t>(</w:t>
      </w:r>
      <w:r w:rsidRPr="005F2F25">
        <w:t>e.g. lead</w:t>
      </w:r>
      <w:r w:rsidR="00F26B25">
        <w:t>).</w:t>
      </w:r>
      <w:r w:rsidRPr="005F2F25">
        <w:t xml:space="preserve"> </w:t>
      </w:r>
      <w:r w:rsidR="00A071DD" w:rsidRPr="005F2F25">
        <w:t xml:space="preserve"> </w:t>
      </w:r>
    </w:p>
    <w:p w14:paraId="752CB36B" w14:textId="77777777" w:rsidR="00030294" w:rsidRPr="005F2F25" w:rsidRDefault="00030294" w:rsidP="0098666B">
      <w:pPr>
        <w:ind w:left="420"/>
      </w:pPr>
    </w:p>
    <w:p w14:paraId="1ACC9008" w14:textId="77777777" w:rsidR="00CE4FD6" w:rsidRPr="005F2F25" w:rsidRDefault="00122824" w:rsidP="0098666B">
      <w:pPr>
        <w:pStyle w:val="Heading1"/>
        <w:spacing w:before="0"/>
        <w:rPr>
          <w:rFonts w:ascii="Times New Roman" w:hAnsi="Times New Roman" w:cs="Times New Roman"/>
          <w:sz w:val="24"/>
          <w:szCs w:val="24"/>
        </w:rPr>
      </w:pPr>
      <w:bookmarkStart w:id="14" w:name="_Toc490832475"/>
      <w:r w:rsidRPr="005F2F25">
        <w:rPr>
          <w:rFonts w:ascii="Times New Roman" w:hAnsi="Times New Roman" w:cs="Times New Roman"/>
          <w:sz w:val="24"/>
          <w:szCs w:val="24"/>
        </w:rPr>
        <w:t xml:space="preserve">6. </w:t>
      </w:r>
      <w:r w:rsidR="004C1F1D" w:rsidRPr="005F2F25">
        <w:rPr>
          <w:rFonts w:ascii="Times New Roman" w:hAnsi="Times New Roman" w:cs="Times New Roman"/>
          <w:sz w:val="24"/>
          <w:szCs w:val="24"/>
        </w:rPr>
        <w:t>PLANNING</w:t>
      </w:r>
      <w:bookmarkEnd w:id="14"/>
    </w:p>
    <w:p w14:paraId="34BE3496" w14:textId="77777777" w:rsidR="00CE4FD6" w:rsidRPr="005F2F25" w:rsidRDefault="00CE4FD6" w:rsidP="0098666B"/>
    <w:p w14:paraId="7FF42260" w14:textId="482BC516" w:rsidR="00B06D83" w:rsidRPr="005F2F25" w:rsidRDefault="00617F3D" w:rsidP="0098666B">
      <w:pPr>
        <w:pStyle w:val="Heading2"/>
        <w:spacing w:before="0"/>
        <w:rPr>
          <w:rFonts w:ascii="Times New Roman" w:hAnsi="Times New Roman" w:cs="Times New Roman"/>
          <w:sz w:val="24"/>
          <w:szCs w:val="24"/>
        </w:rPr>
      </w:pPr>
      <w:bookmarkStart w:id="15" w:name="_Toc490832476"/>
      <w:r w:rsidRPr="005F2F25">
        <w:rPr>
          <w:rFonts w:ascii="Times New Roman" w:hAnsi="Times New Roman" w:cs="Times New Roman"/>
          <w:sz w:val="24"/>
          <w:szCs w:val="24"/>
        </w:rPr>
        <w:t>6</w:t>
      </w:r>
      <w:r w:rsidR="00B06D83" w:rsidRPr="005F2F25">
        <w:rPr>
          <w:rFonts w:ascii="Times New Roman" w:hAnsi="Times New Roman" w:cs="Times New Roman"/>
          <w:sz w:val="24"/>
          <w:szCs w:val="24"/>
        </w:rPr>
        <w:t>.1 Walk –</w:t>
      </w:r>
      <w:r w:rsidR="00161E8B" w:rsidRPr="005F2F25">
        <w:rPr>
          <w:rFonts w:ascii="Times New Roman" w:hAnsi="Times New Roman" w:cs="Times New Roman"/>
          <w:sz w:val="24"/>
          <w:szCs w:val="24"/>
        </w:rPr>
        <w:t>T</w:t>
      </w:r>
      <w:r w:rsidR="00B06D83" w:rsidRPr="005F2F25">
        <w:rPr>
          <w:rFonts w:ascii="Times New Roman" w:hAnsi="Times New Roman" w:cs="Times New Roman"/>
          <w:sz w:val="24"/>
          <w:szCs w:val="24"/>
        </w:rPr>
        <w:t>hr</w:t>
      </w:r>
      <w:r w:rsidR="00161E8B" w:rsidRPr="005F2F25">
        <w:rPr>
          <w:rFonts w:ascii="Times New Roman" w:hAnsi="Times New Roman" w:cs="Times New Roman"/>
          <w:sz w:val="24"/>
          <w:szCs w:val="24"/>
        </w:rPr>
        <w:t>ough</w:t>
      </w:r>
      <w:bookmarkEnd w:id="15"/>
    </w:p>
    <w:p w14:paraId="49BF63E5" w14:textId="2D0EB49D" w:rsidR="00A04F0A" w:rsidRPr="005F2F25" w:rsidRDefault="00CE4FD6" w:rsidP="0098666B">
      <w:r w:rsidRPr="005F2F25">
        <w:t xml:space="preserve">A </w:t>
      </w:r>
      <w:r w:rsidR="0047307C" w:rsidRPr="005F2F25">
        <w:t>W</w:t>
      </w:r>
      <w:r w:rsidRPr="005F2F25">
        <w:t>alk-</w:t>
      </w:r>
      <w:r w:rsidR="0047307C" w:rsidRPr="005F2F25">
        <w:t>T</w:t>
      </w:r>
      <w:r w:rsidRPr="005F2F25">
        <w:t>hr</w:t>
      </w:r>
      <w:r w:rsidR="00161E8B" w:rsidRPr="005F2F25">
        <w:t>ough</w:t>
      </w:r>
      <w:r w:rsidRPr="005F2F25">
        <w:t xml:space="preserve"> must be conducted by the </w:t>
      </w:r>
      <w:r w:rsidR="00122824" w:rsidRPr="005F2F25">
        <w:t>Project Officer</w:t>
      </w:r>
      <w:r w:rsidRPr="005F2F25">
        <w:t xml:space="preserve"> prior to sampling as part </w:t>
      </w:r>
      <w:r w:rsidR="00122824" w:rsidRPr="005F2F25">
        <w:t xml:space="preserve">of the </w:t>
      </w:r>
      <w:r w:rsidRPr="005F2F25">
        <w:t xml:space="preserve">planning process. The </w:t>
      </w:r>
      <w:r w:rsidR="0047307C" w:rsidRPr="005F2F25">
        <w:t>W</w:t>
      </w:r>
      <w:r w:rsidRPr="005F2F25">
        <w:t>alk-</w:t>
      </w:r>
      <w:r w:rsidR="0047307C" w:rsidRPr="005F2F25">
        <w:t>T</w:t>
      </w:r>
      <w:r w:rsidRPr="005F2F25">
        <w:t>hr</w:t>
      </w:r>
      <w:r w:rsidR="00161E8B" w:rsidRPr="005F2F25">
        <w:t>ough</w:t>
      </w:r>
      <w:r w:rsidRPr="005F2F25">
        <w:t xml:space="preserve"> </w:t>
      </w:r>
      <w:r w:rsidR="00A04F0A" w:rsidRPr="005F2F25">
        <w:t>m</w:t>
      </w:r>
      <w:r w:rsidR="00AD0990" w:rsidRPr="005F2F25">
        <w:t xml:space="preserve">ust </w:t>
      </w:r>
      <w:r w:rsidR="00A04F0A" w:rsidRPr="005F2F25">
        <w:t xml:space="preserve">include </w:t>
      </w:r>
      <w:r w:rsidRPr="005F2F25">
        <w:t xml:space="preserve">every room </w:t>
      </w:r>
      <w:r w:rsidR="00A04F0A" w:rsidRPr="005F2F25">
        <w:t>(</w:t>
      </w:r>
      <w:r w:rsidRPr="005F2F25">
        <w:t>including but not limited to classrooms, offices, bathrooms, kitchens and recreational areas</w:t>
      </w:r>
      <w:r w:rsidR="00A04F0A" w:rsidRPr="005F2F25">
        <w:t>) in the facility</w:t>
      </w:r>
      <w:r w:rsidRPr="005F2F25">
        <w:t xml:space="preserve">. </w:t>
      </w:r>
      <w:r w:rsidR="00CD15F3" w:rsidRPr="005F2F25">
        <w:t xml:space="preserve"> </w:t>
      </w:r>
      <w:r w:rsidR="003A7695" w:rsidRPr="005F2F25">
        <w:t xml:space="preserve">During the </w:t>
      </w:r>
      <w:r w:rsidR="0047307C" w:rsidRPr="005F2F25">
        <w:t>W</w:t>
      </w:r>
      <w:r w:rsidR="003A7695" w:rsidRPr="005F2F25">
        <w:t xml:space="preserve">alk- </w:t>
      </w:r>
      <w:r w:rsidR="0047307C" w:rsidRPr="005F2F25">
        <w:t>T</w:t>
      </w:r>
      <w:r w:rsidR="003A7695" w:rsidRPr="005F2F25">
        <w:t>hr</w:t>
      </w:r>
      <w:r w:rsidR="009A1F3C" w:rsidRPr="005F2F25">
        <w:t>ough</w:t>
      </w:r>
      <w:r w:rsidR="00773C3B">
        <w:t>,</w:t>
      </w:r>
      <w:r w:rsidR="00F26B25">
        <w:t xml:space="preserve"> all water outlets will be observed for abundant leaks as this could impact the water stagnation time and</w:t>
      </w:r>
      <w:r w:rsidR="00A04F0A" w:rsidRPr="005F2F25">
        <w:t xml:space="preserve"> </w:t>
      </w:r>
      <w:r w:rsidR="003A7695" w:rsidRPr="005F2F25">
        <w:t xml:space="preserve">all </w:t>
      </w:r>
      <w:r w:rsidR="00CD15F3" w:rsidRPr="005F2F25">
        <w:t xml:space="preserve">drinking water </w:t>
      </w:r>
      <w:r w:rsidR="005F4BEA" w:rsidRPr="005F2F25">
        <w:t xml:space="preserve">and food preparation </w:t>
      </w:r>
      <w:r w:rsidR="00AD0990" w:rsidRPr="005F2F25">
        <w:t>outlets</w:t>
      </w:r>
      <w:r w:rsidR="003A7695" w:rsidRPr="005F2F25">
        <w:t xml:space="preserve"> to be sampled will be labeled by the Project Officer</w:t>
      </w:r>
      <w:r w:rsidR="00A04F0A" w:rsidRPr="005F2F25">
        <w:t xml:space="preserve"> on the Floor Diagram (</w:t>
      </w:r>
      <w:r w:rsidR="00030294">
        <w:t>6</w:t>
      </w:r>
      <w:r w:rsidR="00A04F0A" w:rsidRPr="005F2F25">
        <w:t xml:space="preserve">.2).  </w:t>
      </w:r>
    </w:p>
    <w:p w14:paraId="4E68179D" w14:textId="77777777" w:rsidR="00A04F0A" w:rsidRPr="005F2F25" w:rsidRDefault="00A04F0A" w:rsidP="0098666B"/>
    <w:p w14:paraId="7D47758A" w14:textId="67CE2AEB" w:rsidR="003F3427" w:rsidRPr="005F2F25" w:rsidRDefault="00A04F0A" w:rsidP="0098666B">
      <w:r w:rsidRPr="005F2F25">
        <w:t>T</w:t>
      </w:r>
      <w:r w:rsidR="003F3427" w:rsidRPr="005F2F25">
        <w:t xml:space="preserve">he </w:t>
      </w:r>
      <w:r w:rsidRPr="005F2F25">
        <w:t xml:space="preserve">Project Officer </w:t>
      </w:r>
      <w:r w:rsidR="003F3427" w:rsidRPr="005F2F25">
        <w:t xml:space="preserve">will </w:t>
      </w:r>
      <w:r w:rsidRPr="005F2F25">
        <w:t xml:space="preserve">also </w:t>
      </w:r>
      <w:r w:rsidR="003F3427" w:rsidRPr="005F2F25">
        <w:t xml:space="preserve">conduct an onsite assessment of each sample outlet to document (using Attachment </w:t>
      </w:r>
      <w:r w:rsidR="00442BA1" w:rsidRPr="005F2F25">
        <w:t>C</w:t>
      </w:r>
      <w:r w:rsidR="003F3427" w:rsidRPr="005F2F25">
        <w:t xml:space="preserve">) specific characteristics of the outlet (e.g. leaking </w:t>
      </w:r>
      <w:r w:rsidR="001A4E3D" w:rsidRPr="005F2F25">
        <w:t>outlet</w:t>
      </w:r>
      <w:r w:rsidR="003F3427" w:rsidRPr="005F2F25">
        <w:t xml:space="preserve">s; staining).  During this assessment, the water should be turned on to determine the spray pattern, whether there is adequate flow to collect samples or if any odor or color differences are present and whether the cold water </w:t>
      </w:r>
      <w:r w:rsidR="00BA7766" w:rsidRPr="005F2F25">
        <w:t xml:space="preserve">faucet </w:t>
      </w:r>
      <w:r w:rsidR="003F3427" w:rsidRPr="005F2F25">
        <w:t xml:space="preserve">is functioning properly.  Only cold water </w:t>
      </w:r>
      <w:r w:rsidR="00BA7766" w:rsidRPr="005F2F25">
        <w:t xml:space="preserve">faucets are to </w:t>
      </w:r>
      <w:r w:rsidR="003F3427" w:rsidRPr="005F2F25">
        <w:t xml:space="preserve">be sampled. </w:t>
      </w:r>
      <w:r w:rsidR="00773C3B">
        <w:t>F</w:t>
      </w:r>
      <w:r w:rsidR="00BA7766" w:rsidRPr="005F2F25">
        <w:t xml:space="preserve">or motion </w:t>
      </w:r>
      <w:r w:rsidR="00BA7766" w:rsidRPr="005F2F25">
        <w:lastRenderedPageBreak/>
        <w:t>sensor and metered sinks, t</w:t>
      </w:r>
      <w:r w:rsidR="005F4BEA" w:rsidRPr="005F2F25">
        <w:t xml:space="preserve">he hot water valve will be </w:t>
      </w:r>
      <w:r w:rsidR="00BA7766" w:rsidRPr="005F2F25">
        <w:t xml:space="preserve">shut </w:t>
      </w:r>
      <w:r w:rsidR="005F4BEA" w:rsidRPr="005F2F25">
        <w:t>off</w:t>
      </w:r>
      <w:r w:rsidR="00773C3B" w:rsidRPr="00773C3B">
        <w:t xml:space="preserve"> </w:t>
      </w:r>
      <w:r w:rsidR="00773C3B">
        <w:t>o</w:t>
      </w:r>
      <w:r w:rsidR="00773C3B" w:rsidRPr="005F2F25">
        <w:t>n the day of sampling</w:t>
      </w:r>
      <w:r w:rsidR="00BA7766" w:rsidRPr="005F2F25">
        <w:t xml:space="preserve">. </w:t>
      </w:r>
      <w:r w:rsidR="005F4BEA" w:rsidRPr="005F2F25">
        <w:t xml:space="preserve"> </w:t>
      </w:r>
      <w:r w:rsidR="003F3427" w:rsidRPr="005F2F25">
        <w:t xml:space="preserve">All outlets in need of repair must be repaired prior to sampling or documented </w:t>
      </w:r>
      <w:r w:rsidR="00EB62C5">
        <w:t>according to item 9 of the Plumbing Profile</w:t>
      </w:r>
      <w:r w:rsidR="00CA1578">
        <w:t xml:space="preserve"> (Attachment B) as being</w:t>
      </w:r>
      <w:r w:rsidR="003F3427" w:rsidRPr="005F2F25">
        <w:t xml:space="preserve"> </w:t>
      </w:r>
      <w:r w:rsidR="000E0114">
        <w:t>“Temporarily Out of Service”</w:t>
      </w:r>
      <w:r w:rsidR="00CA1578">
        <w:t>.</w:t>
      </w:r>
      <w:r w:rsidR="000E0114">
        <w:t xml:space="preserve"> </w:t>
      </w:r>
    </w:p>
    <w:p w14:paraId="6016F021" w14:textId="77777777" w:rsidR="003F3427" w:rsidRPr="005F2F25" w:rsidRDefault="003F3427" w:rsidP="0098666B"/>
    <w:p w14:paraId="45AED1B8" w14:textId="778164C1" w:rsidR="00B06D83" w:rsidRPr="005F2F25" w:rsidRDefault="00617F3D" w:rsidP="0098666B">
      <w:pPr>
        <w:pStyle w:val="Heading2"/>
        <w:spacing w:before="0"/>
        <w:rPr>
          <w:rFonts w:ascii="Times New Roman" w:hAnsi="Times New Roman" w:cs="Times New Roman"/>
          <w:sz w:val="24"/>
          <w:szCs w:val="24"/>
        </w:rPr>
      </w:pPr>
      <w:bookmarkStart w:id="16" w:name="_Toc490832477"/>
      <w:r w:rsidRPr="005F2F25">
        <w:rPr>
          <w:rFonts w:ascii="Times New Roman" w:hAnsi="Times New Roman" w:cs="Times New Roman"/>
          <w:sz w:val="24"/>
          <w:szCs w:val="24"/>
        </w:rPr>
        <w:t>6</w:t>
      </w:r>
      <w:r w:rsidR="00B06D83" w:rsidRPr="005F2F25">
        <w:rPr>
          <w:rFonts w:ascii="Times New Roman" w:hAnsi="Times New Roman" w:cs="Times New Roman"/>
          <w:sz w:val="24"/>
          <w:szCs w:val="24"/>
        </w:rPr>
        <w:t>.2 Floor Diagram</w:t>
      </w:r>
      <w:bookmarkEnd w:id="16"/>
    </w:p>
    <w:p w14:paraId="5EB069DE" w14:textId="01B6C71C" w:rsidR="00122824" w:rsidRPr="005F2F25" w:rsidRDefault="00B610A5" w:rsidP="0098666B">
      <w:r w:rsidRPr="005F2F25">
        <w:t xml:space="preserve">Each </w:t>
      </w:r>
      <w:r w:rsidR="00AD0990" w:rsidRPr="005F2F25">
        <w:t>drinking water outlet</w:t>
      </w:r>
      <w:r w:rsidRPr="005F2F25">
        <w:t xml:space="preserve"> </w:t>
      </w:r>
      <w:r w:rsidR="00AD0990" w:rsidRPr="005F2F25">
        <w:t xml:space="preserve">shall </w:t>
      </w:r>
      <w:r w:rsidRPr="005F2F25">
        <w:t xml:space="preserve">be identified </w:t>
      </w:r>
      <w:r w:rsidR="00122824" w:rsidRPr="005F2F25">
        <w:t xml:space="preserve">on the school </w:t>
      </w:r>
      <w:r w:rsidR="00AD0990" w:rsidRPr="005F2F25">
        <w:t>schematic (floor diagram)</w:t>
      </w:r>
      <w:r w:rsidR="00122824" w:rsidRPr="005F2F25">
        <w:t xml:space="preserve">.  </w:t>
      </w:r>
      <w:r w:rsidR="00CE4FD6" w:rsidRPr="005F2F25">
        <w:t xml:space="preserve">The floor diagram should have the classroom numbers and the following locations labeled: </w:t>
      </w:r>
    </w:p>
    <w:p w14:paraId="7428F690" w14:textId="6287F00A" w:rsidR="003A7695" w:rsidRPr="005F2F25" w:rsidRDefault="003A7695" w:rsidP="0098666B">
      <w:pPr>
        <w:pStyle w:val="ListParagraph"/>
        <w:numPr>
          <w:ilvl w:val="0"/>
          <w:numId w:val="22"/>
        </w:numPr>
      </w:pPr>
      <w:r w:rsidRPr="005F2F25">
        <w:t>Service Line = SL</w:t>
      </w:r>
    </w:p>
    <w:p w14:paraId="09F866F3" w14:textId="77777777" w:rsidR="00CD15F3" w:rsidRPr="005F2F25" w:rsidRDefault="00CD15F3" w:rsidP="0098666B">
      <w:pPr>
        <w:pStyle w:val="ListParagraph"/>
        <w:numPr>
          <w:ilvl w:val="0"/>
          <w:numId w:val="22"/>
        </w:numPr>
      </w:pPr>
      <w:r w:rsidRPr="005F2F25">
        <w:t>Point of Entry</w:t>
      </w:r>
      <w:r w:rsidRPr="005F2F25">
        <w:rPr>
          <w:rStyle w:val="FootnoteReference"/>
        </w:rPr>
        <w:footnoteReference w:id="1"/>
      </w:r>
    </w:p>
    <w:p w14:paraId="7F15C2A4" w14:textId="70B5688D" w:rsidR="00CD15F3" w:rsidRPr="005F2F25" w:rsidRDefault="00CD15F3" w:rsidP="0098666B">
      <w:pPr>
        <w:pStyle w:val="ListParagraph"/>
        <w:numPr>
          <w:ilvl w:val="0"/>
          <w:numId w:val="22"/>
        </w:numPr>
      </w:pPr>
      <w:r w:rsidRPr="005F2F25">
        <w:t xml:space="preserve">Food preparation </w:t>
      </w:r>
      <w:r w:rsidR="001A4E3D" w:rsidRPr="005F2F25">
        <w:t>outlet</w:t>
      </w:r>
      <w:r w:rsidRPr="005F2F25">
        <w:t>s (i.e. cafeteria, kitchen and home economics class faucets);</w:t>
      </w:r>
    </w:p>
    <w:p w14:paraId="0F94F5F1" w14:textId="45D199AF" w:rsidR="00CD15F3" w:rsidRPr="005F2F25" w:rsidRDefault="00122824" w:rsidP="0098666B">
      <w:pPr>
        <w:pStyle w:val="ListParagraph"/>
        <w:numPr>
          <w:ilvl w:val="0"/>
          <w:numId w:val="22"/>
        </w:numPr>
      </w:pPr>
      <w:r w:rsidRPr="005F2F25">
        <w:t>D</w:t>
      </w:r>
      <w:r w:rsidR="00CE4FD6" w:rsidRPr="005F2F25">
        <w:t xml:space="preserve">rinking </w:t>
      </w:r>
      <w:r w:rsidR="001063B7" w:rsidRPr="005F2F25">
        <w:t>W</w:t>
      </w:r>
      <w:r w:rsidR="00CE4FD6" w:rsidRPr="005F2F25">
        <w:t xml:space="preserve">ater </w:t>
      </w:r>
      <w:r w:rsidR="001063B7" w:rsidRPr="005F2F25">
        <w:t>F</w:t>
      </w:r>
      <w:r w:rsidR="003A7695" w:rsidRPr="005F2F25">
        <w:t>ountains</w:t>
      </w:r>
      <w:r w:rsidR="00CD15F3" w:rsidRPr="005F2F25">
        <w:t xml:space="preserve">; </w:t>
      </w:r>
      <w:r w:rsidRPr="005F2F25">
        <w:t>and</w:t>
      </w:r>
    </w:p>
    <w:p w14:paraId="1064A29A" w14:textId="28EEDE24" w:rsidR="00CE4FD6" w:rsidRPr="005F2F25" w:rsidRDefault="00122824" w:rsidP="0098666B">
      <w:pPr>
        <w:pStyle w:val="ListParagraph"/>
        <w:numPr>
          <w:ilvl w:val="0"/>
          <w:numId w:val="22"/>
        </w:numPr>
      </w:pPr>
      <w:r w:rsidRPr="005F2F25">
        <w:t>O</w:t>
      </w:r>
      <w:r w:rsidR="00CE4FD6" w:rsidRPr="005F2F25">
        <w:t xml:space="preserve">ther drinking water </w:t>
      </w:r>
      <w:r w:rsidR="00CD15F3" w:rsidRPr="005F2F25">
        <w:t xml:space="preserve">outlets </w:t>
      </w:r>
      <w:r w:rsidR="001063B7" w:rsidRPr="005F2F25">
        <w:t xml:space="preserve">to be sampled </w:t>
      </w:r>
      <w:r w:rsidRPr="005F2F25">
        <w:t xml:space="preserve">(i.e. </w:t>
      </w:r>
      <w:r w:rsidR="00CE4FD6" w:rsidRPr="005F2F25">
        <w:t>nurse</w:t>
      </w:r>
      <w:r w:rsidR="00CD15F3" w:rsidRPr="005F2F25">
        <w:t>’s office</w:t>
      </w:r>
      <w:r w:rsidR="00CE4FD6" w:rsidRPr="005F2F25">
        <w:t>, t</w:t>
      </w:r>
      <w:r w:rsidRPr="005F2F25">
        <w:t>eacher’s lounge,</w:t>
      </w:r>
      <w:r w:rsidR="00CD15F3" w:rsidRPr="005F2F25">
        <w:t xml:space="preserve"> home economics, </w:t>
      </w:r>
      <w:r w:rsidR="001063B7" w:rsidRPr="005F2F25">
        <w:t>etc.</w:t>
      </w:r>
      <w:r w:rsidR="00AD0990" w:rsidRPr="005F2F25">
        <w:t>),</w:t>
      </w:r>
      <w:r w:rsidR="00CE4FD6" w:rsidRPr="005F2F25">
        <w:t xml:space="preserve"> and any other room</w:t>
      </w:r>
      <w:r w:rsidR="00AD0990" w:rsidRPr="005F2F25">
        <w:t xml:space="preserve"> or outside facility</w:t>
      </w:r>
      <w:r w:rsidR="00CE4FD6" w:rsidRPr="005F2F25">
        <w:t xml:space="preserve"> used for water consumption.</w:t>
      </w:r>
    </w:p>
    <w:p w14:paraId="60ABE80E" w14:textId="77777777" w:rsidR="00CD15F3" w:rsidRPr="005F2F25" w:rsidRDefault="00CD15F3" w:rsidP="0098666B"/>
    <w:p w14:paraId="7FBEA683" w14:textId="530FF95F" w:rsidR="00CE4FD6" w:rsidRDefault="00CE4FD6" w:rsidP="0098666B">
      <w:r w:rsidRPr="005F2F25">
        <w:t xml:space="preserve">The </w:t>
      </w:r>
      <w:r w:rsidR="00122824" w:rsidRPr="005F2F25">
        <w:t xml:space="preserve">Project Officer </w:t>
      </w:r>
      <w:r w:rsidRPr="005F2F25">
        <w:t xml:space="preserve">must date and sign the floor diagram. </w:t>
      </w:r>
    </w:p>
    <w:p w14:paraId="26DEA295" w14:textId="77777777" w:rsidR="00030294" w:rsidRPr="005F2F25" w:rsidRDefault="00030294" w:rsidP="0098666B"/>
    <w:p w14:paraId="5006F51D" w14:textId="7B3120B5" w:rsidR="008F61E3" w:rsidRPr="005F2F25" w:rsidRDefault="003D155D" w:rsidP="0098666B">
      <w:pPr>
        <w:pStyle w:val="Heading1"/>
        <w:spacing w:before="0"/>
        <w:rPr>
          <w:rFonts w:ascii="Times New Roman" w:hAnsi="Times New Roman" w:cs="Times New Roman"/>
          <w:sz w:val="24"/>
          <w:szCs w:val="24"/>
        </w:rPr>
      </w:pPr>
      <w:bookmarkStart w:id="17" w:name="_Toc490832478"/>
      <w:r w:rsidRPr="005F2F25">
        <w:rPr>
          <w:rFonts w:ascii="Times New Roman" w:hAnsi="Times New Roman" w:cs="Times New Roman"/>
          <w:sz w:val="24"/>
          <w:szCs w:val="24"/>
        </w:rPr>
        <w:t>7</w:t>
      </w:r>
      <w:r w:rsidR="004C1F1D" w:rsidRPr="005F2F25">
        <w:rPr>
          <w:rFonts w:ascii="Times New Roman" w:hAnsi="Times New Roman" w:cs="Times New Roman"/>
          <w:sz w:val="24"/>
          <w:szCs w:val="24"/>
        </w:rPr>
        <w:t>. SAMPLE LOCATIONS</w:t>
      </w:r>
      <w:bookmarkEnd w:id="17"/>
    </w:p>
    <w:p w14:paraId="35F62763" w14:textId="77777777" w:rsidR="008F61E3" w:rsidRPr="005F2F25" w:rsidRDefault="008F61E3" w:rsidP="0098666B"/>
    <w:p w14:paraId="3F51D03D" w14:textId="26C0AA4E" w:rsidR="00772A14" w:rsidRPr="005F2F25" w:rsidRDefault="003D155D" w:rsidP="0098666B">
      <w:pPr>
        <w:pStyle w:val="Heading2"/>
        <w:spacing w:before="0"/>
        <w:rPr>
          <w:rFonts w:ascii="Times New Roman" w:hAnsi="Times New Roman" w:cs="Times New Roman"/>
          <w:sz w:val="24"/>
          <w:szCs w:val="24"/>
        </w:rPr>
      </w:pPr>
      <w:bookmarkStart w:id="18" w:name="_Toc490832479"/>
      <w:r w:rsidRPr="005F2F25">
        <w:rPr>
          <w:rFonts w:ascii="Times New Roman" w:hAnsi="Times New Roman" w:cs="Times New Roman"/>
          <w:sz w:val="24"/>
          <w:szCs w:val="24"/>
        </w:rPr>
        <w:t>7</w:t>
      </w:r>
      <w:r w:rsidR="00772A14" w:rsidRPr="005F2F25">
        <w:rPr>
          <w:rFonts w:ascii="Times New Roman" w:hAnsi="Times New Roman" w:cs="Times New Roman"/>
          <w:sz w:val="24"/>
          <w:szCs w:val="24"/>
        </w:rPr>
        <w:t>.1 Sample Locations</w:t>
      </w:r>
      <w:bookmarkEnd w:id="18"/>
    </w:p>
    <w:p w14:paraId="40AE94BE" w14:textId="77777777" w:rsidR="00772A14" w:rsidRPr="005F2F25" w:rsidRDefault="00772A14" w:rsidP="0098666B"/>
    <w:p w14:paraId="048D1C09" w14:textId="63464B7D" w:rsidR="008F61E3" w:rsidRPr="005F2F25" w:rsidRDefault="008F61E3" w:rsidP="0098666B">
      <w:r w:rsidRPr="005F2F25">
        <w:t xml:space="preserve">The following locations </w:t>
      </w:r>
      <w:r w:rsidR="00AD0990" w:rsidRPr="005F2F25">
        <w:t xml:space="preserve">shall </w:t>
      </w:r>
      <w:r w:rsidRPr="005F2F25">
        <w:t>be identified</w:t>
      </w:r>
      <w:r w:rsidR="00AD0990" w:rsidRPr="005F2F25">
        <w:t xml:space="preserve"> and </w:t>
      </w:r>
      <w:r w:rsidR="00412F80" w:rsidRPr="005F2F25">
        <w:t>labeled</w:t>
      </w:r>
      <w:r w:rsidR="00AD0990" w:rsidRPr="005F2F25">
        <w:t xml:space="preserve"> </w:t>
      </w:r>
      <w:r w:rsidR="00CD15F3" w:rsidRPr="005F2F25">
        <w:t>for</w:t>
      </w:r>
      <w:r w:rsidRPr="005F2F25">
        <w:t xml:space="preserve"> each school</w:t>
      </w:r>
      <w:r w:rsidR="00AD0990" w:rsidRPr="005F2F25">
        <w:t>:</w:t>
      </w:r>
    </w:p>
    <w:p w14:paraId="34794509" w14:textId="77777777" w:rsidR="008F61E3" w:rsidRPr="005F2F25" w:rsidRDefault="008F61E3" w:rsidP="0098666B"/>
    <w:p w14:paraId="6730F095" w14:textId="7A78DDF3" w:rsidR="008F61E3" w:rsidRPr="005F2F25" w:rsidRDefault="008F61E3" w:rsidP="0098666B">
      <w:pPr>
        <w:pStyle w:val="ListParagraph"/>
        <w:numPr>
          <w:ilvl w:val="0"/>
          <w:numId w:val="23"/>
        </w:numPr>
      </w:pPr>
      <w:r w:rsidRPr="005F2F25">
        <w:t xml:space="preserve">Kitchen </w:t>
      </w:r>
      <w:r w:rsidR="001A4E3D" w:rsidRPr="005F2F25">
        <w:t>outlet</w:t>
      </w:r>
      <w:r w:rsidRPr="005F2F25">
        <w:t>s</w:t>
      </w:r>
    </w:p>
    <w:p w14:paraId="5B8A7425" w14:textId="09E7A433" w:rsidR="008F61E3" w:rsidRPr="005F2F25" w:rsidRDefault="008F61E3" w:rsidP="0098666B">
      <w:pPr>
        <w:pStyle w:val="ListParagraph"/>
        <w:numPr>
          <w:ilvl w:val="0"/>
          <w:numId w:val="23"/>
        </w:numPr>
      </w:pPr>
      <w:r w:rsidRPr="005F2F25">
        <w:t xml:space="preserve">Food Preparation </w:t>
      </w:r>
      <w:r w:rsidR="001A4E3D" w:rsidRPr="005F2F25">
        <w:t>outlet</w:t>
      </w:r>
      <w:r w:rsidRPr="005F2F25">
        <w:t>s</w:t>
      </w:r>
    </w:p>
    <w:p w14:paraId="69969E7C" w14:textId="1692E1D1" w:rsidR="008F61E3" w:rsidRPr="005F2F25" w:rsidRDefault="008F61E3" w:rsidP="0098666B">
      <w:pPr>
        <w:pStyle w:val="ListParagraph"/>
        <w:numPr>
          <w:ilvl w:val="0"/>
          <w:numId w:val="23"/>
        </w:numPr>
      </w:pPr>
      <w:r w:rsidRPr="005F2F25">
        <w:t xml:space="preserve">Teacher Lounge </w:t>
      </w:r>
      <w:r w:rsidR="001A4E3D" w:rsidRPr="005F2F25">
        <w:t>outlet</w:t>
      </w:r>
      <w:r w:rsidRPr="005F2F25">
        <w:t>s</w:t>
      </w:r>
    </w:p>
    <w:p w14:paraId="524ADC3A" w14:textId="1BEDC5A0" w:rsidR="008F61E3" w:rsidRPr="005F2F25" w:rsidRDefault="008F61E3" w:rsidP="0098666B">
      <w:pPr>
        <w:pStyle w:val="ListParagraph"/>
        <w:numPr>
          <w:ilvl w:val="0"/>
          <w:numId w:val="23"/>
        </w:numPr>
      </w:pPr>
      <w:r w:rsidRPr="005F2F25">
        <w:t xml:space="preserve">Nurse’s Office </w:t>
      </w:r>
      <w:r w:rsidR="001A4E3D" w:rsidRPr="005F2F25">
        <w:t>outlet</w:t>
      </w:r>
      <w:r w:rsidRPr="005F2F25">
        <w:t>s</w:t>
      </w:r>
    </w:p>
    <w:p w14:paraId="1CEF8D77" w14:textId="0BC35588" w:rsidR="008F61E3" w:rsidRPr="005F2F25" w:rsidRDefault="008F61E3" w:rsidP="0098666B">
      <w:pPr>
        <w:pStyle w:val="ListParagraph"/>
        <w:numPr>
          <w:ilvl w:val="0"/>
          <w:numId w:val="23"/>
        </w:numPr>
      </w:pPr>
      <w:r w:rsidRPr="005F2F25">
        <w:t xml:space="preserve">Home Economic Sink </w:t>
      </w:r>
      <w:r w:rsidR="001A4E3D" w:rsidRPr="005F2F25">
        <w:t>outlet</w:t>
      </w:r>
      <w:r w:rsidRPr="005F2F25">
        <w:t>s</w:t>
      </w:r>
    </w:p>
    <w:p w14:paraId="1DFAD18D" w14:textId="276F6343" w:rsidR="008F61E3" w:rsidRPr="005F2F25" w:rsidRDefault="008F61E3" w:rsidP="0098666B">
      <w:pPr>
        <w:pStyle w:val="ListParagraph"/>
        <w:numPr>
          <w:ilvl w:val="0"/>
          <w:numId w:val="23"/>
        </w:numPr>
      </w:pPr>
      <w:r w:rsidRPr="005F2F25">
        <w:t>Drinking Water Fountai</w:t>
      </w:r>
      <w:r w:rsidR="00122824" w:rsidRPr="005F2F25">
        <w:t>ns – Bubblers and Water Cooler</w:t>
      </w:r>
      <w:r w:rsidR="00AD0990" w:rsidRPr="005F2F25">
        <w:t>s</w:t>
      </w:r>
    </w:p>
    <w:p w14:paraId="26352760" w14:textId="77777777" w:rsidR="008F61E3" w:rsidRPr="005F2F25" w:rsidRDefault="008F61E3" w:rsidP="0098666B">
      <w:pPr>
        <w:pStyle w:val="ListParagraph"/>
        <w:numPr>
          <w:ilvl w:val="0"/>
          <w:numId w:val="23"/>
        </w:numPr>
      </w:pPr>
      <w:r w:rsidRPr="005F2F25">
        <w:t>Outside drinking water fountains and food preparation areas</w:t>
      </w:r>
    </w:p>
    <w:p w14:paraId="1ABDCDF0" w14:textId="7E9232CC" w:rsidR="00553BBE" w:rsidRPr="005F2F25" w:rsidRDefault="00553BBE" w:rsidP="0098666B">
      <w:pPr>
        <w:pStyle w:val="ListParagraph"/>
        <w:numPr>
          <w:ilvl w:val="0"/>
          <w:numId w:val="23"/>
        </w:numPr>
      </w:pPr>
      <w:r w:rsidRPr="005F2F25">
        <w:t>Ice Machines</w:t>
      </w:r>
    </w:p>
    <w:p w14:paraId="59EC208A" w14:textId="37040DA6" w:rsidR="00CD15F3" w:rsidRPr="005F2F25" w:rsidRDefault="00CD15F3" w:rsidP="0098666B">
      <w:pPr>
        <w:pStyle w:val="ListParagraph"/>
        <w:numPr>
          <w:ilvl w:val="0"/>
          <w:numId w:val="23"/>
        </w:numPr>
      </w:pPr>
      <w:r w:rsidRPr="005F2F25">
        <w:t>Other drinking water outlets used for consumption</w:t>
      </w:r>
    </w:p>
    <w:p w14:paraId="6034561B" w14:textId="77777777" w:rsidR="000554E1" w:rsidRPr="005F2F25" w:rsidRDefault="000554E1" w:rsidP="0098666B"/>
    <w:p w14:paraId="52D8278B" w14:textId="5F93B977" w:rsidR="000554E1" w:rsidRPr="005F2F25" w:rsidRDefault="00BA7766" w:rsidP="00A93D19">
      <w:r w:rsidRPr="00BB68ED">
        <w:t>Examples of outlets that do not need to be sampled include utility sinks, outside spigots, bathroom sinks a</w:t>
      </w:r>
      <w:r w:rsidRPr="005F2F25">
        <w:t>nd classroom sinks</w:t>
      </w:r>
      <w:r w:rsidR="00F76CC2">
        <w:t xml:space="preserve">, </w:t>
      </w:r>
      <w:r w:rsidRPr="005F2F25">
        <w:t xml:space="preserve">unless any of these sinks are used routinely for consumption.   </w:t>
      </w:r>
    </w:p>
    <w:p w14:paraId="4971E240" w14:textId="77777777" w:rsidR="000554E1" w:rsidRPr="005F2F25" w:rsidRDefault="000554E1" w:rsidP="0098666B"/>
    <w:p w14:paraId="31019A87" w14:textId="48523133" w:rsidR="00B06D83" w:rsidRPr="005F2F25" w:rsidRDefault="003D155D" w:rsidP="0098666B">
      <w:pPr>
        <w:pStyle w:val="Heading2"/>
        <w:spacing w:before="0"/>
        <w:rPr>
          <w:rFonts w:ascii="Times New Roman" w:hAnsi="Times New Roman" w:cs="Times New Roman"/>
          <w:sz w:val="24"/>
          <w:szCs w:val="24"/>
        </w:rPr>
      </w:pPr>
      <w:bookmarkStart w:id="19" w:name="_Toc490832480"/>
      <w:r w:rsidRPr="005F2F25">
        <w:rPr>
          <w:rFonts w:ascii="Times New Roman" w:hAnsi="Times New Roman" w:cs="Times New Roman"/>
          <w:sz w:val="24"/>
          <w:szCs w:val="24"/>
        </w:rPr>
        <w:t>7</w:t>
      </w:r>
      <w:r w:rsidR="00B06D83" w:rsidRPr="005F2F25">
        <w:rPr>
          <w:rFonts w:ascii="Times New Roman" w:hAnsi="Times New Roman" w:cs="Times New Roman"/>
          <w:sz w:val="24"/>
          <w:szCs w:val="24"/>
        </w:rPr>
        <w:t>.2 Sample Location Codes</w:t>
      </w:r>
      <w:bookmarkEnd w:id="19"/>
    </w:p>
    <w:p w14:paraId="2591E863" w14:textId="49115451" w:rsidR="008F61E3" w:rsidRPr="005F2F25" w:rsidRDefault="008F61E3" w:rsidP="0098666B">
      <w:r w:rsidRPr="005F2F25">
        <w:t>Each sampling location shall be identi</w:t>
      </w:r>
      <w:r w:rsidR="00772A14" w:rsidRPr="005F2F25">
        <w:t xml:space="preserve">fied by its location and type using the following </w:t>
      </w:r>
      <w:r w:rsidRPr="005F2F25">
        <w:t>coding syste</w:t>
      </w:r>
      <w:r w:rsidRPr="00BB68ED">
        <w:t>m</w:t>
      </w:r>
      <w:r w:rsidR="00553BBE" w:rsidRPr="00BB68ED">
        <w:t xml:space="preserve"> (</w:t>
      </w:r>
      <w:r w:rsidR="00DA3DF5" w:rsidRPr="00BB68ED">
        <w:t xml:space="preserve">Note </w:t>
      </w:r>
      <w:r w:rsidR="00F26B25">
        <w:t xml:space="preserve">add </w:t>
      </w:r>
      <w:r w:rsidR="00DA3DF5" w:rsidRPr="00BB68ED">
        <w:t>a</w:t>
      </w:r>
      <w:r w:rsidR="00553BBE" w:rsidRPr="00BB68ED">
        <w:t xml:space="preserve">dditional </w:t>
      </w:r>
      <w:r w:rsidR="00DA3DF5" w:rsidRPr="00BB68ED">
        <w:t xml:space="preserve">codes </w:t>
      </w:r>
      <w:r w:rsidR="0047307C" w:rsidRPr="00BB68ED">
        <w:t>as</w:t>
      </w:r>
      <w:r w:rsidR="00553BBE" w:rsidRPr="00BB68ED">
        <w:t xml:space="preserve"> needed)</w:t>
      </w:r>
      <w:r w:rsidRPr="005F2F25">
        <w:t>:</w:t>
      </w:r>
      <w:r w:rsidR="00553BBE" w:rsidRPr="005F2F25">
        <w:t xml:space="preserve"> </w:t>
      </w:r>
    </w:p>
    <w:p w14:paraId="698CF268" w14:textId="77777777" w:rsidR="008F61E3" w:rsidRPr="005F2F25" w:rsidRDefault="008F61E3" w:rsidP="0098666B"/>
    <w:p w14:paraId="1B603FB2" w14:textId="32EDD750" w:rsidR="00637FE4" w:rsidRPr="005F2F25" w:rsidRDefault="008F61E3" w:rsidP="0098666B">
      <w:r w:rsidRPr="005F2F25">
        <w:t xml:space="preserve">KC = </w:t>
      </w:r>
      <w:r w:rsidR="00DC2069" w:rsidRPr="005F2F25">
        <w:t xml:space="preserve">Kitchen </w:t>
      </w:r>
      <w:r w:rsidR="001A4E3D" w:rsidRPr="005F2F25">
        <w:t>Outlet</w:t>
      </w:r>
      <w:r w:rsidR="00DC2069" w:rsidRPr="005F2F25">
        <w:t>, Cold</w:t>
      </w:r>
    </w:p>
    <w:p w14:paraId="57A1ED4F" w14:textId="77777777" w:rsidR="008F61E3" w:rsidRPr="005F2F25" w:rsidRDefault="008F61E3" w:rsidP="0098666B">
      <w:r w:rsidRPr="005F2F25">
        <w:t xml:space="preserve">FP= </w:t>
      </w:r>
      <w:r w:rsidR="00DC2069" w:rsidRPr="005F2F25">
        <w:t xml:space="preserve">Food Preparation Sink  </w:t>
      </w:r>
    </w:p>
    <w:p w14:paraId="7A19D573" w14:textId="77777777" w:rsidR="008F61E3" w:rsidRPr="005F2F25" w:rsidRDefault="008F61E3" w:rsidP="0098666B">
      <w:r w:rsidRPr="005F2F25">
        <w:t xml:space="preserve">TL= </w:t>
      </w:r>
      <w:r w:rsidR="00647028" w:rsidRPr="005F2F25">
        <w:t xml:space="preserve">Teacher Lounge Sink </w:t>
      </w:r>
      <w:r w:rsidR="00DC2069" w:rsidRPr="005F2F25">
        <w:t xml:space="preserve"> </w:t>
      </w:r>
    </w:p>
    <w:p w14:paraId="4C1E9BB5" w14:textId="77777777" w:rsidR="008F61E3" w:rsidRPr="005F2F25" w:rsidRDefault="008F61E3" w:rsidP="0098666B">
      <w:r w:rsidRPr="005F2F25">
        <w:lastRenderedPageBreak/>
        <w:t xml:space="preserve">NS = </w:t>
      </w:r>
      <w:r w:rsidR="00647028" w:rsidRPr="005F2F25">
        <w:t>Nurse’s Office Sink</w:t>
      </w:r>
    </w:p>
    <w:p w14:paraId="4D483D34" w14:textId="2477BF59" w:rsidR="008F61E3" w:rsidRPr="005F2F25" w:rsidRDefault="008F61E3" w:rsidP="0098666B">
      <w:r w:rsidRPr="005F2F25">
        <w:t xml:space="preserve">EC = </w:t>
      </w:r>
      <w:r w:rsidR="00647028" w:rsidRPr="005F2F25">
        <w:t xml:space="preserve">Home </w:t>
      </w:r>
      <w:r w:rsidR="00DF46FE" w:rsidRPr="005F2F25">
        <w:t>E</w:t>
      </w:r>
      <w:r w:rsidRPr="005F2F25">
        <w:t xml:space="preserve">conomics </w:t>
      </w:r>
      <w:r w:rsidR="001A4E3D" w:rsidRPr="005F2F25">
        <w:t>Outlet</w:t>
      </w:r>
      <w:r w:rsidRPr="005F2F25">
        <w:t xml:space="preserve">, </w:t>
      </w:r>
      <w:r w:rsidR="00DF46FE" w:rsidRPr="005F2F25">
        <w:t>C</w:t>
      </w:r>
      <w:r w:rsidRPr="005F2F25">
        <w:t>old</w:t>
      </w:r>
    </w:p>
    <w:p w14:paraId="6760D48C" w14:textId="5A5B6AC4" w:rsidR="008F61E3" w:rsidRPr="005F2F25" w:rsidRDefault="008F61E3" w:rsidP="0098666B">
      <w:r w:rsidRPr="005F2F25">
        <w:t xml:space="preserve">DW= </w:t>
      </w:r>
      <w:r w:rsidR="00AD0990" w:rsidRPr="005F2F25">
        <w:t>D</w:t>
      </w:r>
      <w:r w:rsidRPr="005F2F25">
        <w:t xml:space="preserve">rinking </w:t>
      </w:r>
      <w:r w:rsidR="00AD0990" w:rsidRPr="005F2F25">
        <w:t>W</w:t>
      </w:r>
      <w:r w:rsidRPr="005F2F25">
        <w:t xml:space="preserve">ater </w:t>
      </w:r>
      <w:r w:rsidR="00AD0990" w:rsidRPr="005F2F25">
        <w:t>B</w:t>
      </w:r>
      <w:r w:rsidRPr="005F2F25">
        <w:t>ubbler</w:t>
      </w:r>
    </w:p>
    <w:p w14:paraId="7A57EDDA" w14:textId="509D413E" w:rsidR="006E65E0" w:rsidRDefault="008F61E3" w:rsidP="0098666B">
      <w:r w:rsidRPr="005F2F25">
        <w:t xml:space="preserve">WC = </w:t>
      </w:r>
      <w:r w:rsidR="00AD0990" w:rsidRPr="005F2F25">
        <w:t>W</w:t>
      </w:r>
      <w:r w:rsidRPr="005F2F25">
        <w:t xml:space="preserve">ater </w:t>
      </w:r>
      <w:r w:rsidR="00AD0990" w:rsidRPr="005F2F25">
        <w:t>C</w:t>
      </w:r>
      <w:r w:rsidRPr="005F2F25">
        <w:t>ooler (</w:t>
      </w:r>
      <w:r w:rsidR="00AD0990" w:rsidRPr="005F2F25">
        <w:t>C</w:t>
      </w:r>
      <w:r w:rsidRPr="005F2F25">
        <w:t xml:space="preserve">hiller </w:t>
      </w:r>
      <w:r w:rsidR="00AD0990" w:rsidRPr="005F2F25">
        <w:t>U</w:t>
      </w:r>
      <w:r w:rsidRPr="005F2F25">
        <w:t>nit)</w:t>
      </w:r>
    </w:p>
    <w:p w14:paraId="3BDCD73E" w14:textId="4FB2F824" w:rsidR="00670404" w:rsidRPr="005F2F25" w:rsidRDefault="00670404" w:rsidP="0098666B">
      <w:r>
        <w:t>IM = Ice Machine</w:t>
      </w:r>
    </w:p>
    <w:p w14:paraId="0FFFEE67" w14:textId="1A884F53" w:rsidR="008F61E3" w:rsidRPr="005F2F25" w:rsidRDefault="008F61E3" w:rsidP="0098666B"/>
    <w:p w14:paraId="6869A8ED" w14:textId="4FB5406A" w:rsidR="00B06D83" w:rsidRPr="005F2F25" w:rsidRDefault="003D155D" w:rsidP="0098666B">
      <w:pPr>
        <w:pStyle w:val="Heading2"/>
        <w:spacing w:before="0"/>
        <w:rPr>
          <w:rFonts w:ascii="Times New Roman" w:hAnsi="Times New Roman" w:cs="Times New Roman"/>
          <w:sz w:val="24"/>
          <w:szCs w:val="24"/>
        </w:rPr>
      </w:pPr>
      <w:bookmarkStart w:id="20" w:name="_Toc490832481"/>
      <w:r w:rsidRPr="005F2F25">
        <w:rPr>
          <w:rFonts w:ascii="Times New Roman" w:hAnsi="Times New Roman" w:cs="Times New Roman"/>
          <w:sz w:val="24"/>
          <w:szCs w:val="24"/>
        </w:rPr>
        <w:t>7</w:t>
      </w:r>
      <w:r w:rsidR="00B06D83" w:rsidRPr="005F2F25">
        <w:rPr>
          <w:rFonts w:ascii="Times New Roman" w:hAnsi="Times New Roman" w:cs="Times New Roman"/>
          <w:sz w:val="24"/>
          <w:szCs w:val="24"/>
        </w:rPr>
        <w:t>.3 Sampling Location Inventory</w:t>
      </w:r>
      <w:r w:rsidR="00F26B25">
        <w:rPr>
          <w:rFonts w:ascii="Times New Roman" w:hAnsi="Times New Roman" w:cs="Times New Roman"/>
          <w:sz w:val="24"/>
          <w:szCs w:val="24"/>
        </w:rPr>
        <w:t xml:space="preserve"> (Drinking Water Outlet Inventory)</w:t>
      </w:r>
      <w:bookmarkEnd w:id="20"/>
    </w:p>
    <w:p w14:paraId="38827F30" w14:textId="1F76F0A2" w:rsidR="00CE4FD6" w:rsidRPr="005F2F25" w:rsidRDefault="008F61E3" w:rsidP="0098666B">
      <w:r w:rsidRPr="005F2F25">
        <w:t xml:space="preserve">Attachment </w:t>
      </w:r>
      <w:r w:rsidR="00442BA1" w:rsidRPr="005F2F25">
        <w:t>C</w:t>
      </w:r>
      <w:r w:rsidRPr="005F2F25">
        <w:t xml:space="preserve"> </w:t>
      </w:r>
      <w:r w:rsidR="00AD0990" w:rsidRPr="005F2F25">
        <w:t xml:space="preserve">shall </w:t>
      </w:r>
      <w:r w:rsidRPr="005F2F25">
        <w:t xml:space="preserve">be </w:t>
      </w:r>
      <w:r w:rsidR="00B06D83" w:rsidRPr="005F2F25">
        <w:t>used</w:t>
      </w:r>
      <w:r w:rsidRPr="005F2F25">
        <w:t xml:space="preserve"> to develop a detailed inventory of each </w:t>
      </w:r>
      <w:r w:rsidR="006E65E0" w:rsidRPr="005F2F25">
        <w:t xml:space="preserve">drinking </w:t>
      </w:r>
      <w:r w:rsidR="003412EB" w:rsidRPr="005F2F25">
        <w:t>water outlet</w:t>
      </w:r>
      <w:r w:rsidRPr="005F2F25">
        <w:t xml:space="preserve"> in the school to be sampled.  The inventory must be completed and signed by the </w:t>
      </w:r>
      <w:r w:rsidR="00DA3DF5" w:rsidRPr="005F2F25">
        <w:t>P</w:t>
      </w:r>
      <w:r w:rsidRPr="005F2F25">
        <w:t xml:space="preserve">roject </w:t>
      </w:r>
      <w:r w:rsidR="00442BA1" w:rsidRPr="005F2F25">
        <w:t>O</w:t>
      </w:r>
      <w:r w:rsidRPr="005F2F25">
        <w:t>fficer.</w:t>
      </w:r>
    </w:p>
    <w:p w14:paraId="5123628B" w14:textId="77777777" w:rsidR="00B736D3" w:rsidRPr="005F2F25" w:rsidRDefault="00B736D3" w:rsidP="0098666B"/>
    <w:p w14:paraId="04E8CFDA" w14:textId="59F227BA" w:rsidR="00651DF4" w:rsidRPr="005F2F25" w:rsidRDefault="00651DF4" w:rsidP="0098666B">
      <w:r w:rsidRPr="005F2F25">
        <w:t xml:space="preserve">The </w:t>
      </w:r>
      <w:r w:rsidR="006E65E0" w:rsidRPr="005F2F25">
        <w:t xml:space="preserve">Drinking </w:t>
      </w:r>
      <w:r w:rsidRPr="005F2F25">
        <w:t>Water Outlet Inventory sh</w:t>
      </w:r>
      <w:r w:rsidR="006E65E0" w:rsidRPr="005F2F25">
        <w:t>all</w:t>
      </w:r>
      <w:r w:rsidRPr="005F2F25">
        <w:t xml:space="preserve"> include the following information:</w:t>
      </w:r>
    </w:p>
    <w:p w14:paraId="4685F1BF" w14:textId="5922457A" w:rsidR="00651DF4" w:rsidRPr="005F2F25" w:rsidRDefault="00651DF4" w:rsidP="0098666B">
      <w:pPr>
        <w:pStyle w:val="ListParagraph"/>
        <w:numPr>
          <w:ilvl w:val="0"/>
          <w:numId w:val="25"/>
        </w:numPr>
      </w:pPr>
      <w:r w:rsidRPr="005F2F25">
        <w:t>All drinking water outlets in the school</w:t>
      </w:r>
    </w:p>
    <w:p w14:paraId="4A69D522" w14:textId="756010F0" w:rsidR="00651DF4" w:rsidRPr="005F2F25" w:rsidRDefault="00651DF4" w:rsidP="0098666B">
      <w:pPr>
        <w:pStyle w:val="ListParagraph"/>
        <w:numPr>
          <w:ilvl w:val="0"/>
          <w:numId w:val="25"/>
        </w:numPr>
      </w:pPr>
      <w:r w:rsidRPr="005F2F25">
        <w:t>The type</w:t>
      </w:r>
      <w:r w:rsidR="00FD13D7" w:rsidRPr="005F2F25">
        <w:t>, location</w:t>
      </w:r>
      <w:r w:rsidR="006E65E0" w:rsidRPr="005F2F25">
        <w:t>,</w:t>
      </w:r>
      <w:r w:rsidR="00FD13D7" w:rsidRPr="005F2F25">
        <w:t xml:space="preserve"> and sampl</w:t>
      </w:r>
      <w:r w:rsidR="006E65E0" w:rsidRPr="005F2F25">
        <w:t>e location</w:t>
      </w:r>
      <w:r w:rsidR="00FD13D7" w:rsidRPr="005F2F25">
        <w:t xml:space="preserve"> code</w:t>
      </w:r>
      <w:r w:rsidRPr="005F2F25">
        <w:t xml:space="preserve"> of </w:t>
      </w:r>
      <w:r w:rsidR="00FD13D7" w:rsidRPr="005F2F25">
        <w:t xml:space="preserve">each </w:t>
      </w:r>
      <w:r w:rsidRPr="005F2F25">
        <w:t>drinking water outlet</w:t>
      </w:r>
    </w:p>
    <w:p w14:paraId="5F556545" w14:textId="7CDBDDC6" w:rsidR="00FD13D7" w:rsidRPr="005F2F25" w:rsidRDefault="00FD13D7" w:rsidP="0098666B">
      <w:pPr>
        <w:pStyle w:val="ListParagraph"/>
        <w:numPr>
          <w:ilvl w:val="0"/>
          <w:numId w:val="25"/>
        </w:numPr>
      </w:pPr>
      <w:r w:rsidRPr="005F2F25">
        <w:t xml:space="preserve">If the </w:t>
      </w:r>
      <w:r w:rsidR="006E65E0" w:rsidRPr="005F2F25">
        <w:t xml:space="preserve">drinking </w:t>
      </w:r>
      <w:r w:rsidRPr="005F2F25">
        <w:t>water outlet has a chiller unit</w:t>
      </w:r>
    </w:p>
    <w:p w14:paraId="6A1AEC51" w14:textId="19D7DD02" w:rsidR="00FD13D7" w:rsidRPr="005F2F25" w:rsidRDefault="00FD13D7" w:rsidP="0098666B">
      <w:pPr>
        <w:pStyle w:val="ListParagraph"/>
        <w:numPr>
          <w:ilvl w:val="0"/>
          <w:numId w:val="25"/>
        </w:numPr>
      </w:pPr>
      <w:r w:rsidRPr="005F2F25">
        <w:t xml:space="preserve">If the </w:t>
      </w:r>
      <w:r w:rsidR="006E65E0" w:rsidRPr="005F2F25">
        <w:t xml:space="preserve">drinking </w:t>
      </w:r>
      <w:r w:rsidRPr="005F2F25">
        <w:t>water outlet has an aerator/screen</w:t>
      </w:r>
    </w:p>
    <w:p w14:paraId="720BB2D4" w14:textId="0176BDCE" w:rsidR="00FD13D7" w:rsidRPr="005F2F25" w:rsidRDefault="00FD13D7" w:rsidP="0098666B">
      <w:pPr>
        <w:pStyle w:val="ListParagraph"/>
        <w:numPr>
          <w:ilvl w:val="0"/>
          <w:numId w:val="25"/>
        </w:numPr>
      </w:pPr>
      <w:r w:rsidRPr="005F2F25">
        <w:t xml:space="preserve">If the </w:t>
      </w:r>
      <w:r w:rsidR="006E65E0" w:rsidRPr="005F2F25">
        <w:t xml:space="preserve">drinking </w:t>
      </w:r>
      <w:r w:rsidRPr="005F2F25">
        <w:t xml:space="preserve">water outlet is motion activated, in which the hot water at the outlet </w:t>
      </w:r>
      <w:r w:rsidR="006E65E0" w:rsidRPr="005F2F25">
        <w:t>must</w:t>
      </w:r>
      <w:r w:rsidRPr="005F2F25">
        <w:t xml:space="preserve"> be turned off prior to sampling</w:t>
      </w:r>
    </w:p>
    <w:p w14:paraId="1B800579" w14:textId="78A63CA2" w:rsidR="00FD13D7" w:rsidRPr="005F2F25" w:rsidRDefault="00FD13D7" w:rsidP="0098666B">
      <w:pPr>
        <w:pStyle w:val="ListParagraph"/>
        <w:numPr>
          <w:ilvl w:val="0"/>
          <w:numId w:val="25"/>
        </w:numPr>
      </w:pPr>
      <w:r w:rsidRPr="005F2F25">
        <w:t xml:space="preserve">If the </w:t>
      </w:r>
      <w:r w:rsidR="006E65E0" w:rsidRPr="005F2F25">
        <w:t xml:space="preserve">drinking </w:t>
      </w:r>
      <w:r w:rsidRPr="005F2F25">
        <w:t>water outlet is operational</w:t>
      </w:r>
    </w:p>
    <w:p w14:paraId="09D35DD8" w14:textId="3F5F7AD0" w:rsidR="00B736D3" w:rsidRPr="005F2F25" w:rsidRDefault="00B736D3" w:rsidP="0098666B">
      <w:pPr>
        <w:pStyle w:val="ListParagraph"/>
        <w:numPr>
          <w:ilvl w:val="0"/>
          <w:numId w:val="25"/>
        </w:numPr>
      </w:pPr>
      <w:r w:rsidRPr="005F2F25">
        <w:t xml:space="preserve">If the </w:t>
      </w:r>
      <w:r w:rsidR="006E65E0" w:rsidRPr="005F2F25">
        <w:t xml:space="preserve">drinking </w:t>
      </w:r>
      <w:r w:rsidRPr="005F2F25">
        <w:t>water outlet has not been used frequently</w:t>
      </w:r>
    </w:p>
    <w:p w14:paraId="60B0C5FB" w14:textId="6EE649D1" w:rsidR="00FD13D7" w:rsidRPr="005F2F25" w:rsidRDefault="00FD13D7" w:rsidP="0098666B">
      <w:pPr>
        <w:pStyle w:val="ListParagraph"/>
        <w:numPr>
          <w:ilvl w:val="0"/>
          <w:numId w:val="25"/>
        </w:numPr>
      </w:pPr>
      <w:r w:rsidRPr="005F2F25">
        <w:t xml:space="preserve">If the </w:t>
      </w:r>
      <w:r w:rsidR="006E65E0" w:rsidRPr="005F2F25">
        <w:t xml:space="preserve">drinking </w:t>
      </w:r>
      <w:r w:rsidRPr="005F2F25">
        <w:t>water outlet is leaking</w:t>
      </w:r>
    </w:p>
    <w:p w14:paraId="60FB0357" w14:textId="49B49186" w:rsidR="00FD13D7" w:rsidRPr="005F2F25" w:rsidRDefault="00FD13D7" w:rsidP="0098666B">
      <w:pPr>
        <w:pStyle w:val="ListParagraph"/>
        <w:numPr>
          <w:ilvl w:val="0"/>
          <w:numId w:val="25"/>
        </w:numPr>
      </w:pPr>
      <w:r w:rsidRPr="005F2F25">
        <w:t xml:space="preserve">If the </w:t>
      </w:r>
      <w:r w:rsidR="006E65E0" w:rsidRPr="005F2F25">
        <w:t xml:space="preserve">drinking </w:t>
      </w:r>
      <w:r w:rsidRPr="005F2F25">
        <w:t>water outlet has a filter</w:t>
      </w:r>
    </w:p>
    <w:p w14:paraId="727A7F29" w14:textId="435C29A1" w:rsidR="00651DF4" w:rsidRPr="005F2F25" w:rsidRDefault="00B736D3" w:rsidP="0098666B">
      <w:pPr>
        <w:pStyle w:val="ListParagraph"/>
        <w:numPr>
          <w:ilvl w:val="0"/>
          <w:numId w:val="25"/>
        </w:numPr>
      </w:pPr>
      <w:r w:rsidRPr="005F2F25">
        <w:t>The make and model of all drinking water fountains and water coolers</w:t>
      </w:r>
    </w:p>
    <w:p w14:paraId="01562E48" w14:textId="77777777" w:rsidR="008F61E3" w:rsidRPr="005F2F25" w:rsidRDefault="008F61E3" w:rsidP="0098666B"/>
    <w:p w14:paraId="623A2B77" w14:textId="1C06BD49" w:rsidR="008F61E3" w:rsidRPr="005F2F25" w:rsidRDefault="003D155D" w:rsidP="0098666B">
      <w:pPr>
        <w:pStyle w:val="Heading1"/>
        <w:spacing w:before="0"/>
        <w:rPr>
          <w:rFonts w:ascii="Times New Roman" w:hAnsi="Times New Roman" w:cs="Times New Roman"/>
          <w:sz w:val="24"/>
          <w:szCs w:val="24"/>
        </w:rPr>
      </w:pPr>
      <w:bookmarkStart w:id="21" w:name="_Toc490832482"/>
      <w:r w:rsidRPr="005F2F25">
        <w:rPr>
          <w:rFonts w:ascii="Times New Roman" w:hAnsi="Times New Roman" w:cs="Times New Roman"/>
          <w:sz w:val="24"/>
          <w:szCs w:val="24"/>
        </w:rPr>
        <w:t>8</w:t>
      </w:r>
      <w:r w:rsidR="004C1F1D" w:rsidRPr="005F2F25">
        <w:rPr>
          <w:rFonts w:ascii="Times New Roman" w:hAnsi="Times New Roman" w:cs="Times New Roman"/>
          <w:sz w:val="24"/>
          <w:szCs w:val="24"/>
        </w:rPr>
        <w:t xml:space="preserve">. </w:t>
      </w:r>
      <w:r w:rsidR="00CA1E5D" w:rsidRPr="005F2F25">
        <w:rPr>
          <w:rFonts w:ascii="Times New Roman" w:hAnsi="Times New Roman" w:cs="Times New Roman"/>
          <w:sz w:val="24"/>
          <w:szCs w:val="24"/>
        </w:rPr>
        <w:t>SAMPLING PROCEDURES</w:t>
      </w:r>
      <w:bookmarkEnd w:id="21"/>
    </w:p>
    <w:p w14:paraId="6CA24D9E" w14:textId="77777777" w:rsidR="008F61E3" w:rsidRPr="005F2F25" w:rsidRDefault="008F61E3" w:rsidP="0098666B"/>
    <w:p w14:paraId="2988A674" w14:textId="49985264" w:rsidR="00B06D83" w:rsidRPr="005F2F25" w:rsidRDefault="003D155D" w:rsidP="0098666B">
      <w:pPr>
        <w:pStyle w:val="Heading2"/>
        <w:spacing w:before="0"/>
        <w:rPr>
          <w:rFonts w:ascii="Times New Roman" w:hAnsi="Times New Roman" w:cs="Times New Roman"/>
          <w:sz w:val="24"/>
          <w:szCs w:val="24"/>
        </w:rPr>
      </w:pPr>
      <w:bookmarkStart w:id="22" w:name="_Toc490832483"/>
      <w:r w:rsidRPr="005F2F25">
        <w:rPr>
          <w:rFonts w:ascii="Times New Roman" w:hAnsi="Times New Roman" w:cs="Times New Roman"/>
          <w:sz w:val="24"/>
          <w:szCs w:val="24"/>
        </w:rPr>
        <w:t>8</w:t>
      </w:r>
      <w:r w:rsidR="00B06D83" w:rsidRPr="005F2F25">
        <w:rPr>
          <w:rFonts w:ascii="Times New Roman" w:hAnsi="Times New Roman" w:cs="Times New Roman"/>
          <w:sz w:val="24"/>
          <w:szCs w:val="24"/>
        </w:rPr>
        <w:t>.1 Tim</w:t>
      </w:r>
      <w:r w:rsidR="001D669C" w:rsidRPr="005F2F25">
        <w:rPr>
          <w:rFonts w:ascii="Times New Roman" w:hAnsi="Times New Roman" w:cs="Times New Roman"/>
          <w:sz w:val="24"/>
          <w:szCs w:val="24"/>
        </w:rPr>
        <w:t>eline</w:t>
      </w:r>
      <w:bookmarkEnd w:id="22"/>
      <w:r w:rsidR="001D669C" w:rsidRPr="005F2F25">
        <w:rPr>
          <w:rFonts w:ascii="Times New Roman" w:hAnsi="Times New Roman" w:cs="Times New Roman"/>
          <w:sz w:val="24"/>
          <w:szCs w:val="24"/>
        </w:rPr>
        <w:t xml:space="preserve"> </w:t>
      </w:r>
    </w:p>
    <w:p w14:paraId="589C9618" w14:textId="28875276" w:rsidR="00DF46FE" w:rsidRPr="005F2F25" w:rsidRDefault="008F61E3" w:rsidP="0098666B">
      <w:r w:rsidRPr="005F2F25">
        <w:t>Samples should be collected before the facility opens in the morning and before any water is used</w:t>
      </w:r>
      <w:r w:rsidR="006E65E0" w:rsidRPr="005F2F25">
        <w:t xml:space="preserve"> in the building</w:t>
      </w:r>
      <w:r w:rsidRPr="005F2F25">
        <w:t xml:space="preserve">. The water </w:t>
      </w:r>
      <w:r w:rsidR="006E65E0" w:rsidRPr="005F2F25">
        <w:t>shall</w:t>
      </w:r>
      <w:r w:rsidRPr="005F2F25">
        <w:t xml:space="preserve"> sit in the pipes unused for at least 8 hours</w:t>
      </w:r>
      <w:r w:rsidR="00773C3B">
        <w:t>,</w:t>
      </w:r>
      <w:r w:rsidRPr="005F2F25">
        <w:t xml:space="preserve"> but no more than </w:t>
      </w:r>
      <w:r w:rsidR="005629BF" w:rsidRPr="005F2F25">
        <w:t xml:space="preserve">48 </w:t>
      </w:r>
      <w:r w:rsidRPr="005F2F25">
        <w:t>hours</w:t>
      </w:r>
      <w:r w:rsidR="00773C3B">
        <w:t>,</w:t>
      </w:r>
      <w:r w:rsidRPr="005F2F25">
        <w:t xml:space="preserve"> before a sample is </w:t>
      </w:r>
      <w:r w:rsidR="006E65E0" w:rsidRPr="005F2F25">
        <w:t>collected</w:t>
      </w:r>
      <w:r w:rsidRPr="005F2F25">
        <w:t xml:space="preserve">.  </w:t>
      </w:r>
    </w:p>
    <w:p w14:paraId="0A36E9E5" w14:textId="77777777" w:rsidR="00F9184D" w:rsidRPr="005F2F25" w:rsidRDefault="00F9184D" w:rsidP="0098666B"/>
    <w:p w14:paraId="77B79B21" w14:textId="0E141D0D" w:rsidR="00F9184D" w:rsidRDefault="00F9184D" w:rsidP="0098666B">
      <w:pPr>
        <w:rPr>
          <w:b/>
        </w:rPr>
      </w:pPr>
      <w:r w:rsidRPr="005F2F25">
        <w:rPr>
          <w:b/>
        </w:rPr>
        <w:t xml:space="preserve">At no time should </w:t>
      </w:r>
      <w:r w:rsidR="005629BF" w:rsidRPr="005F2F25">
        <w:rPr>
          <w:b/>
        </w:rPr>
        <w:t xml:space="preserve">filters, </w:t>
      </w:r>
      <w:r w:rsidRPr="005F2F25">
        <w:rPr>
          <w:b/>
        </w:rPr>
        <w:t xml:space="preserve">aerators and screens be removed </w:t>
      </w:r>
      <w:r w:rsidR="00637FE4">
        <w:rPr>
          <w:b/>
        </w:rPr>
        <w:t xml:space="preserve">and/or cleaned </w:t>
      </w:r>
      <w:r w:rsidRPr="005F2F25">
        <w:rPr>
          <w:b/>
        </w:rPr>
        <w:t xml:space="preserve">prior </w:t>
      </w:r>
      <w:r w:rsidR="008A1F73" w:rsidRPr="005F2F25">
        <w:rPr>
          <w:b/>
        </w:rPr>
        <w:t xml:space="preserve">to </w:t>
      </w:r>
      <w:r w:rsidRPr="005F2F25">
        <w:rPr>
          <w:b/>
        </w:rPr>
        <w:t>or during the sampling event.</w:t>
      </w:r>
    </w:p>
    <w:p w14:paraId="3B0B1688" w14:textId="77777777" w:rsidR="0041485C" w:rsidRPr="005F2F25" w:rsidRDefault="0041485C" w:rsidP="0098666B">
      <w:pPr>
        <w:rPr>
          <w:b/>
        </w:rPr>
      </w:pPr>
    </w:p>
    <w:p w14:paraId="59C72FE2" w14:textId="458B9A57" w:rsidR="001D669C" w:rsidRPr="005F2F25" w:rsidRDefault="001D669C" w:rsidP="00A93D19">
      <w:pPr>
        <w:pStyle w:val="Heading3"/>
        <w:spacing w:before="0"/>
        <w:rPr>
          <w:rFonts w:ascii="Times New Roman" w:hAnsi="Times New Roman" w:cs="Times New Roman"/>
        </w:rPr>
      </w:pPr>
      <w:bookmarkStart w:id="23" w:name="_Toc490832484"/>
      <w:r w:rsidRPr="005F2F25">
        <w:rPr>
          <w:rFonts w:ascii="Times New Roman" w:hAnsi="Times New Roman" w:cs="Times New Roman"/>
        </w:rPr>
        <w:t>Prior to Sampling</w:t>
      </w:r>
      <w:bookmarkEnd w:id="23"/>
      <w:r w:rsidR="00F9184D" w:rsidRPr="005F2F25">
        <w:rPr>
          <w:rFonts w:ascii="Times New Roman" w:hAnsi="Times New Roman" w:cs="Times New Roman"/>
        </w:rPr>
        <w:t xml:space="preserve"> </w:t>
      </w:r>
    </w:p>
    <w:p w14:paraId="4984C459" w14:textId="1F162DF3" w:rsidR="00F9184D" w:rsidRPr="005F2F25" w:rsidRDefault="00DF46FE" w:rsidP="0098666B">
      <w:pPr>
        <w:pStyle w:val="ListParagraph"/>
        <w:numPr>
          <w:ilvl w:val="0"/>
          <w:numId w:val="24"/>
        </w:numPr>
      </w:pPr>
      <w:r w:rsidRPr="005F2F25">
        <w:t>For building</w:t>
      </w:r>
      <w:r w:rsidR="001D669C" w:rsidRPr="005F2F25">
        <w:t>s</w:t>
      </w:r>
      <w:r w:rsidRPr="005F2F25">
        <w:t xml:space="preserve"> that have not been used for more than 48 hours, </w:t>
      </w:r>
      <w:r w:rsidR="001D669C" w:rsidRPr="005F2F25">
        <w:t>the District</w:t>
      </w:r>
      <w:r w:rsidRPr="005F2F25">
        <w:t xml:space="preserve"> will perform systematic flushing 48 hours prior to the sampling event</w:t>
      </w:r>
      <w:r w:rsidR="001D669C" w:rsidRPr="005F2F25">
        <w:t xml:space="preserve">, as described in </w:t>
      </w:r>
      <w:r w:rsidR="00F26B25">
        <w:t xml:space="preserve">Attachment H.iii School Wide Flushing Procedure. For additional details see </w:t>
      </w:r>
      <w:r w:rsidR="001D669C" w:rsidRPr="005F2F25">
        <w:t xml:space="preserve">the USEPA’s </w:t>
      </w:r>
      <w:r w:rsidR="00442BA1" w:rsidRPr="005F2F25">
        <w:t>“</w:t>
      </w:r>
      <w:r w:rsidRPr="005F2F25">
        <w:t>3Ts For Reducing Lead in Drinking Water in Schools</w:t>
      </w:r>
      <w:r w:rsidR="001D669C" w:rsidRPr="005F2F25">
        <w:t xml:space="preserve">” revised October 2006 page 56. </w:t>
      </w:r>
      <w:r w:rsidR="00F9184D" w:rsidRPr="005F2F25">
        <w:t xml:space="preserve">This flushing event and locations </w:t>
      </w:r>
      <w:r w:rsidR="00773C3B">
        <w:t>shall</w:t>
      </w:r>
      <w:r w:rsidR="00F9184D" w:rsidRPr="005F2F25">
        <w:t xml:space="preserve"> be documented in a log </w:t>
      </w:r>
      <w:r w:rsidR="00773C3B">
        <w:t>(</w:t>
      </w:r>
      <w:r w:rsidR="00F9184D" w:rsidRPr="005F2F25">
        <w:t>Attachment E</w:t>
      </w:r>
      <w:r w:rsidR="00773C3B">
        <w:t>)</w:t>
      </w:r>
      <w:r w:rsidR="00F9184D" w:rsidRPr="005F2F25">
        <w:t xml:space="preserve">.  </w:t>
      </w:r>
    </w:p>
    <w:p w14:paraId="056D5C9B" w14:textId="0B7844B0" w:rsidR="00F9184D" w:rsidRPr="005F2F25" w:rsidRDefault="00F9184D" w:rsidP="0098666B">
      <w:pPr>
        <w:pStyle w:val="ListParagraph"/>
        <w:numPr>
          <w:ilvl w:val="1"/>
          <w:numId w:val="24"/>
        </w:numPr>
      </w:pPr>
      <w:r w:rsidRPr="005F2F25">
        <w:t xml:space="preserve">The flushing log must be completed and signed by the </w:t>
      </w:r>
      <w:r w:rsidR="0002085F" w:rsidRPr="005F2F25">
        <w:t>P</w:t>
      </w:r>
      <w:r w:rsidRPr="005F2F25">
        <w:t xml:space="preserve">roject </w:t>
      </w:r>
      <w:r w:rsidR="0002085F" w:rsidRPr="005F2F25">
        <w:t>O</w:t>
      </w:r>
      <w:r w:rsidRPr="005F2F25">
        <w:t>fficer.</w:t>
      </w:r>
    </w:p>
    <w:p w14:paraId="25ECE2B0" w14:textId="4BEFF8BA" w:rsidR="00DD17AF" w:rsidRPr="005F2F25" w:rsidRDefault="00DF46FE" w:rsidP="0098666B">
      <w:pPr>
        <w:pStyle w:val="ListParagraph"/>
        <w:numPr>
          <w:ilvl w:val="0"/>
          <w:numId w:val="24"/>
        </w:numPr>
      </w:pPr>
      <w:r w:rsidRPr="005F2F25">
        <w:t>The Project Officer will contact the laboratory to confirm sample bottles, weatherproof labels, chain of custody forms and coolers are available and ready for the sampling event.</w:t>
      </w:r>
    </w:p>
    <w:p w14:paraId="13DB5EF2" w14:textId="30787523" w:rsidR="009768B5" w:rsidRPr="00127246" w:rsidRDefault="00B54847" w:rsidP="0098666B">
      <w:pPr>
        <w:pStyle w:val="ListParagraph"/>
        <w:numPr>
          <w:ilvl w:val="0"/>
          <w:numId w:val="24"/>
        </w:numPr>
      </w:pPr>
      <w:r w:rsidRPr="005F2F25">
        <w:t xml:space="preserve">Every </w:t>
      </w:r>
      <w:r w:rsidR="003F3427" w:rsidRPr="005F2F25">
        <w:t>drinking water outlet</w:t>
      </w:r>
      <w:r w:rsidR="008A1F73" w:rsidRPr="005F2F25">
        <w:t xml:space="preserve"> </w:t>
      </w:r>
      <w:r w:rsidR="00CA1578">
        <w:t>designated for sampling</w:t>
      </w:r>
      <w:r w:rsidRPr="005F2F25">
        <w:t xml:space="preserve"> </w:t>
      </w:r>
      <w:r w:rsidR="00DD17AF" w:rsidRPr="005F2F25">
        <w:t xml:space="preserve">(previously identified in Attachment </w:t>
      </w:r>
      <w:r w:rsidR="0002085F" w:rsidRPr="005F2F25">
        <w:t>C</w:t>
      </w:r>
      <w:r w:rsidR="00DD17AF" w:rsidRPr="005F2F25">
        <w:t>) will</w:t>
      </w:r>
      <w:r w:rsidRPr="005F2F25">
        <w:t xml:space="preserve"> be labeled with a </w:t>
      </w:r>
      <w:r w:rsidR="00127246">
        <w:t xml:space="preserve">unique </w:t>
      </w:r>
      <w:r w:rsidRPr="00127246">
        <w:t xml:space="preserve">Sample </w:t>
      </w:r>
      <w:r w:rsidR="00DD17AF" w:rsidRPr="00127246">
        <w:t xml:space="preserve">Location </w:t>
      </w:r>
      <w:r w:rsidR="00127246">
        <w:t xml:space="preserve">ID </w:t>
      </w:r>
      <w:r w:rsidR="00DD17AF" w:rsidRPr="00127246">
        <w:t>Code</w:t>
      </w:r>
      <w:r w:rsidRPr="005F2F25">
        <w:t xml:space="preserve"> </w:t>
      </w:r>
      <w:r w:rsidRPr="00127246">
        <w:t>in indelible marker on the underside of the sampling fixture</w:t>
      </w:r>
      <w:r w:rsidR="00127246">
        <w:t>.</w:t>
      </w:r>
      <w:r w:rsidRPr="00127246">
        <w:t xml:space="preserve"> </w:t>
      </w:r>
      <w:r w:rsidR="00127246">
        <w:t xml:space="preserve">This unique code assigned to each drinking water outlet within the school will also be used for the identification of the outlet on the Floor </w:t>
      </w:r>
      <w:r w:rsidR="00127246">
        <w:lastRenderedPageBreak/>
        <w:t xml:space="preserve">Plan, </w:t>
      </w:r>
      <w:r w:rsidR="00CA1578">
        <w:t xml:space="preserve">the Drinking Water Outlet Inventory, </w:t>
      </w:r>
      <w:r w:rsidR="00127246">
        <w:t xml:space="preserve">the sampling chain of custodies and </w:t>
      </w:r>
      <w:r w:rsidR="00CA1578">
        <w:t xml:space="preserve">if applicable, </w:t>
      </w:r>
      <w:r w:rsidR="00CA1578" w:rsidRPr="00CA1578">
        <w:t>the Filter Inventory</w:t>
      </w:r>
      <w:r w:rsidR="00CA1578">
        <w:t>,</w:t>
      </w:r>
      <w:r w:rsidR="00CA1578" w:rsidRPr="00CA1578">
        <w:t xml:space="preserve"> </w:t>
      </w:r>
      <w:r w:rsidR="00CA1578">
        <w:t xml:space="preserve">the Flushing </w:t>
      </w:r>
      <w:r w:rsidR="008141B8">
        <w:t>L</w:t>
      </w:r>
      <w:r w:rsidR="00CA1578">
        <w:t xml:space="preserve">og, the Flush </w:t>
      </w:r>
      <w:r w:rsidR="006D7058">
        <w:t>T</w:t>
      </w:r>
      <w:r w:rsidR="00CA1578">
        <w:t xml:space="preserve">ag and the Follow- up </w:t>
      </w:r>
      <w:r w:rsidR="006D7058">
        <w:t>S</w:t>
      </w:r>
      <w:r w:rsidR="00CA1578">
        <w:t xml:space="preserve">ampling </w:t>
      </w:r>
      <w:r w:rsidR="006D7058">
        <w:t>L</w:t>
      </w:r>
      <w:r w:rsidR="00CA1578">
        <w:t xml:space="preserve">ist. The Sample Location ID Code will </w:t>
      </w:r>
      <w:r w:rsidR="00127246">
        <w:t xml:space="preserve">allow </w:t>
      </w:r>
      <w:r w:rsidRPr="00127246">
        <w:t xml:space="preserve">the District </w:t>
      </w:r>
      <w:r w:rsidR="00127246">
        <w:t xml:space="preserve">to identify each drinking water outlet within the school for future </w:t>
      </w:r>
      <w:r w:rsidR="006D7058">
        <w:t xml:space="preserve">sampling, remedial measures, and </w:t>
      </w:r>
      <w:r w:rsidR="00127246">
        <w:t xml:space="preserve">operational and maintenance issues. </w:t>
      </w:r>
    </w:p>
    <w:p w14:paraId="0A113F2A" w14:textId="44430C19" w:rsidR="003F3427" w:rsidRPr="005F2F25" w:rsidRDefault="009768B5" w:rsidP="0098666B">
      <w:pPr>
        <w:numPr>
          <w:ilvl w:val="0"/>
          <w:numId w:val="24"/>
        </w:numPr>
      </w:pPr>
      <w:r w:rsidRPr="005F2F25">
        <w:t xml:space="preserve">A communication </w:t>
      </w:r>
      <w:r w:rsidR="00FB2E80" w:rsidRPr="005F2F25">
        <w:t xml:space="preserve">will be sent out </w:t>
      </w:r>
      <w:r w:rsidRPr="005F2F25">
        <w:t xml:space="preserve">to all staff in schools being sampled explaining </w:t>
      </w:r>
      <w:r w:rsidR="00DA3DF5" w:rsidRPr="005F2F25">
        <w:t>what time</w:t>
      </w:r>
      <w:r w:rsidR="00440726" w:rsidRPr="005F2F25">
        <w:t xml:space="preserve"> </w:t>
      </w:r>
      <w:r w:rsidRPr="005F2F25">
        <w:t xml:space="preserve">all staff must exit the building.  </w:t>
      </w:r>
    </w:p>
    <w:p w14:paraId="6614C200" w14:textId="553F28A9" w:rsidR="00DF46FE" w:rsidRPr="005F2F25" w:rsidRDefault="009768B5" w:rsidP="0098666B">
      <w:pPr>
        <w:numPr>
          <w:ilvl w:val="0"/>
          <w:numId w:val="24"/>
        </w:numPr>
        <w:rPr>
          <w:rFonts w:eastAsiaTheme="minorHAnsi"/>
        </w:rPr>
      </w:pPr>
      <w:r w:rsidRPr="005F2F25">
        <w:t>After this time</w:t>
      </w:r>
      <w:r w:rsidR="003F3427" w:rsidRPr="005F2F25">
        <w:t xml:space="preserve">, signs shall be posted to indicate that water should not be used and access to the building shall be restricted to </w:t>
      </w:r>
      <w:r w:rsidRPr="005F2F25">
        <w:t xml:space="preserve">ensure that water sits undisturbed for a minimum of 8 hours.   </w:t>
      </w:r>
    </w:p>
    <w:p w14:paraId="283FA975" w14:textId="602FDB4A" w:rsidR="009768B5" w:rsidRPr="005F2F25" w:rsidRDefault="00F9184D" w:rsidP="0098666B">
      <w:pPr>
        <w:pStyle w:val="ListParagraph"/>
        <w:numPr>
          <w:ilvl w:val="0"/>
          <w:numId w:val="24"/>
        </w:numPr>
      </w:pPr>
      <w:r w:rsidRPr="005F2F25">
        <w:t>Turn off a</w:t>
      </w:r>
      <w:r w:rsidR="00DF46FE" w:rsidRPr="005F2F25">
        <w:t>ll irrigation and outdoor water features</w:t>
      </w:r>
      <w:r w:rsidRPr="005F2F25">
        <w:t xml:space="preserve">. </w:t>
      </w:r>
      <w:r w:rsidR="00DF46FE" w:rsidRPr="005F2F25">
        <w:t xml:space="preserve"> </w:t>
      </w:r>
    </w:p>
    <w:p w14:paraId="05EFAF9E" w14:textId="77777777" w:rsidR="00DF46FE" w:rsidRPr="005F2F25" w:rsidRDefault="00DF46FE" w:rsidP="0098666B"/>
    <w:p w14:paraId="5730F6DF" w14:textId="5FDFD54F" w:rsidR="00DF46FE" w:rsidRDefault="009768B5" w:rsidP="00A93D19">
      <w:pPr>
        <w:pStyle w:val="Heading3"/>
        <w:spacing w:before="0"/>
        <w:rPr>
          <w:rFonts w:ascii="Times New Roman" w:hAnsi="Times New Roman" w:cs="Times New Roman"/>
        </w:rPr>
      </w:pPr>
      <w:bookmarkStart w:id="24" w:name="_Toc490832485"/>
      <w:r w:rsidRPr="005F2F25">
        <w:rPr>
          <w:rFonts w:ascii="Times New Roman" w:hAnsi="Times New Roman" w:cs="Times New Roman"/>
        </w:rPr>
        <w:t>Day of S</w:t>
      </w:r>
      <w:r w:rsidR="00DF46FE" w:rsidRPr="005F2F25">
        <w:rPr>
          <w:rFonts w:ascii="Times New Roman" w:hAnsi="Times New Roman" w:cs="Times New Roman"/>
        </w:rPr>
        <w:t>ampling</w:t>
      </w:r>
      <w:bookmarkEnd w:id="24"/>
    </w:p>
    <w:p w14:paraId="290733C8" w14:textId="77777777" w:rsidR="00670404" w:rsidRPr="00670404" w:rsidRDefault="00670404" w:rsidP="0098666B"/>
    <w:p w14:paraId="3FFDEDB9" w14:textId="77777777" w:rsidR="0041485C" w:rsidRDefault="00DF46FE" w:rsidP="0098666B">
      <w:r w:rsidRPr="005F2F25">
        <w:t>The Project Officer will use Attachment F to document when the water was last used and when sampling began.</w:t>
      </w:r>
    </w:p>
    <w:p w14:paraId="4E358716" w14:textId="01D0C9EA" w:rsidR="00DF46FE" w:rsidRPr="005F2F25" w:rsidRDefault="00DF46FE" w:rsidP="0098666B"/>
    <w:p w14:paraId="26AF1386" w14:textId="3A218C1A" w:rsidR="005730F5" w:rsidRPr="005F2F25" w:rsidRDefault="003D155D" w:rsidP="00A93D19">
      <w:pPr>
        <w:pStyle w:val="Heading2"/>
        <w:spacing w:before="0"/>
        <w:rPr>
          <w:rFonts w:ascii="Times New Roman" w:hAnsi="Times New Roman" w:cs="Times New Roman"/>
          <w:sz w:val="24"/>
          <w:szCs w:val="24"/>
        </w:rPr>
      </w:pPr>
      <w:bookmarkStart w:id="25" w:name="_Toc490832486"/>
      <w:r w:rsidRPr="005F2F25">
        <w:rPr>
          <w:rFonts w:ascii="Times New Roman" w:eastAsia="Arial" w:hAnsi="Times New Roman" w:cs="Times New Roman"/>
          <w:sz w:val="24"/>
          <w:szCs w:val="24"/>
        </w:rPr>
        <w:t>8</w:t>
      </w:r>
      <w:r w:rsidR="005730F5" w:rsidRPr="005F2F25">
        <w:rPr>
          <w:rFonts w:ascii="Times New Roman" w:eastAsia="Arial" w:hAnsi="Times New Roman" w:cs="Times New Roman"/>
          <w:sz w:val="24"/>
          <w:szCs w:val="24"/>
        </w:rPr>
        <w:t>.2 Sample Collection</w:t>
      </w:r>
      <w:bookmarkEnd w:id="25"/>
      <w:r w:rsidR="005730F5" w:rsidRPr="005F2F25">
        <w:rPr>
          <w:rFonts w:ascii="Times New Roman" w:eastAsia="Arial" w:hAnsi="Times New Roman" w:cs="Times New Roman"/>
          <w:sz w:val="24"/>
          <w:szCs w:val="24"/>
        </w:rPr>
        <w:t xml:space="preserve"> </w:t>
      </w:r>
    </w:p>
    <w:p w14:paraId="34C8D8E6" w14:textId="5F9AE9DD" w:rsidR="00DF46FE" w:rsidRPr="005F2F25" w:rsidRDefault="00DF46FE" w:rsidP="0098666B">
      <w:pPr>
        <w:rPr>
          <w:rFonts w:eastAsia="Arial"/>
        </w:rPr>
      </w:pPr>
    </w:p>
    <w:p w14:paraId="61C401A3" w14:textId="251924CC" w:rsidR="00DF46FE" w:rsidRPr="005F2F25" w:rsidRDefault="00DF46FE" w:rsidP="00A93D19">
      <w:pPr>
        <w:pStyle w:val="Heading3"/>
        <w:spacing w:before="0"/>
        <w:rPr>
          <w:rFonts w:ascii="Times New Roman" w:hAnsi="Times New Roman" w:cs="Times New Roman"/>
        </w:rPr>
      </w:pPr>
      <w:bookmarkStart w:id="26" w:name="_Toc490832487"/>
      <w:r w:rsidRPr="005F2F25">
        <w:rPr>
          <w:rFonts w:ascii="Times New Roman" w:hAnsi="Times New Roman" w:cs="Times New Roman"/>
        </w:rPr>
        <w:t>Sample Collection</w:t>
      </w:r>
      <w:r w:rsidR="00FB2E80" w:rsidRPr="005F2F25">
        <w:rPr>
          <w:rFonts w:ascii="Times New Roman" w:hAnsi="Times New Roman" w:cs="Times New Roman"/>
        </w:rPr>
        <w:t xml:space="preserve"> Highlights</w:t>
      </w:r>
      <w:bookmarkEnd w:id="26"/>
    </w:p>
    <w:p w14:paraId="20D52654" w14:textId="77777777" w:rsidR="00FB2E80" w:rsidRPr="005F2F25" w:rsidRDefault="00FB2E80" w:rsidP="0098666B"/>
    <w:p w14:paraId="377FC52C" w14:textId="50A5796E" w:rsidR="00DF46FE" w:rsidRPr="005F2F25" w:rsidRDefault="00DF46FE" w:rsidP="0098666B">
      <w:pPr>
        <w:pStyle w:val="ListParagraph"/>
        <w:numPr>
          <w:ilvl w:val="0"/>
          <w:numId w:val="7"/>
        </w:numPr>
      </w:pPr>
      <w:r w:rsidRPr="005F2F25">
        <w:t xml:space="preserve">All samples </w:t>
      </w:r>
      <w:r w:rsidR="00CE657F" w:rsidRPr="005F2F25">
        <w:t xml:space="preserve">shall </w:t>
      </w:r>
      <w:r w:rsidRPr="005F2F25">
        <w:t>be collected in a pre-cleaned HDPE 250mL wide mouth single use rigid sample container.</w:t>
      </w:r>
    </w:p>
    <w:p w14:paraId="372F858A" w14:textId="39F6C79F" w:rsidR="00DF46FE" w:rsidRPr="005F2F25" w:rsidRDefault="000C46C1" w:rsidP="0098666B">
      <w:pPr>
        <w:pStyle w:val="ListParagraph"/>
        <w:numPr>
          <w:ilvl w:val="0"/>
          <w:numId w:val="7"/>
        </w:numPr>
      </w:pPr>
      <w:r w:rsidRPr="005F2F25">
        <w:t xml:space="preserve">Identify on the </w:t>
      </w:r>
      <w:r w:rsidR="003079F6">
        <w:t xml:space="preserve">Floor Plan </w:t>
      </w:r>
      <w:r w:rsidRPr="005F2F25">
        <w:t xml:space="preserve">the </w:t>
      </w:r>
      <w:r w:rsidR="003079F6">
        <w:t xml:space="preserve">drinking water </w:t>
      </w:r>
      <w:r w:rsidR="00AD6575" w:rsidRPr="005F2F25">
        <w:t xml:space="preserve">outlet </w:t>
      </w:r>
      <w:r w:rsidRPr="005F2F25">
        <w:t xml:space="preserve">closest to the point </w:t>
      </w:r>
      <w:r w:rsidR="003079F6">
        <w:t xml:space="preserve">of entry as the </w:t>
      </w:r>
      <w:r w:rsidR="00C2327B">
        <w:t xml:space="preserve">first sampling </w:t>
      </w:r>
      <w:r w:rsidR="003079F6">
        <w:t>location</w:t>
      </w:r>
      <w:r w:rsidRPr="005F2F25">
        <w:t xml:space="preserve">, then identify the next closest </w:t>
      </w:r>
      <w:r w:rsidR="00C2327B">
        <w:t xml:space="preserve">drinking water </w:t>
      </w:r>
      <w:r w:rsidR="00AD6575" w:rsidRPr="005F2F25">
        <w:t xml:space="preserve">outlet </w:t>
      </w:r>
      <w:r w:rsidRPr="005F2F25">
        <w:t xml:space="preserve">as </w:t>
      </w:r>
      <w:r w:rsidR="00CA1578">
        <w:t xml:space="preserve">the </w:t>
      </w:r>
      <w:r w:rsidRPr="005F2F25">
        <w:t xml:space="preserve">second </w:t>
      </w:r>
      <w:r w:rsidR="00CA1578">
        <w:t>sampling location</w:t>
      </w:r>
      <w:r w:rsidR="00CF3021">
        <w:t>.</w:t>
      </w:r>
      <w:r w:rsidR="00CA1578">
        <w:t xml:space="preserve"> </w:t>
      </w:r>
      <w:r w:rsidR="00CF3021">
        <w:t>C</w:t>
      </w:r>
      <w:r w:rsidR="00CA1578">
        <w:t xml:space="preserve">ontinue </w:t>
      </w:r>
      <w:r w:rsidRPr="005F2F25">
        <w:t>mov</w:t>
      </w:r>
      <w:r w:rsidR="00CA1578">
        <w:t>ing</w:t>
      </w:r>
      <w:r w:rsidRPr="005F2F25">
        <w:t xml:space="preserve"> </w:t>
      </w:r>
      <w:r w:rsidR="00CA1578">
        <w:t>downstream</w:t>
      </w:r>
      <w:r w:rsidR="00CA1578" w:rsidRPr="005F2F25">
        <w:t xml:space="preserve"> </w:t>
      </w:r>
      <w:r w:rsidRPr="005F2F25">
        <w:t xml:space="preserve">from the </w:t>
      </w:r>
      <w:r w:rsidR="00C2327B">
        <w:t>point of entry</w:t>
      </w:r>
      <w:r w:rsidR="00CA1578">
        <w:t xml:space="preserve"> </w:t>
      </w:r>
      <w:r w:rsidRPr="005F2F25">
        <w:t xml:space="preserve"> until the </w:t>
      </w:r>
      <w:r w:rsidR="00AD6575" w:rsidRPr="005F2F25">
        <w:t>outlet</w:t>
      </w:r>
      <w:r w:rsidRPr="005F2F25">
        <w:t xml:space="preserve"> farthest away is identified </w:t>
      </w:r>
      <w:r w:rsidR="00C2327B">
        <w:t>as</w:t>
      </w:r>
      <w:r w:rsidRPr="005F2F25">
        <w:t xml:space="preserve"> be</w:t>
      </w:r>
      <w:r w:rsidR="00C2327B">
        <w:t>ing</w:t>
      </w:r>
      <w:r w:rsidRPr="005F2F25">
        <w:t xml:space="preserve"> sampled last</w:t>
      </w:r>
      <w:r w:rsidR="00C2327B">
        <w:t>.</w:t>
      </w:r>
      <w:r w:rsidRPr="005F2F25">
        <w:t xml:space="preserve"> </w:t>
      </w:r>
      <w:r w:rsidR="00C2327B">
        <w:t>Collecting samples by moving downstream</w:t>
      </w:r>
      <w:r w:rsidRPr="005F2F25">
        <w:t xml:space="preserve">  minimize</w:t>
      </w:r>
      <w:r w:rsidR="00C2327B">
        <w:t>s</w:t>
      </w:r>
      <w:r w:rsidRPr="005F2F25">
        <w:t xml:space="preserve"> the chance that a sampling location will be flushed by an upstream fixture. </w:t>
      </w:r>
      <w:r w:rsidR="00C2327B">
        <w:t xml:space="preserve">Therefore, </w:t>
      </w:r>
      <w:r w:rsidR="00F26B25">
        <w:t xml:space="preserve">all </w:t>
      </w:r>
      <w:r w:rsidR="00C2327B">
        <w:t>s</w:t>
      </w:r>
      <w:r w:rsidR="00DF46FE" w:rsidRPr="005F2F25">
        <w:t xml:space="preserve">ampling will begin at the </w:t>
      </w:r>
      <w:r w:rsidR="001A4E3D" w:rsidRPr="005F2F25">
        <w:t>outlet</w:t>
      </w:r>
      <w:r w:rsidR="00DF46FE" w:rsidRPr="005F2F25">
        <w:t xml:space="preserve"> closest to the point of entry and continue to the furthest </w:t>
      </w:r>
      <w:r w:rsidR="001A4E3D" w:rsidRPr="005F2F25">
        <w:t>outlet</w:t>
      </w:r>
      <w:r w:rsidR="00DF46FE" w:rsidRPr="005F2F25">
        <w:t xml:space="preserve"> </w:t>
      </w:r>
      <w:r w:rsidR="00C2327B">
        <w:t>thereby allowing</w:t>
      </w:r>
      <w:r w:rsidR="00DF46FE" w:rsidRPr="005F2F25">
        <w:t xml:space="preserve"> the water </w:t>
      </w:r>
      <w:r w:rsidR="00C2327B">
        <w:t xml:space="preserve">to </w:t>
      </w:r>
      <w:r w:rsidR="00DF46FE" w:rsidRPr="005F2F25">
        <w:t>remain motionless in the plumbing.</w:t>
      </w:r>
    </w:p>
    <w:p w14:paraId="0B14A29E" w14:textId="77777777" w:rsidR="00DF46FE" w:rsidRPr="005F2F25" w:rsidRDefault="00DF46FE" w:rsidP="0098666B"/>
    <w:p w14:paraId="05212857" w14:textId="5790170E" w:rsidR="00FB2E80" w:rsidRPr="002B513E" w:rsidRDefault="00FB2E80" w:rsidP="00A93D19">
      <w:pPr>
        <w:pStyle w:val="Heading3"/>
        <w:spacing w:before="0"/>
        <w:rPr>
          <w:rFonts w:ascii="Times New Roman" w:hAnsi="Times New Roman" w:cs="Times New Roman"/>
        </w:rPr>
      </w:pPr>
      <w:bookmarkStart w:id="27" w:name="_Toc490832488"/>
      <w:r w:rsidRPr="002B513E">
        <w:rPr>
          <w:rFonts w:ascii="Times New Roman" w:hAnsi="Times New Roman" w:cs="Times New Roman"/>
        </w:rPr>
        <w:t>Sample Collection Method</w:t>
      </w:r>
      <w:bookmarkEnd w:id="27"/>
    </w:p>
    <w:p w14:paraId="64A3DA27" w14:textId="77777777" w:rsidR="00FB2E80" w:rsidRPr="005F2F25" w:rsidRDefault="00FB2E80" w:rsidP="0098666B">
      <w:pPr>
        <w:rPr>
          <w:b/>
          <w:color w:val="2E74B5" w:themeColor="accent1" w:themeShade="BF"/>
          <w:highlight w:val="lightGray"/>
        </w:rPr>
      </w:pPr>
    </w:p>
    <w:p w14:paraId="714236AD" w14:textId="0A70E5DA" w:rsidR="00F76CC2" w:rsidRDefault="00CA2197" w:rsidP="0098666B">
      <w:r>
        <w:t>US</w:t>
      </w:r>
      <w:r w:rsidR="00F76CC2">
        <w:t>EPA recommends a two-step sampling process be followed for identifying lead contamination. Lead in a water sample taken from an outlet can originate from the outlet fixture (the faucet, bubbler etc.), plumbing upstream of the outlet fixture (pipe, joints, valves, fittings etc.), or it can already be in the water that is entering the facility. The two-step sampling process helps to identify the actual source(s) of lead.</w:t>
      </w:r>
    </w:p>
    <w:p w14:paraId="583863AC" w14:textId="77777777" w:rsidR="00F76CC2" w:rsidRDefault="00F76CC2" w:rsidP="0098666B"/>
    <w:p w14:paraId="7F6B2362" w14:textId="472CA3D2" w:rsidR="00F76CC2" w:rsidRDefault="00F76CC2" w:rsidP="0098666B">
      <w:r>
        <w:t xml:space="preserve">In Step 1, </w:t>
      </w:r>
      <w:r w:rsidR="000E0114">
        <w:t xml:space="preserve">the </w:t>
      </w:r>
      <w:r>
        <w:t xml:space="preserve">initial </w:t>
      </w:r>
      <w:r w:rsidR="00C2327B">
        <w:t xml:space="preserve">first draw </w:t>
      </w:r>
      <w:r>
        <w:t xml:space="preserve">samples are collected to identify the location of outlets providing water with elevated lead levels. In Step 2, </w:t>
      </w:r>
      <w:r w:rsidR="000E0114">
        <w:t xml:space="preserve">the </w:t>
      </w:r>
      <w:r>
        <w:t xml:space="preserve">follow-up flush samples are </w:t>
      </w:r>
      <w:r w:rsidR="000E0114">
        <w:t xml:space="preserve">collected </w:t>
      </w:r>
      <w:r>
        <w:t>to determine the lead level of water that has been stagnant in upstream plumbing, but not in the outlet fixture. Sample results are then compared to determine the sources of lead contamination and to determine appropriate corrective measures.</w:t>
      </w:r>
    </w:p>
    <w:p w14:paraId="4C396F7F" w14:textId="77777777" w:rsidR="00F76CC2" w:rsidRDefault="00F76CC2" w:rsidP="0098666B"/>
    <w:p w14:paraId="5E6827D5" w14:textId="16958682" w:rsidR="00AD6575" w:rsidRDefault="000E0114" w:rsidP="0098666B">
      <w:r>
        <w:lastRenderedPageBreak/>
        <w:t xml:space="preserve">Follow-up flush samples are to be collected from locations where the results of the initial first draw samples exceed the action level. </w:t>
      </w:r>
      <w:r w:rsidR="00AD6575" w:rsidRPr="00F76CC2">
        <w:t xml:space="preserve">Schools may wish to collect both initial </w:t>
      </w:r>
      <w:r w:rsidR="00C2327B">
        <w:t xml:space="preserve">first draw </w:t>
      </w:r>
      <w:r w:rsidR="00AD6575" w:rsidRPr="00F76CC2">
        <w:t xml:space="preserve">and follow-up </w:t>
      </w:r>
      <w:r w:rsidR="00C2327B">
        <w:t xml:space="preserve">flush </w:t>
      </w:r>
      <w:r w:rsidR="00AD6575" w:rsidRPr="00F76CC2">
        <w:t>samples at the same time</w:t>
      </w:r>
      <w:r>
        <w:t xml:space="preserve"> rather than conduct the two steps of the sampling on different days</w:t>
      </w:r>
      <w:r w:rsidR="00AD6575" w:rsidRPr="00F76CC2">
        <w:t xml:space="preserve">. This is more convenient and may save time and money; however, using this approach creates a trade-off between convenience and confidence. The confidence in the sample results will decrease since flushing water through an outlet immediately after taking the initial sample could compromise the flushed locations depending on the interior plumbing of buildings.  Protocols for both options are provided below. School districts can decide which option works best for their situation.  </w:t>
      </w:r>
    </w:p>
    <w:p w14:paraId="21FE24B4" w14:textId="77777777" w:rsidR="00F76CC2" w:rsidRDefault="00F76CC2" w:rsidP="0098666B"/>
    <w:p w14:paraId="5FDE6EEF" w14:textId="5B6C5024" w:rsidR="00F76CC2" w:rsidRDefault="00F76CC2" w:rsidP="0098666B">
      <w:r>
        <w:t>All sampling must be conducted in accordance with this Sampling Plan and the District’s QAPP.</w:t>
      </w:r>
    </w:p>
    <w:p w14:paraId="7352B4D1" w14:textId="77777777" w:rsidR="00F76CC2" w:rsidRPr="00F76CC2" w:rsidRDefault="00F76CC2" w:rsidP="0098666B"/>
    <w:p w14:paraId="06572CD2" w14:textId="77777777" w:rsidR="00AD6575" w:rsidRPr="005F2F25" w:rsidRDefault="00AD6575" w:rsidP="0098666B">
      <w:pPr>
        <w:rPr>
          <w:b/>
          <w:highlight w:val="lightGray"/>
        </w:rPr>
      </w:pPr>
    </w:p>
    <w:p w14:paraId="0051E0C1" w14:textId="6D69DABD" w:rsidR="00B13608" w:rsidRPr="00BB68ED" w:rsidRDefault="00DF43FC" w:rsidP="0098666B">
      <w:pPr>
        <w:jc w:val="center"/>
        <w:rPr>
          <w:b/>
        </w:rPr>
      </w:pPr>
      <w:r w:rsidRPr="00BB68ED">
        <w:rPr>
          <w:b/>
          <w:highlight w:val="lightGray"/>
        </w:rPr>
        <w:t xml:space="preserve">Choose the </w:t>
      </w:r>
      <w:r w:rsidR="00B13608" w:rsidRPr="00BB68ED">
        <w:rPr>
          <w:b/>
          <w:highlight w:val="lightGray"/>
        </w:rPr>
        <w:t xml:space="preserve">Sample Collection Method Protocol the District </w:t>
      </w:r>
      <w:r w:rsidR="00CE657F" w:rsidRPr="00BB68ED">
        <w:rPr>
          <w:b/>
          <w:highlight w:val="lightGray"/>
        </w:rPr>
        <w:t xml:space="preserve">will </w:t>
      </w:r>
      <w:r w:rsidR="00CA2197" w:rsidRPr="00BB68ED">
        <w:rPr>
          <w:b/>
          <w:highlight w:val="lightGray"/>
        </w:rPr>
        <w:t>f</w:t>
      </w:r>
      <w:r w:rsidR="00CE657F" w:rsidRPr="00BB68ED">
        <w:rPr>
          <w:b/>
          <w:highlight w:val="lightGray"/>
        </w:rPr>
        <w:t>ollow</w:t>
      </w:r>
    </w:p>
    <w:p w14:paraId="787EC004" w14:textId="77777777" w:rsidR="00CE657F" w:rsidRPr="005F2F25" w:rsidRDefault="00CE657F" w:rsidP="00A93D19">
      <w:pPr>
        <w:rPr>
          <w:b/>
          <w:highlight w:val="lightGray"/>
        </w:rPr>
      </w:pPr>
    </w:p>
    <w:p w14:paraId="30374746" w14:textId="06BE736D" w:rsidR="00DF43FC" w:rsidRPr="005F2F25" w:rsidRDefault="00DF43FC" w:rsidP="0098666B">
      <w:pPr>
        <w:rPr>
          <w:b/>
        </w:rPr>
      </w:pPr>
      <w:r w:rsidRPr="005F2F25">
        <w:rPr>
          <w:b/>
          <w:highlight w:val="lightGray"/>
        </w:rPr>
        <w:t>Option 1-</w:t>
      </w:r>
      <w:r w:rsidRPr="005F2F25">
        <w:rPr>
          <w:b/>
        </w:rPr>
        <w:t xml:space="preserve"> </w:t>
      </w:r>
      <w:r w:rsidRPr="005F2F25">
        <w:rPr>
          <w:b/>
          <w:u w:val="single"/>
        </w:rPr>
        <w:t xml:space="preserve">Sample Collection for </w:t>
      </w:r>
      <w:r w:rsidR="003D3BB6" w:rsidRPr="005F2F25">
        <w:rPr>
          <w:b/>
          <w:u w:val="single"/>
        </w:rPr>
        <w:t>First D</w:t>
      </w:r>
      <w:r w:rsidR="00833027" w:rsidRPr="005F2F25">
        <w:rPr>
          <w:b/>
          <w:u w:val="single"/>
        </w:rPr>
        <w:t>raw</w:t>
      </w:r>
      <w:r w:rsidRPr="005F2F25">
        <w:rPr>
          <w:b/>
          <w:u w:val="single"/>
        </w:rPr>
        <w:t xml:space="preserve"> and Follow-up </w:t>
      </w:r>
      <w:r w:rsidR="00AA0BF1" w:rsidRPr="005F2F25">
        <w:rPr>
          <w:b/>
          <w:u w:val="single"/>
        </w:rPr>
        <w:t>Flush</w:t>
      </w:r>
      <w:r w:rsidR="005F4BEA" w:rsidRPr="005F2F25">
        <w:rPr>
          <w:b/>
          <w:u w:val="single"/>
        </w:rPr>
        <w:t xml:space="preserve"> </w:t>
      </w:r>
      <w:r w:rsidRPr="005F2F25">
        <w:rPr>
          <w:b/>
          <w:u w:val="single"/>
        </w:rPr>
        <w:t xml:space="preserve">Sampling </w:t>
      </w:r>
      <w:r w:rsidR="00833027" w:rsidRPr="005F2F25">
        <w:rPr>
          <w:b/>
          <w:u w:val="single"/>
        </w:rPr>
        <w:t xml:space="preserve">Conducted </w:t>
      </w:r>
      <w:r w:rsidR="00CE657F" w:rsidRPr="005F2F25">
        <w:rPr>
          <w:b/>
          <w:u w:val="single"/>
        </w:rPr>
        <w:t>on Different Days</w:t>
      </w:r>
    </w:p>
    <w:p w14:paraId="7970EFB4" w14:textId="39C84A0F" w:rsidR="00DF43FC" w:rsidRPr="005F2F25" w:rsidRDefault="00DF43FC" w:rsidP="0098666B">
      <w:pPr>
        <w:pStyle w:val="ListParagraph"/>
        <w:numPr>
          <w:ilvl w:val="0"/>
          <w:numId w:val="1"/>
        </w:numPr>
        <w:spacing w:after="200"/>
      </w:pPr>
      <w:r w:rsidRPr="005F2F25">
        <w:t xml:space="preserve">For each </w:t>
      </w:r>
      <w:r w:rsidR="00CE657F" w:rsidRPr="005F2F25">
        <w:t xml:space="preserve">drinking </w:t>
      </w:r>
      <w:r w:rsidRPr="005F2F25">
        <w:t xml:space="preserve">water outlet sampled, a new pair of non-colored latex or nitrile gloves </w:t>
      </w:r>
      <w:r w:rsidR="00CE657F" w:rsidRPr="005F2F25">
        <w:t>shall</w:t>
      </w:r>
      <w:r w:rsidRPr="005F2F25">
        <w:t xml:space="preserve"> be used. This is to minimize the potential for cross contamination of sample outlets by sampling personnel. </w:t>
      </w:r>
    </w:p>
    <w:p w14:paraId="307FEA72" w14:textId="1F382331" w:rsidR="00440726" w:rsidRPr="005F2F25" w:rsidRDefault="003D3BB6" w:rsidP="0098666B">
      <w:pPr>
        <w:pStyle w:val="ListParagraph"/>
        <w:numPr>
          <w:ilvl w:val="0"/>
          <w:numId w:val="1"/>
        </w:numPr>
      </w:pPr>
      <w:r w:rsidRPr="005F2F25">
        <w:t>First d</w:t>
      </w:r>
      <w:r w:rsidR="00833027" w:rsidRPr="005F2F25">
        <w:t>raw</w:t>
      </w:r>
      <w:r w:rsidR="00DF43FC" w:rsidRPr="005F2F25">
        <w:t xml:space="preserve"> samples (i.e. samples collected from outlets where water sat undisturbed for a minimum of 8 hours) will be collected from a cold water outlet at</w:t>
      </w:r>
      <w:r w:rsidR="00FF2236">
        <w:t xml:space="preserve"> each location identified </w:t>
      </w:r>
      <w:r w:rsidR="00F26B25">
        <w:t>on Attachment C following the sampling sequence described in 8.2</w:t>
      </w:r>
      <w:r w:rsidR="00DF43FC" w:rsidRPr="005F2F25">
        <w:t xml:space="preserve">.  The sample must be collected by placing the bottle under the </w:t>
      </w:r>
      <w:r w:rsidR="00833027" w:rsidRPr="005F2F25">
        <w:t>drinking water</w:t>
      </w:r>
      <w:r w:rsidR="00DF43FC" w:rsidRPr="005F2F25">
        <w:t xml:space="preserve"> outlet before turning the cold water outlet on.  No water should be allowed to run prior to collecting a sample.</w:t>
      </w:r>
      <w:r w:rsidR="00440726" w:rsidRPr="005F2F25">
        <w:t xml:space="preserve">  For motion-activated </w:t>
      </w:r>
      <w:r w:rsidR="00F26B25">
        <w:t>and metered sinks</w:t>
      </w:r>
      <w:r w:rsidR="00440726" w:rsidRPr="005F2F25">
        <w:t xml:space="preserve">, the hot water valve must be turned off prior to sampling.  </w:t>
      </w:r>
    </w:p>
    <w:p w14:paraId="710028EF" w14:textId="77777777" w:rsidR="00DF43FC" w:rsidRPr="005F2F25" w:rsidRDefault="00DF43FC" w:rsidP="0098666B">
      <w:pPr>
        <w:pStyle w:val="ListParagraph"/>
        <w:numPr>
          <w:ilvl w:val="0"/>
          <w:numId w:val="1"/>
        </w:numPr>
        <w:spacing w:after="200"/>
      </w:pPr>
      <w:r w:rsidRPr="005F2F25">
        <w:t xml:space="preserve">Each sample collected will be properly identified on the sample bottle and chain of custody using the Sample Location Code previously identified by the District (as identified on the label on the outlet and on the floor diagram).  </w:t>
      </w:r>
    </w:p>
    <w:p w14:paraId="2E2F4B3E" w14:textId="6869AD54" w:rsidR="00DF43FC" w:rsidRPr="005F2F25" w:rsidRDefault="00DF43FC" w:rsidP="0098666B">
      <w:pPr>
        <w:pStyle w:val="ListParagraph"/>
        <w:numPr>
          <w:ilvl w:val="0"/>
          <w:numId w:val="1"/>
        </w:numPr>
        <w:spacing w:after="200"/>
      </w:pPr>
      <w:r w:rsidRPr="005F2F25">
        <w:t xml:space="preserve">Upon receiving the </w:t>
      </w:r>
      <w:r w:rsidR="00FF2236">
        <w:t xml:space="preserve">testing </w:t>
      </w:r>
      <w:r w:rsidRPr="005F2F25">
        <w:t xml:space="preserve">results, the District will conduct a second sample event collecting a follow-up </w:t>
      </w:r>
      <w:r w:rsidR="00AA0BF1" w:rsidRPr="005F2F25">
        <w:t>flush</w:t>
      </w:r>
      <w:r w:rsidRPr="005F2F25">
        <w:t xml:space="preserve"> sample at any </w:t>
      </w:r>
      <w:r w:rsidR="00833027" w:rsidRPr="005F2F25">
        <w:t>drinking water outlet</w:t>
      </w:r>
      <w:r w:rsidRPr="005F2F25">
        <w:t xml:space="preserve"> with an initial result </w:t>
      </w:r>
      <w:r w:rsidR="00833027" w:rsidRPr="005F2F25">
        <w:t>of greater than 15 µg/L (</w:t>
      </w:r>
      <w:r w:rsidR="00F76CC2">
        <w:t>as defined as greater than or equal to 1</w:t>
      </w:r>
      <w:r w:rsidR="00833027" w:rsidRPr="005F2F25">
        <w:t>5.5 µg/L).</w:t>
      </w:r>
    </w:p>
    <w:p w14:paraId="67664B15" w14:textId="1174452A" w:rsidR="00DF43FC" w:rsidRPr="005F2F25" w:rsidRDefault="00DF43FC" w:rsidP="0098666B">
      <w:pPr>
        <w:pStyle w:val="ListParagraph"/>
        <w:numPr>
          <w:ilvl w:val="0"/>
          <w:numId w:val="1"/>
        </w:numPr>
        <w:spacing w:after="200"/>
      </w:pPr>
      <w:r w:rsidRPr="005F2F25">
        <w:t xml:space="preserve">The following planning will take place prior to the </w:t>
      </w:r>
      <w:r w:rsidR="00833027" w:rsidRPr="005F2F25">
        <w:t>f</w:t>
      </w:r>
      <w:r w:rsidRPr="005F2F25">
        <w:t xml:space="preserve">ollow-up </w:t>
      </w:r>
      <w:r w:rsidR="00833027" w:rsidRPr="005F2F25">
        <w:t>s</w:t>
      </w:r>
      <w:r w:rsidRPr="005F2F25">
        <w:t xml:space="preserve">ampling </w:t>
      </w:r>
      <w:r w:rsidR="00833027" w:rsidRPr="005F2F25">
        <w:t>e</w:t>
      </w:r>
      <w:r w:rsidRPr="005F2F25">
        <w:t>vent:</w:t>
      </w:r>
    </w:p>
    <w:p w14:paraId="5A5B625B" w14:textId="47AACB0B" w:rsidR="00DF43FC" w:rsidRPr="005F2F25" w:rsidRDefault="00DF43FC" w:rsidP="0098666B">
      <w:pPr>
        <w:pStyle w:val="ListParagraph"/>
        <w:numPr>
          <w:ilvl w:val="1"/>
          <w:numId w:val="1"/>
        </w:numPr>
        <w:spacing w:after="200"/>
      </w:pPr>
      <w:r w:rsidRPr="005F2F25">
        <w:t xml:space="preserve">The </w:t>
      </w:r>
      <w:r w:rsidR="00833027" w:rsidRPr="005F2F25">
        <w:t>drinking water outlets</w:t>
      </w:r>
      <w:r w:rsidRPr="005F2F25">
        <w:t xml:space="preserve"> requiring a flushed sample </w:t>
      </w:r>
      <w:r w:rsidR="00833027" w:rsidRPr="005F2F25">
        <w:t>shal</w:t>
      </w:r>
      <w:r w:rsidRPr="005F2F25">
        <w:t xml:space="preserve">l be listed on a Follow-Up Sampling form (See Attachment </w:t>
      </w:r>
      <w:r w:rsidR="001E46D4" w:rsidRPr="005F2F25">
        <w:t>H</w:t>
      </w:r>
      <w:r w:rsidR="00FF2236">
        <w:t>.vii</w:t>
      </w:r>
      <w:r w:rsidR="00833027" w:rsidRPr="005F2F25">
        <w:t xml:space="preserve"> </w:t>
      </w:r>
      <w:r w:rsidRPr="005F2F25">
        <w:t>for example), labeled with an indelible marker, and identified on the floor diagram.</w:t>
      </w:r>
    </w:p>
    <w:p w14:paraId="7ED93551" w14:textId="0D3D5065" w:rsidR="00DF43FC" w:rsidRPr="005F2F25" w:rsidRDefault="00DF43FC" w:rsidP="0098666B">
      <w:pPr>
        <w:pStyle w:val="ListParagraph"/>
        <w:numPr>
          <w:ilvl w:val="1"/>
          <w:numId w:val="1"/>
        </w:numPr>
        <w:spacing w:after="200"/>
      </w:pPr>
      <w:r w:rsidRPr="005F2F25">
        <w:t xml:space="preserve">Procedure for ensuring the water remains stagnant for a minimum of 8 hours </w:t>
      </w:r>
      <w:r w:rsidR="00833027" w:rsidRPr="005F2F25">
        <w:t xml:space="preserve">shall </w:t>
      </w:r>
      <w:r w:rsidRPr="005F2F25">
        <w:t>be followed.</w:t>
      </w:r>
    </w:p>
    <w:p w14:paraId="49B55933" w14:textId="7E3C4055" w:rsidR="00702E2D" w:rsidRDefault="00702E2D" w:rsidP="0098666B">
      <w:pPr>
        <w:pStyle w:val="ListParagraph"/>
        <w:numPr>
          <w:ilvl w:val="0"/>
          <w:numId w:val="1"/>
        </w:numPr>
        <w:spacing w:after="200"/>
      </w:pPr>
      <w:r>
        <w:t>Follow-up flush samples will be collected from a cold water outlet at each location identified on Attachment H.vii following the sampling sequence described in 8.2.</w:t>
      </w:r>
    </w:p>
    <w:p w14:paraId="6DDF52B8" w14:textId="23A95C92" w:rsidR="00DF43FC" w:rsidRDefault="00702E2D" w:rsidP="0098666B">
      <w:pPr>
        <w:pStyle w:val="ListParagraph"/>
        <w:numPr>
          <w:ilvl w:val="0"/>
          <w:numId w:val="1"/>
        </w:numPr>
        <w:spacing w:after="200"/>
      </w:pPr>
      <w:r>
        <w:t>When collection the follow-up flush sample, t</w:t>
      </w:r>
      <w:r w:rsidR="00DF43FC" w:rsidRPr="005F2F25">
        <w:t xml:space="preserve">he </w:t>
      </w:r>
      <w:r w:rsidR="00833027" w:rsidRPr="005F2F25">
        <w:t xml:space="preserve">drinking water </w:t>
      </w:r>
      <w:r w:rsidR="00DF43FC" w:rsidRPr="005F2F25">
        <w:t>outl</w:t>
      </w:r>
      <w:r w:rsidR="00833027" w:rsidRPr="005F2F25">
        <w:t>et</w:t>
      </w:r>
      <w:r w:rsidR="00DF43FC" w:rsidRPr="005F2F25">
        <w:t xml:space="preserve"> will be turned on and allowed to run for 30 seconds then the water will be captured in a pre-cleaned 250 mL container. Note: If the </w:t>
      </w:r>
      <w:r w:rsidR="00833027" w:rsidRPr="005F2F25">
        <w:t xml:space="preserve">drinking water </w:t>
      </w:r>
      <w:r w:rsidR="00DF43FC" w:rsidRPr="005F2F25">
        <w:t>outlet is a water cooler with a cooler unit</w:t>
      </w:r>
      <w:r>
        <w:t>, do not collect the follow-up flush sample until all other follow-up flush samples have been collected.</w:t>
      </w:r>
      <w:r w:rsidR="00DF43FC" w:rsidRPr="005F2F25">
        <w:t xml:space="preserve"> </w:t>
      </w:r>
      <w:r>
        <w:t xml:space="preserve">After all follow-up flush samples have been collected, return to the water </w:t>
      </w:r>
      <w:r>
        <w:lastRenderedPageBreak/>
        <w:t>cooler with a chiller unit closest to the POE and then move outward.</w:t>
      </w:r>
      <w:r w:rsidR="00DF43FC" w:rsidRPr="005F2F25">
        <w:t xml:space="preserve"> </w:t>
      </w:r>
      <w:r>
        <w:t>A</w:t>
      </w:r>
      <w:r w:rsidR="00FF2236">
        <w:t>llow the water to</w:t>
      </w:r>
      <w:r w:rsidR="00DF43FC" w:rsidRPr="005F2F25">
        <w:t xml:space="preserve"> run for 15 minutes</w:t>
      </w:r>
      <w:r w:rsidR="00833027" w:rsidRPr="005F2F25">
        <w:t xml:space="preserve"> prior to collecting a flushed sample </w:t>
      </w:r>
      <w:r w:rsidR="00DF43FC" w:rsidRPr="005F2F25">
        <w:t>in a pre-cleaned 250 mL container.</w:t>
      </w:r>
    </w:p>
    <w:p w14:paraId="40443682" w14:textId="00475471" w:rsidR="00833027" w:rsidRPr="005F2F25" w:rsidRDefault="00702E2D" w:rsidP="0098666B">
      <w:pPr>
        <w:pStyle w:val="ListParagraph"/>
        <w:numPr>
          <w:ilvl w:val="0"/>
          <w:numId w:val="1"/>
        </w:numPr>
        <w:spacing w:after="200"/>
        <w:rPr>
          <w:b/>
        </w:rPr>
      </w:pPr>
      <w:r>
        <w:t>Each sample collected will be properly identified on the sample bottle and chain of custody using the Sample Location Code previously identified by the District (as identified on the label on the outlet and on the floor diagram). Additionally, the follow-up flush samples will be identified by noting “FLUSH” after the Sample Location Code on the sample bottle and the chain of custody (e.g. MM-DW</w:t>
      </w:r>
      <w:r w:rsidR="00D942C9">
        <w:t>-2FL-01 and MM-DW-2FL-01 FLUSH)</w:t>
      </w:r>
    </w:p>
    <w:p w14:paraId="3E39F600" w14:textId="61209BA3" w:rsidR="00DF43FC" w:rsidRPr="005F2F25" w:rsidRDefault="00DF43FC" w:rsidP="00A93D19">
      <w:pPr>
        <w:rPr>
          <w:b/>
        </w:rPr>
      </w:pPr>
      <w:r w:rsidRPr="005F2F25">
        <w:rPr>
          <w:b/>
          <w:highlight w:val="lightGray"/>
        </w:rPr>
        <w:t>Option 2-</w:t>
      </w:r>
      <w:r w:rsidRPr="005F2F25">
        <w:rPr>
          <w:b/>
        </w:rPr>
        <w:t xml:space="preserve"> </w:t>
      </w:r>
      <w:r w:rsidRPr="005F2F25">
        <w:rPr>
          <w:b/>
          <w:u w:val="single"/>
        </w:rPr>
        <w:t>Sample Collection For First</w:t>
      </w:r>
      <w:r w:rsidR="003D3BB6" w:rsidRPr="005F2F25">
        <w:rPr>
          <w:b/>
          <w:u w:val="single"/>
        </w:rPr>
        <w:t xml:space="preserve"> D</w:t>
      </w:r>
      <w:r w:rsidRPr="005F2F25">
        <w:rPr>
          <w:b/>
          <w:u w:val="single"/>
        </w:rPr>
        <w:t xml:space="preserve">raw and </w:t>
      </w:r>
      <w:r w:rsidR="00D76BE8" w:rsidRPr="005F2F25">
        <w:rPr>
          <w:b/>
          <w:u w:val="single"/>
        </w:rPr>
        <w:t xml:space="preserve">Follow-up </w:t>
      </w:r>
      <w:r w:rsidR="00AA0BF1" w:rsidRPr="005F2F25">
        <w:rPr>
          <w:b/>
          <w:u w:val="single"/>
        </w:rPr>
        <w:t>Flush</w:t>
      </w:r>
      <w:r w:rsidR="00833027" w:rsidRPr="005F2F25">
        <w:rPr>
          <w:b/>
          <w:u w:val="single"/>
        </w:rPr>
        <w:t xml:space="preserve"> Sampling Conducted </w:t>
      </w:r>
      <w:r w:rsidRPr="005F2F25">
        <w:rPr>
          <w:b/>
          <w:u w:val="single"/>
        </w:rPr>
        <w:t>on Same Day</w:t>
      </w:r>
    </w:p>
    <w:p w14:paraId="752C243D" w14:textId="4B7F2B9F" w:rsidR="00DF43FC" w:rsidRPr="005F2F25" w:rsidRDefault="00DF43FC" w:rsidP="0098666B">
      <w:pPr>
        <w:pStyle w:val="ListParagraph"/>
        <w:numPr>
          <w:ilvl w:val="0"/>
          <w:numId w:val="2"/>
        </w:numPr>
        <w:spacing w:after="200"/>
      </w:pPr>
      <w:r w:rsidRPr="005F2F25">
        <w:t xml:space="preserve">For each </w:t>
      </w:r>
      <w:r w:rsidR="003D3BB6" w:rsidRPr="005F2F25">
        <w:t xml:space="preserve">drinking </w:t>
      </w:r>
      <w:r w:rsidRPr="005F2F25">
        <w:t xml:space="preserve">water outlet sampled, a new pair of non-colored latex or nitrile gloves </w:t>
      </w:r>
      <w:r w:rsidR="003D3BB6" w:rsidRPr="005F2F25">
        <w:t>shal</w:t>
      </w:r>
      <w:r w:rsidRPr="005F2F25">
        <w:t xml:space="preserve">l be used to collect both the first draw and </w:t>
      </w:r>
      <w:r w:rsidR="00D942C9" w:rsidRPr="005F2F25">
        <w:t xml:space="preserve">follow-up </w:t>
      </w:r>
      <w:r w:rsidRPr="005F2F25">
        <w:t xml:space="preserve">flush samples. This is to minimize the potential for cross contamination of outlets by sampling personnel. </w:t>
      </w:r>
    </w:p>
    <w:p w14:paraId="39771CA4" w14:textId="1D74A932" w:rsidR="00DF43FC" w:rsidRPr="005F2F25" w:rsidRDefault="00DF43FC" w:rsidP="0098666B">
      <w:pPr>
        <w:pStyle w:val="ListParagraph"/>
        <w:numPr>
          <w:ilvl w:val="0"/>
          <w:numId w:val="2"/>
        </w:numPr>
        <w:spacing w:after="200"/>
      </w:pPr>
      <w:r w:rsidRPr="005F2F25">
        <w:t>First draw samples (i.e. samples collected from outlets where water sat undisturbed for a minimum of 8 hours) will be collected from a cold water outlet at</w:t>
      </w:r>
      <w:r w:rsidR="00FF2236">
        <w:t xml:space="preserve"> each location identified </w:t>
      </w:r>
      <w:r w:rsidR="00D942C9">
        <w:t>on Attachment C following the sampling sequence described in 8.2</w:t>
      </w:r>
      <w:r w:rsidRPr="005F2F25">
        <w:t>.  The sample must be collected by placing the bottle under the outlet before turning the cold water on.  No water should be allowed to run prior to collecting a sample.</w:t>
      </w:r>
      <w:r w:rsidR="00D76BE8" w:rsidRPr="005F2F25">
        <w:t xml:space="preserve">  For motion</w:t>
      </w:r>
      <w:r w:rsidR="00440726" w:rsidRPr="005F2F25">
        <w:t>-</w:t>
      </w:r>
      <w:r w:rsidR="00D76BE8" w:rsidRPr="005F2F25">
        <w:t xml:space="preserve">activated </w:t>
      </w:r>
      <w:r w:rsidR="006B3F7E">
        <w:t>and metered sinks</w:t>
      </w:r>
      <w:r w:rsidR="00D76BE8" w:rsidRPr="005F2F25">
        <w:t xml:space="preserve">, the hot water </w:t>
      </w:r>
      <w:r w:rsidR="00440726" w:rsidRPr="005F2F25">
        <w:t xml:space="preserve">valve must </w:t>
      </w:r>
      <w:r w:rsidR="00D76BE8" w:rsidRPr="005F2F25">
        <w:t xml:space="preserve">be turned off prior to sampling.  </w:t>
      </w:r>
    </w:p>
    <w:p w14:paraId="29928962" w14:textId="3AFFAE08" w:rsidR="00DF43FC" w:rsidRPr="005F2F25" w:rsidRDefault="00DF43FC" w:rsidP="0098666B">
      <w:pPr>
        <w:pStyle w:val="ListParagraph"/>
        <w:numPr>
          <w:ilvl w:val="0"/>
          <w:numId w:val="2"/>
        </w:numPr>
        <w:spacing w:after="200"/>
      </w:pPr>
      <w:r w:rsidRPr="005F2F25">
        <w:t xml:space="preserve">Immediately after </w:t>
      </w:r>
      <w:r w:rsidR="00D76BE8" w:rsidRPr="005F2F25">
        <w:t xml:space="preserve">the </w:t>
      </w:r>
      <w:r w:rsidRPr="005F2F25">
        <w:t xml:space="preserve">first draw sample is collected, the sampler will collect a </w:t>
      </w:r>
      <w:r w:rsidR="00D76BE8" w:rsidRPr="005F2F25">
        <w:t xml:space="preserve">follow-up flush </w:t>
      </w:r>
      <w:r w:rsidRPr="005F2F25">
        <w:t>sample.</w:t>
      </w:r>
    </w:p>
    <w:p w14:paraId="75AD4B37" w14:textId="6CC010E0" w:rsidR="00DF43FC" w:rsidRPr="005F2F25" w:rsidRDefault="00DF43FC" w:rsidP="0098666B">
      <w:pPr>
        <w:pStyle w:val="ListParagraph"/>
        <w:numPr>
          <w:ilvl w:val="0"/>
          <w:numId w:val="2"/>
        </w:numPr>
        <w:spacing w:after="200"/>
      </w:pPr>
      <w:r w:rsidRPr="005F2F25">
        <w:t xml:space="preserve">When collecting the </w:t>
      </w:r>
      <w:r w:rsidR="00D76BE8" w:rsidRPr="005F2F25">
        <w:t xml:space="preserve">follow-up </w:t>
      </w:r>
      <w:r w:rsidR="00AA0BF1" w:rsidRPr="005F2F25">
        <w:t>flush</w:t>
      </w:r>
      <w:r w:rsidR="003D3BB6" w:rsidRPr="005F2F25">
        <w:t xml:space="preserve"> </w:t>
      </w:r>
      <w:r w:rsidRPr="005F2F25">
        <w:t>sample, the outlet will be turned on and allowed to run for 30 seconds then the water will be captured in a pre-cleaned 250 mL container.</w:t>
      </w:r>
    </w:p>
    <w:p w14:paraId="142B7C49" w14:textId="1F545AD6" w:rsidR="00DF43FC" w:rsidRPr="005F2F25" w:rsidRDefault="00DF43FC" w:rsidP="0098666B">
      <w:pPr>
        <w:pStyle w:val="ListParagraph"/>
        <w:numPr>
          <w:ilvl w:val="0"/>
          <w:numId w:val="2"/>
        </w:numPr>
        <w:spacing w:after="200"/>
      </w:pPr>
      <w:r w:rsidRPr="005F2F25">
        <w:t xml:space="preserve">If the </w:t>
      </w:r>
      <w:r w:rsidR="003D3BB6" w:rsidRPr="005F2F25">
        <w:t xml:space="preserve">drinking water </w:t>
      </w:r>
      <w:r w:rsidRPr="005F2F25">
        <w:t xml:space="preserve">outlet is a water cooler with a cooler unit, DO NOT COLLECT A </w:t>
      </w:r>
      <w:r w:rsidR="00D76BE8" w:rsidRPr="005F2F25">
        <w:t xml:space="preserve">FOLLOW-UP </w:t>
      </w:r>
      <w:r w:rsidR="00AA0BF1" w:rsidRPr="005F2F25">
        <w:t>FLUSH</w:t>
      </w:r>
      <w:r w:rsidRPr="005F2F25">
        <w:t xml:space="preserve"> SAMPLE</w:t>
      </w:r>
      <w:r w:rsidR="003D3BB6" w:rsidRPr="005F2F25">
        <w:t xml:space="preserve"> UNTIL ALL FIRST DRAW SAMPLES ARE COLLECTED IN THE SCHOOL</w:t>
      </w:r>
      <w:r w:rsidRPr="005F2F25">
        <w:t xml:space="preserve">. </w:t>
      </w:r>
    </w:p>
    <w:p w14:paraId="0EDD6C68" w14:textId="1F8BB404" w:rsidR="00FF2236" w:rsidRDefault="00DF43FC" w:rsidP="0098666B">
      <w:pPr>
        <w:pStyle w:val="ListParagraph"/>
        <w:numPr>
          <w:ilvl w:val="0"/>
          <w:numId w:val="2"/>
        </w:numPr>
        <w:spacing w:after="200"/>
      </w:pPr>
      <w:r w:rsidRPr="005F2F25">
        <w:t xml:space="preserve">After all sampling </w:t>
      </w:r>
      <w:r w:rsidR="00D76BE8" w:rsidRPr="005F2F25">
        <w:t>is completed</w:t>
      </w:r>
      <w:r w:rsidRPr="005F2F25">
        <w:t xml:space="preserve">, return to the water coolers to collect a </w:t>
      </w:r>
      <w:r w:rsidR="00D76BE8" w:rsidRPr="005F2F25">
        <w:t>follow-up</w:t>
      </w:r>
      <w:r w:rsidRPr="005F2F25">
        <w:t xml:space="preserve"> </w:t>
      </w:r>
      <w:r w:rsidR="00AA0BF1" w:rsidRPr="005F2F25">
        <w:t>flush</w:t>
      </w:r>
      <w:r w:rsidRPr="005F2F25">
        <w:t xml:space="preserve"> sample</w:t>
      </w:r>
      <w:r w:rsidR="00735984" w:rsidRPr="005F2F25">
        <w:t xml:space="preserve">, again starting at the water cooler located in closest proximity to the POE and then move outward.  </w:t>
      </w:r>
      <w:r w:rsidRPr="005F2F25">
        <w:t>Allow the water to run for 15 minutes</w:t>
      </w:r>
      <w:r w:rsidR="00FF2236">
        <w:t>,</w:t>
      </w:r>
      <w:r w:rsidRPr="005F2F25">
        <w:t xml:space="preserve"> then </w:t>
      </w:r>
      <w:r w:rsidR="006B3F7E">
        <w:t>capture the water in</w:t>
      </w:r>
      <w:r w:rsidRPr="005F2F25">
        <w:t xml:space="preserve"> a pre-cleaned 250 mL container. </w:t>
      </w:r>
    </w:p>
    <w:p w14:paraId="167B556C" w14:textId="4D85B08E" w:rsidR="00ED6F4B" w:rsidRPr="00FF2236" w:rsidRDefault="00DF43FC" w:rsidP="0098666B">
      <w:pPr>
        <w:pStyle w:val="ListParagraph"/>
        <w:numPr>
          <w:ilvl w:val="0"/>
          <w:numId w:val="2"/>
        </w:numPr>
        <w:spacing w:after="200"/>
      </w:pPr>
      <w:r w:rsidRPr="005F2F25">
        <w:t xml:space="preserve">Each sample collected </w:t>
      </w:r>
      <w:r w:rsidR="003D3BB6" w:rsidRPr="005F2F25">
        <w:t xml:space="preserve">shall </w:t>
      </w:r>
      <w:r w:rsidRPr="005F2F25">
        <w:t xml:space="preserve">be properly identified on the sample bottle and chain of custody using the Sample Location Code previously identified by the District (as identified on the label on the outlet and on the floor diagram).  In addition, </w:t>
      </w:r>
      <w:r w:rsidR="003D3BB6" w:rsidRPr="005F2F25">
        <w:t>follow-up</w:t>
      </w:r>
      <w:r w:rsidR="00AA0BF1" w:rsidRPr="005F2F25">
        <w:t xml:space="preserve"> flush</w:t>
      </w:r>
      <w:r w:rsidR="003D3BB6" w:rsidRPr="005F2F25">
        <w:t xml:space="preserve"> </w:t>
      </w:r>
      <w:r w:rsidRPr="005F2F25">
        <w:t xml:space="preserve">samples </w:t>
      </w:r>
      <w:r w:rsidR="003D3BB6" w:rsidRPr="005F2F25">
        <w:t>sha</w:t>
      </w:r>
      <w:r w:rsidRPr="005F2F25">
        <w:t xml:space="preserve">ll be identified </w:t>
      </w:r>
      <w:r w:rsidR="00FF2236">
        <w:t>by noting</w:t>
      </w:r>
      <w:r w:rsidRPr="005F2F25">
        <w:t xml:space="preserve"> “FLUSH” after the Sample Location Code on the sample bottle and on the chain of custody</w:t>
      </w:r>
      <w:r w:rsidR="005F4BEA" w:rsidRPr="005F2F25">
        <w:t xml:space="preserve"> </w:t>
      </w:r>
      <w:r w:rsidR="00FF2236">
        <w:t>(</w:t>
      </w:r>
      <w:r w:rsidR="005F4BEA" w:rsidRPr="005F2F25">
        <w:t>e.g</w:t>
      </w:r>
      <w:r w:rsidRPr="005F2F25">
        <w:t>.</w:t>
      </w:r>
      <w:r w:rsidR="005F4BEA" w:rsidRPr="005F2F25">
        <w:t xml:space="preserve">  </w:t>
      </w:r>
      <w:r w:rsidR="006B3F7E">
        <w:t>MM-DW-2FL-01 and MM-DW-2FL-01 FLUSH</w:t>
      </w:r>
      <w:r w:rsidR="00FF2236">
        <w:t>)</w:t>
      </w:r>
      <w:r w:rsidR="00AD6575" w:rsidRPr="005F2F25">
        <w:t>.</w:t>
      </w:r>
    </w:p>
    <w:p w14:paraId="5D620E81" w14:textId="77777777" w:rsidR="00B13E59" w:rsidRPr="005F2F25" w:rsidRDefault="00B13E59" w:rsidP="0098666B"/>
    <w:p w14:paraId="621A79A4" w14:textId="1D2DCCAB" w:rsidR="00DF46FE" w:rsidRPr="0098666B" w:rsidRDefault="00B13E59" w:rsidP="0098666B">
      <w:pPr>
        <w:pStyle w:val="Heading3"/>
        <w:spacing w:before="0"/>
        <w:rPr>
          <w:rFonts w:ascii="Times New Roman" w:hAnsi="Times New Roman" w:cs="Times New Roman"/>
          <w:i/>
        </w:rPr>
      </w:pPr>
      <w:bookmarkStart w:id="28" w:name="_Toc490832489"/>
      <w:r w:rsidRPr="0098666B">
        <w:rPr>
          <w:rFonts w:ascii="Times New Roman" w:hAnsi="Times New Roman" w:cs="Times New Roman"/>
        </w:rPr>
        <w:t xml:space="preserve">Additional </w:t>
      </w:r>
      <w:r w:rsidR="00DF46FE" w:rsidRPr="0098666B">
        <w:rPr>
          <w:rFonts w:ascii="Times New Roman" w:hAnsi="Times New Roman" w:cs="Times New Roman"/>
        </w:rPr>
        <w:t>Sampling</w:t>
      </w:r>
      <w:r w:rsidR="00ED6F4B" w:rsidRPr="0098666B">
        <w:rPr>
          <w:rFonts w:ascii="Times New Roman" w:hAnsi="Times New Roman" w:cs="Times New Roman"/>
        </w:rPr>
        <w:t xml:space="preserve"> Event</w:t>
      </w:r>
      <w:bookmarkEnd w:id="28"/>
    </w:p>
    <w:p w14:paraId="01116D81" w14:textId="77777777" w:rsidR="00CA2197" w:rsidRPr="00CA2197" w:rsidRDefault="00CA2197" w:rsidP="0098666B"/>
    <w:p w14:paraId="52FD2436" w14:textId="6918D771" w:rsidR="00DF46FE" w:rsidRPr="005F2F25" w:rsidRDefault="00DF46FE" w:rsidP="0098666B">
      <w:pPr>
        <w:rPr>
          <w:u w:val="single"/>
        </w:rPr>
      </w:pPr>
      <w:r w:rsidRPr="005F2F25">
        <w:t>Upon receiving the results</w:t>
      </w:r>
      <w:r w:rsidR="00B13E59" w:rsidRPr="005F2F25">
        <w:t xml:space="preserve"> of the initial </w:t>
      </w:r>
      <w:r w:rsidR="0094059E">
        <w:t xml:space="preserve">first draw </w:t>
      </w:r>
      <w:r w:rsidR="00B13E59" w:rsidRPr="005F2F25">
        <w:t xml:space="preserve">and follow-up flush samples at all </w:t>
      </w:r>
      <w:r w:rsidR="001A4E3D" w:rsidRPr="005F2F25">
        <w:t>outlet</w:t>
      </w:r>
      <w:r w:rsidR="00B13E59" w:rsidRPr="005F2F25">
        <w:t>s</w:t>
      </w:r>
      <w:r w:rsidRPr="005F2F25">
        <w:t xml:space="preserve">, </w:t>
      </w:r>
      <w:r w:rsidR="00EF0005" w:rsidRPr="005F2F25">
        <w:t>the District</w:t>
      </w:r>
      <w:r w:rsidRPr="005F2F25">
        <w:t xml:space="preserve"> will </w:t>
      </w:r>
      <w:r w:rsidR="00B13E59" w:rsidRPr="005F2F25">
        <w:t>conduct additional sampling</w:t>
      </w:r>
      <w:r w:rsidRPr="005F2F25">
        <w:t xml:space="preserve"> event</w:t>
      </w:r>
      <w:r w:rsidR="00B13E59" w:rsidRPr="005F2F25">
        <w:t>s</w:t>
      </w:r>
      <w:r w:rsidRPr="005F2F25">
        <w:t xml:space="preserve"> </w:t>
      </w:r>
      <w:r w:rsidR="00FF2236">
        <w:t xml:space="preserve">for the following situations: </w:t>
      </w:r>
      <w:r w:rsidR="0094059E">
        <w:t>if a</w:t>
      </w:r>
      <w:r w:rsidR="0094059E" w:rsidRPr="005F2F25">
        <w:t xml:space="preserve"> </w:t>
      </w:r>
      <w:r w:rsidR="0094059E">
        <w:t xml:space="preserve">required sampling </w:t>
      </w:r>
      <w:r w:rsidRPr="005F2F25">
        <w:t xml:space="preserve">location </w:t>
      </w:r>
      <w:r w:rsidR="0094059E">
        <w:t>had not been</w:t>
      </w:r>
      <w:r w:rsidR="00B13E59" w:rsidRPr="005F2F25">
        <w:t xml:space="preserve"> sampled </w:t>
      </w:r>
      <w:r w:rsidR="0094059E">
        <w:t>during the initial sampling event</w:t>
      </w:r>
      <w:r w:rsidR="00FF0554" w:rsidRPr="005F2F25">
        <w:t xml:space="preserve"> </w:t>
      </w:r>
      <w:r w:rsidR="0094059E">
        <w:t>due to an operational issue</w:t>
      </w:r>
      <w:r w:rsidR="00B13E59" w:rsidRPr="005F2F25">
        <w:t xml:space="preserve">, </w:t>
      </w:r>
      <w:r w:rsidR="00FF0554" w:rsidRPr="005F2F25">
        <w:t>where</w:t>
      </w:r>
      <w:r w:rsidR="00B13E59" w:rsidRPr="005F2F25">
        <w:t xml:space="preserve"> there was a possible lab</w:t>
      </w:r>
      <w:r w:rsidR="0094059E">
        <w:t>oratory</w:t>
      </w:r>
      <w:r w:rsidR="00B13E59" w:rsidRPr="005F2F25">
        <w:t xml:space="preserve"> error or sample collection error, </w:t>
      </w:r>
      <w:r w:rsidR="0094059E">
        <w:t xml:space="preserve">or where a sampling </w:t>
      </w:r>
      <w:r w:rsidR="00580CAF" w:rsidRPr="005F2F25">
        <w:t xml:space="preserve"> </w:t>
      </w:r>
      <w:r w:rsidR="00580CAF" w:rsidRPr="005F2F25">
        <w:lastRenderedPageBreak/>
        <w:t xml:space="preserve">location </w:t>
      </w:r>
      <w:r w:rsidR="0094059E">
        <w:t>not originally required for sampling</w:t>
      </w:r>
      <w:r w:rsidR="00B13E59" w:rsidRPr="005F2F25">
        <w:t xml:space="preserve"> </w:t>
      </w:r>
      <w:r w:rsidR="00580CAF" w:rsidRPr="005F2F25">
        <w:t xml:space="preserve">could help pinpoint the source of lead in a sampled </w:t>
      </w:r>
      <w:r w:rsidR="001A4E3D" w:rsidRPr="005F2F25">
        <w:t>outlet</w:t>
      </w:r>
      <w:r w:rsidR="00580CAF" w:rsidRPr="005F2F25">
        <w:t>.</w:t>
      </w:r>
      <w:r w:rsidR="00B13E59" w:rsidRPr="005F2F25">
        <w:t xml:space="preserve"> </w:t>
      </w:r>
    </w:p>
    <w:p w14:paraId="78648DB0" w14:textId="77777777" w:rsidR="00DF46FE" w:rsidRPr="005F2F25" w:rsidRDefault="00DF46FE" w:rsidP="0098666B">
      <w:pPr>
        <w:rPr>
          <w:u w:val="single"/>
        </w:rPr>
      </w:pPr>
    </w:p>
    <w:p w14:paraId="7EDF4D22" w14:textId="33E3435B" w:rsidR="00DF46FE" w:rsidRDefault="003D155D" w:rsidP="00A93D19">
      <w:pPr>
        <w:pStyle w:val="Heading2"/>
        <w:spacing w:before="0"/>
        <w:rPr>
          <w:rFonts w:ascii="Times New Roman" w:hAnsi="Times New Roman" w:cs="Times New Roman"/>
          <w:sz w:val="24"/>
          <w:szCs w:val="24"/>
        </w:rPr>
      </w:pPr>
      <w:bookmarkStart w:id="29" w:name="_Toc490832490"/>
      <w:r w:rsidRPr="005F2F25">
        <w:rPr>
          <w:rFonts w:ascii="Times New Roman" w:hAnsi="Times New Roman" w:cs="Times New Roman"/>
          <w:sz w:val="24"/>
          <w:szCs w:val="24"/>
        </w:rPr>
        <w:t>8</w:t>
      </w:r>
      <w:r w:rsidR="005A1E0C" w:rsidRPr="005F2F25">
        <w:rPr>
          <w:rFonts w:ascii="Times New Roman" w:hAnsi="Times New Roman" w:cs="Times New Roman"/>
          <w:sz w:val="24"/>
          <w:szCs w:val="24"/>
        </w:rPr>
        <w:t xml:space="preserve">.3 </w:t>
      </w:r>
      <w:r w:rsidR="00DF46FE" w:rsidRPr="005F2F25">
        <w:rPr>
          <w:rFonts w:ascii="Times New Roman" w:hAnsi="Times New Roman" w:cs="Times New Roman"/>
          <w:sz w:val="24"/>
          <w:szCs w:val="24"/>
        </w:rPr>
        <w:t>N</w:t>
      </w:r>
      <w:r w:rsidR="005A1E0C" w:rsidRPr="005F2F25">
        <w:rPr>
          <w:rFonts w:ascii="Times New Roman" w:hAnsi="Times New Roman" w:cs="Times New Roman"/>
          <w:sz w:val="24"/>
          <w:szCs w:val="24"/>
        </w:rPr>
        <w:t xml:space="preserve">ew </w:t>
      </w:r>
      <w:r w:rsidR="00DF46FE" w:rsidRPr="005F2F25">
        <w:rPr>
          <w:rFonts w:ascii="Times New Roman" w:hAnsi="Times New Roman" w:cs="Times New Roman"/>
          <w:sz w:val="24"/>
          <w:szCs w:val="24"/>
        </w:rPr>
        <w:t>J</w:t>
      </w:r>
      <w:r w:rsidR="005A1E0C" w:rsidRPr="005F2F25">
        <w:rPr>
          <w:rFonts w:ascii="Times New Roman" w:hAnsi="Times New Roman" w:cs="Times New Roman"/>
          <w:sz w:val="24"/>
          <w:szCs w:val="24"/>
        </w:rPr>
        <w:t>ersey</w:t>
      </w:r>
      <w:r w:rsidR="00DF46FE" w:rsidRPr="005F2F25">
        <w:rPr>
          <w:rFonts w:ascii="Times New Roman" w:hAnsi="Times New Roman" w:cs="Times New Roman"/>
          <w:sz w:val="24"/>
          <w:szCs w:val="24"/>
        </w:rPr>
        <w:t xml:space="preserve"> Certified Laboratories</w:t>
      </w:r>
      <w:bookmarkEnd w:id="29"/>
      <w:r w:rsidR="00DF46FE" w:rsidRPr="005F2F25">
        <w:rPr>
          <w:rFonts w:ascii="Times New Roman" w:hAnsi="Times New Roman" w:cs="Times New Roman"/>
          <w:sz w:val="24"/>
          <w:szCs w:val="24"/>
        </w:rPr>
        <w:t xml:space="preserve"> </w:t>
      </w:r>
    </w:p>
    <w:p w14:paraId="309BC18B" w14:textId="77777777" w:rsidR="00CA2197" w:rsidRPr="00CA2197" w:rsidRDefault="00CA2197" w:rsidP="0098666B"/>
    <w:p w14:paraId="579F05A4" w14:textId="1A9D2987" w:rsidR="00DF46FE" w:rsidRPr="005F2F25" w:rsidRDefault="004D277A" w:rsidP="0098666B">
      <w:pPr>
        <w:pStyle w:val="Heading3"/>
        <w:spacing w:before="0"/>
        <w:rPr>
          <w:rFonts w:ascii="Times New Roman" w:hAnsi="Times New Roman" w:cs="Times New Roman"/>
        </w:rPr>
      </w:pPr>
      <w:bookmarkStart w:id="30" w:name="_Toc490832491"/>
      <w:r w:rsidRPr="005F2F25">
        <w:rPr>
          <w:rFonts w:ascii="Times New Roman" w:hAnsi="Times New Roman" w:cs="Times New Roman"/>
        </w:rPr>
        <w:t>Laboratory Responsibilities</w:t>
      </w:r>
      <w:bookmarkEnd w:id="30"/>
    </w:p>
    <w:p w14:paraId="0AA83AD3" w14:textId="77777777" w:rsidR="00DF46FE" w:rsidRPr="005F2F25" w:rsidRDefault="00DF46FE" w:rsidP="0098666B"/>
    <w:p w14:paraId="3F174F2D" w14:textId="047BDC9A" w:rsidR="002B58F0" w:rsidRPr="005F2F25" w:rsidRDefault="0047307C" w:rsidP="0098666B">
      <w:pPr>
        <w:pStyle w:val="ListParagraph"/>
        <w:numPr>
          <w:ilvl w:val="0"/>
          <w:numId w:val="41"/>
        </w:numPr>
      </w:pPr>
      <w:r w:rsidRPr="005F2F25">
        <w:t>Certify</w:t>
      </w:r>
      <w:r w:rsidR="002B58F0" w:rsidRPr="005F2F25">
        <w:t xml:space="preserve"> to the District that they have </w:t>
      </w:r>
      <w:r w:rsidRPr="005F2F25">
        <w:t>received,</w:t>
      </w:r>
      <w:r w:rsidR="00AD6575" w:rsidRPr="005F2F25">
        <w:t xml:space="preserve"> </w:t>
      </w:r>
      <w:r w:rsidR="002B58F0" w:rsidRPr="005F2F25">
        <w:t>and will follow</w:t>
      </w:r>
      <w:r w:rsidRPr="005F2F25">
        <w:t>,</w:t>
      </w:r>
      <w:r w:rsidR="002B58F0" w:rsidRPr="005F2F25">
        <w:t xml:space="preserve"> the Sampling Plan and </w:t>
      </w:r>
      <w:r w:rsidR="005B1A24" w:rsidRPr="005F2F25">
        <w:t>QAPP</w:t>
      </w:r>
      <w:r w:rsidR="002B58F0" w:rsidRPr="005F2F25">
        <w:t>.</w:t>
      </w:r>
    </w:p>
    <w:p w14:paraId="40A2D52B" w14:textId="77777777" w:rsidR="004D277A" w:rsidRPr="005F2F25" w:rsidRDefault="004D277A" w:rsidP="0098666B">
      <w:pPr>
        <w:pStyle w:val="ListParagraph"/>
      </w:pPr>
    </w:p>
    <w:p w14:paraId="48FE7ABE" w14:textId="3004BCF8" w:rsidR="00CA1578" w:rsidRDefault="00DF46FE" w:rsidP="0098666B">
      <w:pPr>
        <w:pStyle w:val="ListParagraph"/>
        <w:numPr>
          <w:ilvl w:val="0"/>
          <w:numId w:val="26"/>
        </w:numPr>
      </w:pPr>
      <w:r w:rsidRPr="005F2F25">
        <w:t>Each laboratory must document</w:t>
      </w:r>
      <w:r w:rsidR="00D80A52" w:rsidRPr="005F2F25">
        <w:t xml:space="preserve"> that laboratory personnel </w:t>
      </w:r>
      <w:r w:rsidR="00CA1578">
        <w:t xml:space="preserve">collecting the samples </w:t>
      </w:r>
      <w:r w:rsidR="00D80A52" w:rsidRPr="005F2F25">
        <w:t>have previous experience sampling for lead</w:t>
      </w:r>
      <w:r w:rsidR="0056605D">
        <w:t>.</w:t>
      </w:r>
      <w:r w:rsidR="00D80A52" w:rsidRPr="005F2F25">
        <w:t xml:space="preserve">  </w:t>
      </w:r>
    </w:p>
    <w:p w14:paraId="50E647D6" w14:textId="77777777" w:rsidR="00CA1578" w:rsidRDefault="00CA1578" w:rsidP="0098666B">
      <w:pPr>
        <w:pStyle w:val="ListParagraph"/>
      </w:pPr>
    </w:p>
    <w:p w14:paraId="3E2B0E6C" w14:textId="5C7C93FF" w:rsidR="004D277A" w:rsidRPr="005F2F25" w:rsidRDefault="0056605D" w:rsidP="0098666B">
      <w:pPr>
        <w:pStyle w:val="ListParagraph"/>
        <w:numPr>
          <w:ilvl w:val="0"/>
          <w:numId w:val="26"/>
        </w:numPr>
      </w:pPr>
      <w:r>
        <w:t>Any of the EPA a</w:t>
      </w:r>
      <w:r w:rsidR="00D80A52" w:rsidRPr="005F2F25">
        <w:t xml:space="preserve">pproved </w:t>
      </w:r>
      <w:r>
        <w:t>drinking water</w:t>
      </w:r>
      <w:r w:rsidRPr="005F2F25">
        <w:t xml:space="preserve"> </w:t>
      </w:r>
      <w:r w:rsidR="00D80A52" w:rsidRPr="005F2F25">
        <w:t xml:space="preserve">methods </w:t>
      </w:r>
      <w:r>
        <w:t xml:space="preserve">can be used </w:t>
      </w:r>
      <w:r w:rsidR="00DF46FE" w:rsidRPr="005F2F25">
        <w:t>for the analysis of lead in drinking water (</w:t>
      </w:r>
      <w:r w:rsidR="00CA2197">
        <w:t>US</w:t>
      </w:r>
      <w:r w:rsidR="00DF46FE" w:rsidRPr="005F2F25">
        <w:t xml:space="preserve">EPA Method 200.9, </w:t>
      </w:r>
      <w:r>
        <w:t xml:space="preserve">USEPA Method 200.8, </w:t>
      </w:r>
      <w:r w:rsidR="00CA2197">
        <w:t>US</w:t>
      </w:r>
      <w:r w:rsidR="00DF46FE" w:rsidRPr="005F2F25">
        <w:t xml:space="preserve">EPA Method 200.5, SM3113B, </w:t>
      </w:r>
      <w:r w:rsidR="00CF6300">
        <w:t xml:space="preserve">or </w:t>
      </w:r>
      <w:r w:rsidR="00DF46FE" w:rsidRPr="005F2F25">
        <w:t>ASTM3559-D) prov</w:t>
      </w:r>
      <w:r w:rsidR="00D80A52" w:rsidRPr="005F2F25">
        <w:t>ided that the reporting limit is less than or equal to 2 µ</w:t>
      </w:r>
      <w:r w:rsidR="00DF46FE" w:rsidRPr="005F2F25">
        <w:t xml:space="preserve">g/L. </w:t>
      </w:r>
    </w:p>
    <w:p w14:paraId="14D52B11" w14:textId="77777777" w:rsidR="004D277A" w:rsidRPr="005F2F25" w:rsidRDefault="004D277A" w:rsidP="00A93D19">
      <w:pPr>
        <w:pStyle w:val="ListParagraph"/>
      </w:pPr>
    </w:p>
    <w:p w14:paraId="3B766991" w14:textId="20989D68" w:rsidR="004D277A" w:rsidRPr="005F2F25" w:rsidRDefault="004D277A" w:rsidP="0098666B">
      <w:pPr>
        <w:pStyle w:val="ListParagraph"/>
        <w:numPr>
          <w:ilvl w:val="0"/>
          <w:numId w:val="26"/>
        </w:numPr>
      </w:pPr>
      <w:r w:rsidRPr="005F2F25">
        <w:t xml:space="preserve">The laboratory will </w:t>
      </w:r>
      <w:r w:rsidR="0056605D" w:rsidRPr="005F2F25">
        <w:t>analy</w:t>
      </w:r>
      <w:r w:rsidR="0056605D">
        <w:t>ze</w:t>
      </w:r>
      <w:r w:rsidR="0056605D" w:rsidRPr="005F2F25">
        <w:t xml:space="preserve"> </w:t>
      </w:r>
      <w:r w:rsidRPr="005F2F25">
        <w:t xml:space="preserve">a </w:t>
      </w:r>
      <w:r w:rsidR="0056605D">
        <w:t xml:space="preserve">Field Reagent Blank </w:t>
      </w:r>
      <w:r w:rsidR="002B58F0" w:rsidRPr="005F2F25">
        <w:t>(</w:t>
      </w:r>
      <w:r w:rsidR="00DF3747">
        <w:t>FRB</w:t>
      </w:r>
      <w:r w:rsidR="002B58F0" w:rsidRPr="005F2F25">
        <w:t>)</w:t>
      </w:r>
      <w:r w:rsidRPr="005F2F25">
        <w:t xml:space="preserve"> </w:t>
      </w:r>
      <w:r w:rsidR="0056605D">
        <w:t xml:space="preserve">which is to be collected at every school building being sampled for lead in drinking water. </w:t>
      </w:r>
    </w:p>
    <w:p w14:paraId="48BCC2BB" w14:textId="77777777" w:rsidR="004D277A" w:rsidRPr="005F2F25" w:rsidRDefault="004D277A" w:rsidP="00A93D19">
      <w:pPr>
        <w:pStyle w:val="ListParagraph"/>
      </w:pPr>
    </w:p>
    <w:p w14:paraId="463E1568" w14:textId="24DFB764" w:rsidR="001310E2" w:rsidRPr="005F2F25" w:rsidRDefault="004D277A" w:rsidP="0098666B">
      <w:pPr>
        <w:pStyle w:val="ListParagraph"/>
        <w:numPr>
          <w:ilvl w:val="0"/>
          <w:numId w:val="26"/>
        </w:numPr>
      </w:pPr>
      <w:r w:rsidRPr="005F2F25">
        <w:t xml:space="preserve">Laboratories must provide the results to the District within </w:t>
      </w:r>
      <w:r w:rsidR="006B3F7E">
        <w:t xml:space="preserve">the </w:t>
      </w:r>
      <w:r w:rsidR="00735984" w:rsidRPr="005F2F25">
        <w:t>timeframe required under contract (</w:t>
      </w:r>
      <w:r w:rsidR="00CF6300">
        <w:t xml:space="preserve">a </w:t>
      </w:r>
      <w:r w:rsidR="00735984" w:rsidRPr="005F2F25">
        <w:t xml:space="preserve">14 day </w:t>
      </w:r>
      <w:r w:rsidR="00CF6300">
        <w:t xml:space="preserve">turn-around time </w:t>
      </w:r>
      <w:r w:rsidR="00735984" w:rsidRPr="005F2F25">
        <w:t>is average)</w:t>
      </w:r>
      <w:r w:rsidRPr="005F2F25">
        <w:t>.</w:t>
      </w:r>
    </w:p>
    <w:p w14:paraId="52132DE0" w14:textId="77777777" w:rsidR="001310E2" w:rsidRPr="005F2F25" w:rsidRDefault="001310E2" w:rsidP="00A93D19">
      <w:pPr>
        <w:pStyle w:val="ListParagraph"/>
      </w:pPr>
    </w:p>
    <w:p w14:paraId="3642863E" w14:textId="1D542C11" w:rsidR="00DF46FE" w:rsidRPr="005F2F25" w:rsidRDefault="00580CAF" w:rsidP="0098666B">
      <w:pPr>
        <w:pStyle w:val="ListParagraph"/>
        <w:numPr>
          <w:ilvl w:val="0"/>
          <w:numId w:val="26"/>
        </w:numPr>
      </w:pPr>
      <w:r w:rsidRPr="005F2F25">
        <w:t xml:space="preserve">Laboratories will report </w:t>
      </w:r>
      <w:r w:rsidR="0056605D">
        <w:t xml:space="preserve">the results </w:t>
      </w:r>
      <w:r w:rsidRPr="005F2F25">
        <w:t xml:space="preserve">in </w:t>
      </w:r>
      <w:r w:rsidR="0056605D">
        <w:t xml:space="preserve">units of </w:t>
      </w:r>
      <w:r w:rsidR="001671D7" w:rsidRPr="005F2F25">
        <w:t>µg/L</w:t>
      </w:r>
      <w:r w:rsidRPr="005F2F25">
        <w:t xml:space="preserve"> </w:t>
      </w:r>
      <w:r w:rsidR="0056605D">
        <w:t xml:space="preserve">or </w:t>
      </w:r>
      <w:r w:rsidR="001671D7" w:rsidRPr="005F2F25">
        <w:t>(</w:t>
      </w:r>
      <w:r w:rsidRPr="005F2F25">
        <w:t>ppb</w:t>
      </w:r>
      <w:r w:rsidR="001671D7" w:rsidRPr="005F2F25">
        <w:t>)</w:t>
      </w:r>
      <w:r w:rsidRPr="005F2F25">
        <w:t xml:space="preserve"> and to at least three significant figures.</w:t>
      </w:r>
    </w:p>
    <w:p w14:paraId="3124B6DD" w14:textId="77777777" w:rsidR="00DF46FE" w:rsidRPr="005F2F25" w:rsidRDefault="00DF46FE" w:rsidP="00A93D19"/>
    <w:p w14:paraId="487D9305" w14:textId="487FFB2D" w:rsidR="005A1E0C" w:rsidRDefault="005A1E0C" w:rsidP="0098666B">
      <w:pPr>
        <w:pStyle w:val="Heading3"/>
        <w:spacing w:before="0"/>
        <w:rPr>
          <w:rFonts w:ascii="Times New Roman" w:hAnsi="Times New Roman" w:cs="Times New Roman"/>
        </w:rPr>
      </w:pPr>
      <w:bookmarkStart w:id="31" w:name="_Toc490832492"/>
      <w:r w:rsidRPr="005F2F25">
        <w:rPr>
          <w:rFonts w:ascii="Times New Roman" w:hAnsi="Times New Roman" w:cs="Times New Roman"/>
        </w:rPr>
        <w:t>Sampling Personnel Responsibilities</w:t>
      </w:r>
      <w:bookmarkEnd w:id="31"/>
    </w:p>
    <w:p w14:paraId="70D3D0A0" w14:textId="77777777" w:rsidR="00CA2197" w:rsidRPr="00CA2197" w:rsidRDefault="00CA2197" w:rsidP="0098666B"/>
    <w:p w14:paraId="147E0501" w14:textId="77777777" w:rsidR="00DF46FE" w:rsidRPr="005F2F25" w:rsidRDefault="00DF46FE" w:rsidP="0098666B">
      <w:r w:rsidRPr="005F2F25">
        <w:t>Each sampler will be responsible for the following:</w:t>
      </w:r>
    </w:p>
    <w:p w14:paraId="4192B734" w14:textId="77777777" w:rsidR="00DF46FE" w:rsidRPr="005F2F25" w:rsidRDefault="00DF46FE" w:rsidP="0098666B"/>
    <w:p w14:paraId="348B1671" w14:textId="3953F5FC" w:rsidR="00DF46FE" w:rsidRPr="005F2F25" w:rsidRDefault="00DF46FE" w:rsidP="0098666B">
      <w:pPr>
        <w:pStyle w:val="ListParagraph"/>
        <w:numPr>
          <w:ilvl w:val="0"/>
          <w:numId w:val="27"/>
        </w:numPr>
        <w:tabs>
          <w:tab w:val="left" w:pos="810"/>
        </w:tabs>
        <w:autoSpaceDE w:val="0"/>
        <w:autoSpaceDN w:val="0"/>
        <w:adjustRightInd w:val="0"/>
      </w:pPr>
      <w:r w:rsidRPr="005F2F25">
        <w:t>Preparation of pre-printed waterp</w:t>
      </w:r>
      <w:r w:rsidR="00D16846">
        <w:t>roof labels, which will include,</w:t>
      </w:r>
      <w:r w:rsidRPr="005F2F25">
        <w:t xml:space="preserve"> the sampler’s name, </w:t>
      </w:r>
      <w:r w:rsidR="00D16846">
        <w:t xml:space="preserve">the </w:t>
      </w:r>
      <w:r w:rsidRPr="005F2F25">
        <w:t xml:space="preserve">school name, </w:t>
      </w:r>
      <w:r w:rsidR="00D16846">
        <w:t xml:space="preserve">the </w:t>
      </w:r>
      <w:r w:rsidR="00580CAF" w:rsidRPr="00CA1578">
        <w:t xml:space="preserve">Sample Location </w:t>
      </w:r>
      <w:r w:rsidR="007320F5">
        <w:t xml:space="preserve">ID </w:t>
      </w:r>
      <w:r w:rsidR="00580CAF" w:rsidRPr="00CA1578">
        <w:t>Code</w:t>
      </w:r>
      <w:r w:rsidRPr="005F2F25">
        <w:t xml:space="preserve">, parameter to be analyzed (lead), date </w:t>
      </w:r>
      <w:r w:rsidR="0056605D">
        <w:t xml:space="preserve">and time </w:t>
      </w:r>
      <w:r w:rsidRPr="005F2F25">
        <w:t xml:space="preserve">of collection and any preservation technique used; </w:t>
      </w:r>
    </w:p>
    <w:p w14:paraId="56E8AAA4" w14:textId="40499A2F" w:rsidR="00DF46FE" w:rsidRPr="005F2F25" w:rsidRDefault="00DF46FE" w:rsidP="0098666B">
      <w:pPr>
        <w:pStyle w:val="ListParagraph"/>
        <w:numPr>
          <w:ilvl w:val="0"/>
          <w:numId w:val="27"/>
        </w:numPr>
        <w:tabs>
          <w:tab w:val="left" w:pos="810"/>
        </w:tabs>
        <w:autoSpaceDE w:val="0"/>
        <w:autoSpaceDN w:val="0"/>
        <w:adjustRightInd w:val="0"/>
      </w:pPr>
      <w:r w:rsidRPr="005F2F25">
        <w:t xml:space="preserve">Preparation of a chain of custody to include the field </w:t>
      </w:r>
      <w:r w:rsidR="004C24F9" w:rsidRPr="005F2F25">
        <w:t>sample information;</w:t>
      </w:r>
      <w:r w:rsidRPr="005F2F25">
        <w:t xml:space="preserve"> </w:t>
      </w:r>
    </w:p>
    <w:p w14:paraId="36E73B42" w14:textId="1B0027E0" w:rsidR="00DF46FE" w:rsidRPr="005F2F25" w:rsidRDefault="00D16846" w:rsidP="0098666B">
      <w:pPr>
        <w:pStyle w:val="ListParagraph"/>
        <w:numPr>
          <w:ilvl w:val="0"/>
          <w:numId w:val="27"/>
        </w:numPr>
        <w:tabs>
          <w:tab w:val="left" w:pos="810"/>
        </w:tabs>
        <w:autoSpaceDE w:val="0"/>
        <w:autoSpaceDN w:val="0"/>
        <w:adjustRightInd w:val="0"/>
      </w:pPr>
      <w:r>
        <w:t>Obtaining from the l</w:t>
      </w:r>
      <w:r w:rsidRPr="005F2F25">
        <w:t>aboratory</w:t>
      </w:r>
      <w:r>
        <w:t>,</w:t>
      </w:r>
      <w:r w:rsidRPr="005F2F25">
        <w:t xml:space="preserve"> </w:t>
      </w:r>
      <w:r>
        <w:t>prior to the sampling event,</w:t>
      </w:r>
      <w:r w:rsidR="00DF46FE" w:rsidRPr="005F2F25">
        <w:t xml:space="preserve"> ASTM Type </w:t>
      </w:r>
      <w:r>
        <w:t xml:space="preserve">I reagent-grade water to be used </w:t>
      </w:r>
      <w:r w:rsidR="0056605D">
        <w:t xml:space="preserve">for the collection of </w:t>
      </w:r>
      <w:r w:rsidR="0056605D" w:rsidRPr="005F2F25">
        <w:t xml:space="preserve"> </w:t>
      </w:r>
      <w:r w:rsidR="005B1A24" w:rsidRPr="005F2F25">
        <w:t>Fie</w:t>
      </w:r>
      <w:r w:rsidR="00735984" w:rsidRPr="005F2F25">
        <w:t>l</w:t>
      </w:r>
      <w:r w:rsidR="005B1A24" w:rsidRPr="005F2F25">
        <w:t>d Reagent Blank</w:t>
      </w:r>
      <w:r>
        <w:t>s</w:t>
      </w:r>
      <w:r w:rsidR="005B1A24" w:rsidRPr="005F2F25">
        <w:t xml:space="preserve"> (</w:t>
      </w:r>
      <w:r w:rsidR="00DF46FE" w:rsidRPr="005F2F25">
        <w:t>FRB</w:t>
      </w:r>
      <w:r w:rsidR="005B1A24" w:rsidRPr="005F2F25">
        <w:t>)</w:t>
      </w:r>
      <w:r w:rsidR="00DF46FE" w:rsidRPr="005F2F25">
        <w:t xml:space="preserve">. The sampler will transport </w:t>
      </w:r>
      <w:r w:rsidR="00DF3747" w:rsidRPr="005F2F25">
        <w:t>th</w:t>
      </w:r>
      <w:r w:rsidR="00DF3747">
        <w:t>e</w:t>
      </w:r>
      <w:r w:rsidR="00DF3747" w:rsidRPr="005F2F25">
        <w:t xml:space="preserve"> ASTM Type </w:t>
      </w:r>
      <w:r w:rsidR="00DF3747">
        <w:t>I reagent-grade</w:t>
      </w:r>
      <w:r w:rsidR="00DF3747" w:rsidRPr="00DF3747">
        <w:t xml:space="preserve"> </w:t>
      </w:r>
      <w:r w:rsidR="00DF3747">
        <w:t xml:space="preserve">water </w:t>
      </w:r>
      <w:r w:rsidR="00DF46FE" w:rsidRPr="005F2F25">
        <w:t>to the school</w:t>
      </w:r>
      <w:r w:rsidR="00DF3747">
        <w:t xml:space="preserve"> and </w:t>
      </w:r>
      <w:r w:rsidR="00DF46FE" w:rsidRPr="005F2F25">
        <w:t>will transfer</w:t>
      </w:r>
      <w:r w:rsidR="00DF3747">
        <w:t xml:space="preserve"> about 250 ml</w:t>
      </w:r>
      <w:r w:rsidR="00DF46FE" w:rsidRPr="005F2F25">
        <w:t xml:space="preserve"> </w:t>
      </w:r>
      <w:r w:rsidR="00DF3747">
        <w:t>of the water in</w:t>
      </w:r>
      <w:r w:rsidR="00DF46FE" w:rsidRPr="005F2F25">
        <w:t xml:space="preserve">to a sample container </w:t>
      </w:r>
      <w:r w:rsidR="00DF3747">
        <w:t xml:space="preserve">once </w:t>
      </w:r>
      <w:r w:rsidR="00DF46FE" w:rsidRPr="005F2F25">
        <w:t xml:space="preserve">near </w:t>
      </w:r>
      <w:r w:rsidR="00DF3747">
        <w:t>a</w:t>
      </w:r>
      <w:r w:rsidR="00DF46FE" w:rsidRPr="005F2F25">
        <w:t xml:space="preserve"> sampl</w:t>
      </w:r>
      <w:r w:rsidR="00DF3747">
        <w:t>ing</w:t>
      </w:r>
      <w:r w:rsidR="00DF46FE" w:rsidRPr="005F2F25">
        <w:t xml:space="preserve"> location inside the school building. This FRB sample will be stored and transported in the same cooler, handled and preserved in the same manner as samples collected at that school.</w:t>
      </w:r>
    </w:p>
    <w:p w14:paraId="5FD9191C" w14:textId="0EE06681" w:rsidR="00DF46FE" w:rsidRPr="005F2F25" w:rsidRDefault="004D277A" w:rsidP="0098666B">
      <w:pPr>
        <w:pStyle w:val="ListParagraph"/>
        <w:numPr>
          <w:ilvl w:val="0"/>
          <w:numId w:val="27"/>
        </w:numPr>
        <w:tabs>
          <w:tab w:val="left" w:pos="810"/>
        </w:tabs>
        <w:autoSpaceDE w:val="0"/>
        <w:autoSpaceDN w:val="0"/>
        <w:adjustRightInd w:val="0"/>
      </w:pPr>
      <w:r w:rsidRPr="005F2F25">
        <w:t>Documentation of any and all</w:t>
      </w:r>
      <w:r w:rsidR="00DF46FE" w:rsidRPr="005F2F25">
        <w:t xml:space="preserve"> observations such as automatic sensors, odors, change in water color, low water flow, </w:t>
      </w:r>
      <w:r w:rsidR="005B1A24" w:rsidRPr="005F2F25">
        <w:t>water outlet</w:t>
      </w:r>
      <w:r w:rsidR="00AD6575" w:rsidRPr="005F2F25">
        <w:t xml:space="preserve"> </w:t>
      </w:r>
      <w:r w:rsidR="00DF46FE" w:rsidRPr="005F2F25">
        <w:t xml:space="preserve">leaks (i.e. 1 second drip), irregular water spray, </w:t>
      </w:r>
      <w:r w:rsidR="00735984" w:rsidRPr="005F2F25">
        <w:t xml:space="preserve">attached </w:t>
      </w:r>
      <w:r w:rsidR="00DF46FE" w:rsidRPr="005F2F25">
        <w:t>filter</w:t>
      </w:r>
      <w:r w:rsidR="00735984" w:rsidRPr="005F2F25">
        <w:t>(s)</w:t>
      </w:r>
      <w:r w:rsidR="00DF46FE" w:rsidRPr="005F2F25">
        <w:t xml:space="preserve">, if the screen/aerator is on/off the </w:t>
      </w:r>
      <w:r w:rsidR="005B1A24" w:rsidRPr="005F2F25">
        <w:t xml:space="preserve">water outlet </w:t>
      </w:r>
      <w:r w:rsidR="00DF46FE" w:rsidRPr="005F2F25">
        <w:t>or if the water becomes warm/hot.</w:t>
      </w:r>
    </w:p>
    <w:p w14:paraId="26A5219D" w14:textId="2B6D8DA4" w:rsidR="00DF46FE" w:rsidRPr="005F2F25" w:rsidRDefault="004D277A" w:rsidP="0098666B">
      <w:pPr>
        <w:pStyle w:val="ListParagraph"/>
        <w:numPr>
          <w:ilvl w:val="0"/>
          <w:numId w:val="27"/>
        </w:numPr>
        <w:tabs>
          <w:tab w:val="left" w:pos="810"/>
        </w:tabs>
        <w:autoSpaceDE w:val="0"/>
        <w:autoSpaceDN w:val="0"/>
        <w:adjustRightInd w:val="0"/>
      </w:pPr>
      <w:r w:rsidRPr="005F2F25">
        <w:lastRenderedPageBreak/>
        <w:t>M</w:t>
      </w:r>
      <w:r w:rsidR="00DF46FE" w:rsidRPr="005F2F25">
        <w:t>inimiz</w:t>
      </w:r>
      <w:r w:rsidRPr="005F2F25">
        <w:t>ing</w:t>
      </w:r>
      <w:r w:rsidR="00DF46FE" w:rsidRPr="005F2F25">
        <w:t xml:space="preserve"> the potential for cross contamination of sample </w:t>
      </w:r>
      <w:r w:rsidR="001A4E3D" w:rsidRPr="005F2F25">
        <w:t>outlet</w:t>
      </w:r>
      <w:r w:rsidR="00DF46FE" w:rsidRPr="005F2F25">
        <w:t xml:space="preserve">s by sampling personnel. The water will be collected from the </w:t>
      </w:r>
      <w:r w:rsidR="001A4E3D" w:rsidRPr="005F2F25">
        <w:t>outlet</w:t>
      </w:r>
      <w:r w:rsidR="00DF46FE" w:rsidRPr="005F2F25">
        <w:t xml:space="preserve"> directly into each container.</w:t>
      </w:r>
    </w:p>
    <w:p w14:paraId="0D0CBA49" w14:textId="5EDAE52B" w:rsidR="00DF46FE" w:rsidRPr="005F2F25" w:rsidRDefault="004D277A" w:rsidP="0098666B">
      <w:pPr>
        <w:pStyle w:val="ListParagraph"/>
        <w:numPr>
          <w:ilvl w:val="0"/>
          <w:numId w:val="27"/>
        </w:numPr>
      </w:pPr>
      <w:r w:rsidRPr="005F2F25">
        <w:t>F</w:t>
      </w:r>
      <w:r w:rsidR="00DF46FE" w:rsidRPr="005F2F25">
        <w:t>ollow</w:t>
      </w:r>
      <w:r w:rsidR="00D16846">
        <w:t>ing</w:t>
      </w:r>
      <w:r w:rsidR="00DF46FE" w:rsidRPr="005F2F25">
        <w:t xml:space="preserve"> all of the sampling procedures outlined in </w:t>
      </w:r>
      <w:r w:rsidR="002B58F0" w:rsidRPr="005F2F25">
        <w:t>the Sampling Plan and</w:t>
      </w:r>
      <w:r w:rsidR="00DF46FE" w:rsidRPr="005F2F25">
        <w:t xml:space="preserve"> Q</w:t>
      </w:r>
      <w:r w:rsidR="005B1A24" w:rsidRPr="005F2F25">
        <w:t>APP</w:t>
      </w:r>
      <w:r w:rsidR="00DF46FE" w:rsidRPr="005F2F25">
        <w:t>.</w:t>
      </w:r>
    </w:p>
    <w:p w14:paraId="3C533219" w14:textId="77777777" w:rsidR="00DF46FE" w:rsidRPr="005F2F25" w:rsidRDefault="00DF46FE" w:rsidP="0098666B"/>
    <w:p w14:paraId="5C9719FB" w14:textId="63CBD724" w:rsidR="00DF46FE" w:rsidRPr="005F2F25" w:rsidRDefault="003D155D" w:rsidP="00A93D19">
      <w:pPr>
        <w:pStyle w:val="Heading2"/>
        <w:spacing w:before="0"/>
        <w:rPr>
          <w:rFonts w:ascii="Times New Roman" w:hAnsi="Times New Roman" w:cs="Times New Roman"/>
          <w:sz w:val="24"/>
          <w:szCs w:val="24"/>
        </w:rPr>
      </w:pPr>
      <w:bookmarkStart w:id="32" w:name="_Toc490832493"/>
      <w:r w:rsidRPr="005F2F25">
        <w:rPr>
          <w:rFonts w:ascii="Times New Roman" w:hAnsi="Times New Roman" w:cs="Times New Roman"/>
          <w:sz w:val="24"/>
          <w:szCs w:val="24"/>
        </w:rPr>
        <w:t>8</w:t>
      </w:r>
      <w:r w:rsidR="005A1E0C" w:rsidRPr="005F2F25">
        <w:rPr>
          <w:rFonts w:ascii="Times New Roman" w:hAnsi="Times New Roman" w:cs="Times New Roman"/>
          <w:sz w:val="24"/>
          <w:szCs w:val="24"/>
        </w:rPr>
        <w:t>.</w:t>
      </w:r>
      <w:r w:rsidR="001310E2" w:rsidRPr="005F2F25">
        <w:rPr>
          <w:rFonts w:ascii="Times New Roman" w:hAnsi="Times New Roman" w:cs="Times New Roman"/>
          <w:sz w:val="24"/>
          <w:szCs w:val="24"/>
        </w:rPr>
        <w:t>4</w:t>
      </w:r>
      <w:r w:rsidR="005A1E0C" w:rsidRPr="005F2F25">
        <w:rPr>
          <w:rFonts w:ascii="Times New Roman" w:hAnsi="Times New Roman" w:cs="Times New Roman"/>
          <w:sz w:val="24"/>
          <w:szCs w:val="24"/>
        </w:rPr>
        <w:t xml:space="preserve"> Sampling Results</w:t>
      </w:r>
      <w:bookmarkEnd w:id="32"/>
    </w:p>
    <w:p w14:paraId="2BCC9B4F" w14:textId="77777777" w:rsidR="00DF46FE" w:rsidRPr="005F2F25" w:rsidRDefault="00DF46FE" w:rsidP="0098666B"/>
    <w:p w14:paraId="636EF978" w14:textId="7CAF9FCE" w:rsidR="00DF46FE" w:rsidRPr="005F2F25" w:rsidRDefault="00916FAA" w:rsidP="0098666B">
      <w:r w:rsidRPr="005F2F25">
        <w:t xml:space="preserve">The </w:t>
      </w:r>
      <w:r w:rsidR="003E3797" w:rsidRPr="005F2F25">
        <w:t xml:space="preserve">laboratories will provide the lead sample results to the </w:t>
      </w:r>
      <w:r w:rsidRPr="005F2F25">
        <w:t>District</w:t>
      </w:r>
      <w:r w:rsidR="00DF46FE" w:rsidRPr="005F2F25">
        <w:t xml:space="preserve"> </w:t>
      </w:r>
      <w:r w:rsidRPr="005F2F25">
        <w:t xml:space="preserve">in electronic format </w:t>
      </w:r>
      <w:r w:rsidR="00DF46FE" w:rsidRPr="005F2F25">
        <w:t xml:space="preserve">within </w:t>
      </w:r>
      <w:r w:rsidR="003E3797" w:rsidRPr="005F2F25">
        <w:t>the timeframe required under the contract</w:t>
      </w:r>
      <w:r w:rsidR="00DF46FE" w:rsidRPr="005F2F25">
        <w:t>.  A spreadsheet of all results</w:t>
      </w:r>
      <w:r w:rsidR="00911142" w:rsidRPr="005F2F25">
        <w:t>, the analytical results report, and the chain of custody</w:t>
      </w:r>
      <w:r w:rsidR="00DF46FE" w:rsidRPr="005F2F25">
        <w:t xml:space="preserve"> </w:t>
      </w:r>
      <w:r w:rsidR="003E3797" w:rsidRPr="005F2F25">
        <w:t xml:space="preserve">forms </w:t>
      </w:r>
      <w:r w:rsidR="00DF46FE" w:rsidRPr="005F2F25">
        <w:t xml:space="preserve">must be included. </w:t>
      </w:r>
      <w:r w:rsidR="003E3797" w:rsidRPr="005F2F25">
        <w:t xml:space="preserve"> </w:t>
      </w:r>
      <w:r w:rsidR="00DF46FE" w:rsidRPr="005F2F25">
        <w:t xml:space="preserve"> </w:t>
      </w:r>
    </w:p>
    <w:p w14:paraId="33654D48" w14:textId="77777777" w:rsidR="00DF46FE" w:rsidRPr="005F2F25" w:rsidRDefault="00DF46FE" w:rsidP="0098666B"/>
    <w:p w14:paraId="54B2CA33" w14:textId="535FB6EE" w:rsidR="001310E2" w:rsidRPr="005F2F25" w:rsidRDefault="00D76BE8" w:rsidP="0098666B">
      <w:r w:rsidRPr="005F2F25">
        <w:t xml:space="preserve">Within 24 hours </w:t>
      </w:r>
      <w:r w:rsidR="003E3797" w:rsidRPr="005F2F25">
        <w:t xml:space="preserve">after the </w:t>
      </w:r>
      <w:r w:rsidR="00916FAA" w:rsidRPr="005F2F25">
        <w:t>District</w:t>
      </w:r>
      <w:r w:rsidR="00DF46FE" w:rsidRPr="005F2F25">
        <w:t xml:space="preserve"> </w:t>
      </w:r>
      <w:r w:rsidR="003E3797" w:rsidRPr="005F2F25">
        <w:t xml:space="preserve">has reviewed and verified the final laboratory results, the District </w:t>
      </w:r>
      <w:r w:rsidR="00DF46FE" w:rsidRPr="005F2F25">
        <w:t xml:space="preserve">will </w:t>
      </w:r>
      <w:r w:rsidR="003E3797" w:rsidRPr="005F2F25">
        <w:t xml:space="preserve">make the results </w:t>
      </w:r>
      <w:r w:rsidR="00774931" w:rsidRPr="005F2F25">
        <w:t>publicly</w:t>
      </w:r>
      <w:r w:rsidR="003E3797" w:rsidRPr="005F2F25">
        <w:t xml:space="preserve"> available and </w:t>
      </w:r>
      <w:r w:rsidR="00CF6300">
        <w:t xml:space="preserve">for any </w:t>
      </w:r>
      <w:r w:rsidR="003E3797" w:rsidRPr="005F2F25">
        <w:t xml:space="preserve">results </w:t>
      </w:r>
      <w:r w:rsidR="00CF6300">
        <w:t xml:space="preserve">which </w:t>
      </w:r>
      <w:r w:rsidR="003E3797" w:rsidRPr="005F2F25">
        <w:t>exceed the action level</w:t>
      </w:r>
      <w:r w:rsidR="00DF3747">
        <w:t>,</w:t>
      </w:r>
      <w:r w:rsidR="003E3797" w:rsidRPr="005F2F25">
        <w:t xml:space="preserve"> provide written notification to the parents/guardians of all students as well as to the Department of Education.  </w:t>
      </w:r>
    </w:p>
    <w:p w14:paraId="6A03E8FB" w14:textId="577EF4C3" w:rsidR="001310E2" w:rsidRPr="005F2F25" w:rsidRDefault="005B1A24" w:rsidP="00A93D19">
      <w:pPr>
        <w:pStyle w:val="Heading2"/>
        <w:rPr>
          <w:rFonts w:ascii="Times New Roman" w:hAnsi="Times New Roman" w:cs="Times New Roman"/>
          <w:sz w:val="24"/>
          <w:szCs w:val="24"/>
        </w:rPr>
      </w:pPr>
      <w:bookmarkStart w:id="33" w:name="_Toc490832494"/>
      <w:r w:rsidRPr="005F2F25">
        <w:rPr>
          <w:rFonts w:ascii="Times New Roman" w:hAnsi="Times New Roman" w:cs="Times New Roman"/>
          <w:sz w:val="24"/>
          <w:szCs w:val="24"/>
        </w:rPr>
        <w:t>8.5 Intermediate</w:t>
      </w:r>
      <w:r w:rsidR="001310E2" w:rsidRPr="005F2F25">
        <w:rPr>
          <w:rFonts w:ascii="Times New Roman" w:hAnsi="Times New Roman" w:cs="Times New Roman"/>
          <w:sz w:val="24"/>
          <w:szCs w:val="24"/>
        </w:rPr>
        <w:t xml:space="preserve"> Remedial Measures</w:t>
      </w:r>
      <w:bookmarkEnd w:id="33"/>
      <w:r w:rsidR="001310E2" w:rsidRPr="005F2F25">
        <w:rPr>
          <w:rFonts w:ascii="Times New Roman" w:hAnsi="Times New Roman" w:cs="Times New Roman"/>
          <w:sz w:val="24"/>
          <w:szCs w:val="24"/>
        </w:rPr>
        <w:t xml:space="preserve"> </w:t>
      </w:r>
    </w:p>
    <w:p w14:paraId="330DD8F3" w14:textId="77777777" w:rsidR="001310E2" w:rsidRPr="005F2F25" w:rsidRDefault="001310E2" w:rsidP="0098666B"/>
    <w:p w14:paraId="3548AE1B" w14:textId="7D9D36F0" w:rsidR="001310E2" w:rsidRPr="005F2F25" w:rsidRDefault="001310E2" w:rsidP="0098666B">
      <w:r w:rsidRPr="005F2F25">
        <w:t xml:space="preserve">Upon receiving sample results, the District will turn off all </w:t>
      </w:r>
      <w:r w:rsidR="001A4E3D" w:rsidRPr="005F2F25">
        <w:t>outlet</w:t>
      </w:r>
      <w:r w:rsidRPr="005F2F25">
        <w:t xml:space="preserve">s with results </w:t>
      </w:r>
      <w:r w:rsidR="003E3797" w:rsidRPr="005F2F25">
        <w:t xml:space="preserve">that exceed </w:t>
      </w:r>
      <w:r w:rsidRPr="005F2F25">
        <w:t>15 µg/L</w:t>
      </w:r>
      <w:r w:rsidR="003E3797" w:rsidRPr="005F2F25">
        <w:t xml:space="preserve"> (</w:t>
      </w:r>
      <w:r w:rsidR="00AD6575" w:rsidRPr="005F2F25">
        <w:t xml:space="preserve">as defined as greater than or equal to </w:t>
      </w:r>
      <w:r w:rsidR="003E3797" w:rsidRPr="005F2F25">
        <w:t>15.5 µg/L)</w:t>
      </w:r>
      <w:r w:rsidRPr="005F2F25">
        <w:t>.  If these locations must remain on for non-drinking purposes, a “</w:t>
      </w:r>
      <w:r w:rsidR="000C46C1" w:rsidRPr="005F2F25">
        <w:t>DO NOT DRINK – SAFE FOR HANDWASHING ONLY</w:t>
      </w:r>
      <w:r w:rsidRPr="005F2F25">
        <w:t>” sign will be posted</w:t>
      </w:r>
      <w:r w:rsidR="00D16846">
        <w:t xml:space="preserve"> (Attachment H.v)</w:t>
      </w:r>
      <w:r w:rsidR="003E3797" w:rsidRPr="005F2F25">
        <w:t xml:space="preserve">.  </w:t>
      </w:r>
      <w:r w:rsidRPr="005F2F25">
        <w:t xml:space="preserve"> </w:t>
      </w:r>
    </w:p>
    <w:p w14:paraId="5656D89F" w14:textId="77777777" w:rsidR="00637FE4" w:rsidRDefault="00637FE4">
      <w:pPr>
        <w:spacing w:after="160" w:line="259" w:lineRule="auto"/>
        <w:rPr>
          <w:rFonts w:eastAsiaTheme="majorEastAsia"/>
          <w:b/>
          <w:bCs/>
          <w:color w:val="2E74B5" w:themeColor="accent1" w:themeShade="BF"/>
        </w:rPr>
      </w:pPr>
      <w:r>
        <w:br w:type="page"/>
      </w:r>
    </w:p>
    <w:p w14:paraId="117BCB57" w14:textId="141720ED" w:rsidR="00531303" w:rsidRPr="005F2F25" w:rsidRDefault="00531303" w:rsidP="00A93D19">
      <w:pPr>
        <w:pStyle w:val="Heading1"/>
        <w:jc w:val="center"/>
        <w:rPr>
          <w:rFonts w:ascii="Times New Roman" w:hAnsi="Times New Roman" w:cs="Times New Roman"/>
          <w:sz w:val="24"/>
          <w:szCs w:val="24"/>
        </w:rPr>
      </w:pPr>
      <w:bookmarkStart w:id="34" w:name="_Toc490832495"/>
      <w:r w:rsidRPr="005F2F25">
        <w:rPr>
          <w:rFonts w:ascii="Times New Roman" w:hAnsi="Times New Roman" w:cs="Times New Roman"/>
          <w:sz w:val="24"/>
          <w:szCs w:val="24"/>
        </w:rPr>
        <w:lastRenderedPageBreak/>
        <w:t>Glossary</w:t>
      </w:r>
      <w:bookmarkEnd w:id="34"/>
    </w:p>
    <w:p w14:paraId="70BB34DB" w14:textId="77777777" w:rsidR="00D97323" w:rsidRPr="005F2F25" w:rsidRDefault="00D97323" w:rsidP="0098666B"/>
    <w:p w14:paraId="75247BB5" w14:textId="292A85B4" w:rsidR="00531303" w:rsidRPr="005F2F25" w:rsidRDefault="00531303" w:rsidP="00F31034">
      <w:pPr>
        <w:pStyle w:val="ListParagraph"/>
        <w:spacing w:line="276" w:lineRule="auto"/>
        <w:rPr>
          <w:rFonts w:eastAsia="Calibri"/>
        </w:rPr>
      </w:pPr>
      <w:r w:rsidRPr="005F2F25">
        <w:rPr>
          <w:rFonts w:eastAsia="Calibri"/>
          <w:b/>
        </w:rPr>
        <w:t>Drinking Water Outlet-</w:t>
      </w:r>
      <w:r w:rsidRPr="005F2F25">
        <w:rPr>
          <w:rFonts w:eastAsia="Calibri"/>
        </w:rPr>
        <w:t xml:space="preserve"> an outlet that c</w:t>
      </w:r>
      <w:r w:rsidR="00AD6575" w:rsidRPr="005F2F25">
        <w:rPr>
          <w:rFonts w:eastAsia="Calibri"/>
        </w:rPr>
        <w:t>an b</w:t>
      </w:r>
      <w:r w:rsidRPr="005F2F25">
        <w:rPr>
          <w:rFonts w:eastAsia="Calibri"/>
        </w:rPr>
        <w:t>e us</w:t>
      </w:r>
      <w:r w:rsidR="00953C39" w:rsidRPr="005F2F25">
        <w:rPr>
          <w:rFonts w:eastAsia="Calibri"/>
        </w:rPr>
        <w:t>ed for the consumption of water, such as, w</w:t>
      </w:r>
      <w:r w:rsidRPr="005F2F25">
        <w:rPr>
          <w:rFonts w:eastAsia="Calibri"/>
        </w:rPr>
        <w:t>ater fountains, water coolers, bubblers, kitchen sinks and food preparation sinks; however, classroom, bathroom</w:t>
      </w:r>
      <w:r w:rsidR="00D16846">
        <w:rPr>
          <w:rFonts w:eastAsia="Calibri"/>
        </w:rPr>
        <w:t>,</w:t>
      </w:r>
      <w:r w:rsidRPr="005F2F25">
        <w:rPr>
          <w:rFonts w:eastAsia="Calibri"/>
        </w:rPr>
        <w:t xml:space="preserve"> and outlets used for washing dishes are not drinking water outlets.</w:t>
      </w:r>
    </w:p>
    <w:p w14:paraId="13AAD674" w14:textId="77777777" w:rsidR="00531303" w:rsidRPr="005F2F25" w:rsidRDefault="00531303" w:rsidP="00531303">
      <w:pPr>
        <w:spacing w:line="276" w:lineRule="auto"/>
      </w:pPr>
    </w:p>
    <w:p w14:paraId="1BF1D1D2" w14:textId="6636D995" w:rsidR="00531303" w:rsidRPr="005F2F25" w:rsidRDefault="00531303" w:rsidP="00F31034">
      <w:pPr>
        <w:pStyle w:val="ListParagraph"/>
        <w:spacing w:line="276" w:lineRule="auto"/>
      </w:pPr>
      <w:r w:rsidRPr="005F2F25">
        <w:rPr>
          <w:b/>
        </w:rPr>
        <w:t>Action Level (AL)-</w:t>
      </w:r>
      <w:r w:rsidRPr="005F2F25">
        <w:t xml:space="preserve"> The lead level established by the </w:t>
      </w:r>
      <w:r w:rsidR="00CA2197">
        <w:t>US</w:t>
      </w:r>
      <w:r w:rsidRPr="005F2F25">
        <w:t>EPA at 40 CFR 141.80 for lead in drinking water.</w:t>
      </w:r>
    </w:p>
    <w:p w14:paraId="2C26DBB4" w14:textId="77777777" w:rsidR="00531303" w:rsidRPr="005F2F25" w:rsidRDefault="00531303" w:rsidP="00F31034">
      <w:pPr>
        <w:pStyle w:val="ListParagraph"/>
        <w:spacing w:line="276" w:lineRule="auto"/>
        <w:rPr>
          <w:b/>
        </w:rPr>
      </w:pPr>
    </w:p>
    <w:p w14:paraId="270B292D" w14:textId="2BDA629B" w:rsidR="00531303" w:rsidRPr="005F2F25" w:rsidRDefault="00531303" w:rsidP="00F31034">
      <w:pPr>
        <w:pStyle w:val="ListParagraph"/>
        <w:spacing w:line="276" w:lineRule="auto"/>
      </w:pPr>
      <w:r w:rsidRPr="005F2F25">
        <w:rPr>
          <w:b/>
        </w:rPr>
        <w:t>Bottled Water-</w:t>
      </w:r>
      <w:r w:rsidRPr="005F2F25">
        <w:t xml:space="preserve"> includes sealed purchased water from an external company (individual bottles or dispensers).</w:t>
      </w:r>
      <w:r w:rsidR="00D97323" w:rsidRPr="005F2F25">
        <w:t xml:space="preserve">  </w:t>
      </w:r>
      <w:r w:rsidRPr="005F2F25">
        <w:t xml:space="preserve"> Drinking water dispensers that utilize purchased water </w:t>
      </w:r>
      <w:r w:rsidR="00AD6575" w:rsidRPr="005F2F25">
        <w:t xml:space="preserve">are not required to be </w:t>
      </w:r>
      <w:r w:rsidRPr="005F2F25">
        <w:t xml:space="preserve">sampled. </w:t>
      </w:r>
    </w:p>
    <w:p w14:paraId="309273D6" w14:textId="77777777" w:rsidR="00531303" w:rsidRPr="005F2F25" w:rsidRDefault="00531303" w:rsidP="00531303">
      <w:pPr>
        <w:spacing w:line="276" w:lineRule="auto"/>
      </w:pPr>
    </w:p>
    <w:p w14:paraId="7D72A085" w14:textId="1381283B" w:rsidR="00531303" w:rsidRDefault="00531303" w:rsidP="00F31034">
      <w:pPr>
        <w:pStyle w:val="ListParagraph"/>
        <w:spacing w:line="276" w:lineRule="auto"/>
      </w:pPr>
      <w:r w:rsidRPr="005F2F25">
        <w:rPr>
          <w:b/>
        </w:rPr>
        <w:t xml:space="preserve">Follow-up </w:t>
      </w:r>
      <w:r w:rsidR="00AA0BF1" w:rsidRPr="005F2F25">
        <w:rPr>
          <w:b/>
        </w:rPr>
        <w:t>Flush</w:t>
      </w:r>
      <w:r w:rsidRPr="005F2F25">
        <w:rPr>
          <w:b/>
        </w:rPr>
        <w:t xml:space="preserve"> Sample</w:t>
      </w:r>
      <w:r w:rsidRPr="005F2F25" w:rsidDel="001D4E4E">
        <w:rPr>
          <w:b/>
        </w:rPr>
        <w:t xml:space="preserve"> </w:t>
      </w:r>
      <w:r w:rsidR="005F295C">
        <w:rPr>
          <w:b/>
        </w:rPr>
        <w:t>–</w:t>
      </w:r>
      <w:r w:rsidRPr="005F2F25">
        <w:t xml:space="preserve"> </w:t>
      </w:r>
      <w:r w:rsidR="005F295C">
        <w:t xml:space="preserve">a </w:t>
      </w:r>
      <w:r w:rsidRPr="005F2F25">
        <w:t xml:space="preserve">sample that is collected from </w:t>
      </w:r>
      <w:r w:rsidR="00363194">
        <w:t xml:space="preserve">an </w:t>
      </w:r>
      <w:r w:rsidRPr="005F2F25">
        <w:t xml:space="preserve">outlet after </w:t>
      </w:r>
      <w:r w:rsidR="00363194">
        <w:t>allowing the outlet to run for a specified amount of time, therefore flushing the outlet. This sample is representative of the water quality of the water located in the plumbing posterior to the outlet apparatus.</w:t>
      </w:r>
    </w:p>
    <w:p w14:paraId="651099AA" w14:textId="77777777" w:rsidR="007320F5" w:rsidRDefault="007320F5" w:rsidP="00F31034">
      <w:pPr>
        <w:pStyle w:val="ListParagraph"/>
        <w:spacing w:line="276" w:lineRule="auto"/>
      </w:pPr>
    </w:p>
    <w:p w14:paraId="553AE9F9" w14:textId="77777777" w:rsidR="007320F5" w:rsidRPr="005F2F25" w:rsidRDefault="007320F5" w:rsidP="007320F5">
      <w:pPr>
        <w:pStyle w:val="ListParagraph"/>
        <w:spacing w:line="276" w:lineRule="auto"/>
      </w:pPr>
      <w:r>
        <w:rPr>
          <w:b/>
        </w:rPr>
        <w:t xml:space="preserve">Initial </w:t>
      </w:r>
      <w:r w:rsidRPr="005F2F25">
        <w:rPr>
          <w:b/>
        </w:rPr>
        <w:t>First Draw Sample</w:t>
      </w:r>
      <w:r w:rsidRPr="005F2F25" w:rsidDel="001D4E4E">
        <w:rPr>
          <w:b/>
        </w:rPr>
        <w:t xml:space="preserve"> </w:t>
      </w:r>
      <w:r w:rsidRPr="005F2F25">
        <w:rPr>
          <w:b/>
        </w:rPr>
        <w:t>–</w:t>
      </w:r>
      <w:r w:rsidRPr="005F2F25">
        <w:t xml:space="preserve"> a sample that is collected from outlets where water sat undisturbed for a minimum of 8 hours.</w:t>
      </w:r>
    </w:p>
    <w:p w14:paraId="48E3F5C9" w14:textId="77777777" w:rsidR="007320F5" w:rsidRPr="005F2F25" w:rsidRDefault="007320F5" w:rsidP="00F31034">
      <w:pPr>
        <w:pStyle w:val="ListParagraph"/>
        <w:spacing w:line="276" w:lineRule="auto"/>
      </w:pPr>
    </w:p>
    <w:p w14:paraId="589C1549" w14:textId="71D8C330" w:rsidR="00531303" w:rsidRPr="005F2F25" w:rsidRDefault="00531303" w:rsidP="00F31034">
      <w:pPr>
        <w:pStyle w:val="ListParagraph"/>
        <w:spacing w:line="276" w:lineRule="auto"/>
      </w:pPr>
      <w:r w:rsidRPr="005F2F25">
        <w:rPr>
          <w:b/>
        </w:rPr>
        <w:t>Low-Use Outlets</w:t>
      </w:r>
      <w:r w:rsidRPr="005F2F25">
        <w:t xml:space="preserve">- outlets that </w:t>
      </w:r>
      <w:r w:rsidR="005F167A" w:rsidRPr="005F2F25">
        <w:t>are not used routinely and may sit for periods of time with minimal or no use</w:t>
      </w:r>
      <w:r w:rsidR="006B3F7E">
        <w:t xml:space="preserve"> or outlets that currently deviate from their normal use</w:t>
      </w:r>
      <w:r w:rsidR="005F167A" w:rsidRPr="005F2F25">
        <w:t xml:space="preserve">.  </w:t>
      </w:r>
      <w:r w:rsidR="00D16846">
        <w:t>E</w:t>
      </w:r>
      <w:r w:rsidRPr="005F2F25">
        <w:t>xample</w:t>
      </w:r>
      <w:r w:rsidR="00D16846">
        <w:t xml:space="preserve">s include </w:t>
      </w:r>
      <w:r w:rsidR="006B3F7E" w:rsidRPr="005F2F25">
        <w:t xml:space="preserve">fountains and food preparation outlets </w:t>
      </w:r>
      <w:r w:rsidR="006B3F7E">
        <w:t xml:space="preserve">that </w:t>
      </w:r>
      <w:r w:rsidR="006B3F7E" w:rsidRPr="005F2F25">
        <w:t>are only used during sporting or other events</w:t>
      </w:r>
      <w:r w:rsidR="006B3F7E">
        <w:t xml:space="preserve"> </w:t>
      </w:r>
      <w:r w:rsidR="006B3F7E" w:rsidRPr="005F2F25">
        <w:t>or</w:t>
      </w:r>
      <w:r w:rsidR="006B3F7E">
        <w:t xml:space="preserve"> </w:t>
      </w:r>
      <w:r w:rsidR="00D16846">
        <w:t xml:space="preserve">those outlets in </w:t>
      </w:r>
      <w:r w:rsidRPr="005F2F25">
        <w:t xml:space="preserve">a wing of a school </w:t>
      </w:r>
      <w:r w:rsidR="00D16846">
        <w:t xml:space="preserve">that </w:t>
      </w:r>
      <w:r w:rsidRPr="005F2F25">
        <w:t xml:space="preserve">is temporarily closed off </w:t>
      </w:r>
      <w:r w:rsidR="00D16846">
        <w:t xml:space="preserve">and are </w:t>
      </w:r>
      <w:r w:rsidRPr="005F2F25">
        <w:t>not be</w:t>
      </w:r>
      <w:r w:rsidR="00D16846">
        <w:t>ing</w:t>
      </w:r>
      <w:r w:rsidRPr="005F2F25">
        <w:t xml:space="preserve"> used</w:t>
      </w:r>
      <w:r w:rsidR="006B3F7E">
        <w:t>.</w:t>
      </w:r>
      <w:r w:rsidR="005F167A" w:rsidRPr="005F2F25">
        <w:t xml:space="preserve"> </w:t>
      </w:r>
    </w:p>
    <w:p w14:paraId="76E97F83" w14:textId="77777777" w:rsidR="00531303" w:rsidRPr="005F2F25" w:rsidRDefault="00531303" w:rsidP="00531303">
      <w:pPr>
        <w:pStyle w:val="ListParagraph"/>
      </w:pPr>
    </w:p>
    <w:p w14:paraId="76CDB74D" w14:textId="04475F17" w:rsidR="00531303" w:rsidRPr="005F2F25" w:rsidRDefault="00531303" w:rsidP="00F31034">
      <w:pPr>
        <w:pStyle w:val="ListParagraph"/>
        <w:spacing w:line="276" w:lineRule="auto"/>
      </w:pPr>
      <w:r w:rsidRPr="005F2F25">
        <w:rPr>
          <w:b/>
        </w:rPr>
        <w:t>Out of Service Outlets</w:t>
      </w:r>
      <w:r w:rsidRPr="005F2F25">
        <w:t xml:space="preserve">- </w:t>
      </w:r>
      <w:r w:rsidR="00FA4DA5" w:rsidRPr="005F2F25">
        <w:t xml:space="preserve">drinking </w:t>
      </w:r>
      <w:r w:rsidRPr="005F2F25">
        <w:t xml:space="preserve">water outlets </w:t>
      </w:r>
      <w:r w:rsidR="00FA4DA5" w:rsidRPr="005F2F25">
        <w:t xml:space="preserve">as identified on </w:t>
      </w:r>
      <w:r w:rsidRPr="005F2F25">
        <w:t xml:space="preserve">Attachment C that </w:t>
      </w:r>
      <w:r w:rsidR="00FA4DA5" w:rsidRPr="005F2F25">
        <w:t xml:space="preserve">are </w:t>
      </w:r>
      <w:r w:rsidR="005F167A" w:rsidRPr="005F2F25">
        <w:t xml:space="preserve">not </w:t>
      </w:r>
      <w:r w:rsidRPr="005F2F25">
        <w:t>operational.</w:t>
      </w:r>
    </w:p>
    <w:p w14:paraId="4CFE08C5" w14:textId="23C4F47C" w:rsidR="00531303" w:rsidRPr="005F2F25" w:rsidRDefault="00531303" w:rsidP="00527F9F">
      <w:pPr>
        <w:pStyle w:val="ListParagraph"/>
        <w:numPr>
          <w:ilvl w:val="1"/>
          <w:numId w:val="8"/>
        </w:numPr>
        <w:spacing w:line="276" w:lineRule="auto"/>
      </w:pPr>
      <w:r w:rsidRPr="005F2F25">
        <w:rPr>
          <w:b/>
        </w:rPr>
        <w:t>Permanently Out of Service Outlets</w:t>
      </w:r>
      <w:r w:rsidRPr="005F2F25">
        <w:t>- outlets that are not being used and the District plans to decommission.</w:t>
      </w:r>
    </w:p>
    <w:p w14:paraId="1CCB2119" w14:textId="77777777" w:rsidR="00FA4DA5" w:rsidRPr="005F2F25" w:rsidRDefault="00FA4DA5" w:rsidP="00F31034">
      <w:pPr>
        <w:pStyle w:val="ListParagraph"/>
        <w:spacing w:line="276" w:lineRule="auto"/>
        <w:ind w:left="1440"/>
      </w:pPr>
    </w:p>
    <w:p w14:paraId="48A35AE3" w14:textId="0036FCD1" w:rsidR="00531303" w:rsidRPr="005F2F25" w:rsidRDefault="00531303" w:rsidP="00527F9F">
      <w:pPr>
        <w:pStyle w:val="ListParagraph"/>
        <w:numPr>
          <w:ilvl w:val="1"/>
          <w:numId w:val="8"/>
        </w:numPr>
        <w:spacing w:line="276" w:lineRule="auto"/>
      </w:pPr>
      <w:r w:rsidRPr="005F2F25">
        <w:rPr>
          <w:b/>
        </w:rPr>
        <w:t>Temporarily Out of Service Outlets</w:t>
      </w:r>
      <w:r w:rsidRPr="005F2F25">
        <w:t xml:space="preserve">- outlets that require repair or replacement and will be put back in service once they are </w:t>
      </w:r>
      <w:r w:rsidR="005F167A" w:rsidRPr="005F2F25">
        <w:t>repaired</w:t>
      </w:r>
      <w:r w:rsidRPr="005F2F25">
        <w:t>. For example, an outlet with a broken handle.</w:t>
      </w:r>
    </w:p>
    <w:p w14:paraId="3DE290D4" w14:textId="77777777" w:rsidR="00531303" w:rsidRPr="005F2F25" w:rsidRDefault="00531303" w:rsidP="00531303">
      <w:pPr>
        <w:spacing w:line="276" w:lineRule="auto"/>
        <w:rPr>
          <w:rFonts w:eastAsia="Calibri"/>
        </w:rPr>
      </w:pPr>
    </w:p>
    <w:p w14:paraId="65605559" w14:textId="294DE4CB" w:rsidR="00531303" w:rsidRPr="005F2F25" w:rsidRDefault="00531303" w:rsidP="00F31034">
      <w:pPr>
        <w:pStyle w:val="ListParagraph"/>
        <w:spacing w:line="276" w:lineRule="auto"/>
        <w:rPr>
          <w:rFonts w:eastAsia="Calibri"/>
        </w:rPr>
      </w:pPr>
      <w:r w:rsidRPr="005F2F25">
        <w:rPr>
          <w:rFonts w:eastAsia="Calibri"/>
          <w:b/>
        </w:rPr>
        <w:t>Point of entry</w:t>
      </w:r>
      <w:r w:rsidR="00FA4DA5" w:rsidRPr="005F2F25">
        <w:rPr>
          <w:rFonts w:eastAsia="Calibri"/>
          <w:b/>
        </w:rPr>
        <w:t xml:space="preserve"> (POE)</w:t>
      </w:r>
      <w:r w:rsidRPr="005F2F25">
        <w:rPr>
          <w:rFonts w:eastAsia="Calibri"/>
          <w:b/>
        </w:rPr>
        <w:t>-</w:t>
      </w:r>
      <w:r w:rsidRPr="005F2F25">
        <w:rPr>
          <w:rFonts w:eastAsia="Calibri"/>
        </w:rPr>
        <w:t xml:space="preserve"> </w:t>
      </w:r>
      <w:r w:rsidR="00FA4DA5" w:rsidRPr="005F2F25">
        <w:rPr>
          <w:rFonts w:eastAsia="Calibri"/>
        </w:rPr>
        <w:t xml:space="preserve">The point at which the </w:t>
      </w:r>
      <w:r w:rsidRPr="005F2F25">
        <w:rPr>
          <w:rFonts w:eastAsia="Calibri"/>
        </w:rPr>
        <w:t>service line enters the building.</w:t>
      </w:r>
      <w:r w:rsidR="00FA4DA5" w:rsidRPr="005F2F25">
        <w:rPr>
          <w:rFonts w:eastAsia="Calibri"/>
        </w:rPr>
        <w:t xml:space="preserve"> </w:t>
      </w:r>
    </w:p>
    <w:p w14:paraId="3AB600A2" w14:textId="77777777" w:rsidR="005B1A24" w:rsidRPr="005F2F25" w:rsidRDefault="005B1A24" w:rsidP="00F31034">
      <w:pPr>
        <w:pStyle w:val="ListParagraph"/>
        <w:spacing w:line="276" w:lineRule="auto"/>
        <w:rPr>
          <w:rFonts w:eastAsia="Calibri"/>
        </w:rPr>
      </w:pPr>
    </w:p>
    <w:p w14:paraId="3BB72E8B" w14:textId="4285F5BF" w:rsidR="00531303" w:rsidRPr="005F2F25" w:rsidRDefault="00531303" w:rsidP="00F31034">
      <w:pPr>
        <w:pStyle w:val="ListParagraph"/>
        <w:spacing w:line="276" w:lineRule="auto"/>
        <w:rPr>
          <w:rFonts w:eastAsia="Calibri"/>
        </w:rPr>
      </w:pPr>
      <w:r w:rsidRPr="005F2F25">
        <w:rPr>
          <w:rFonts w:eastAsia="Calibri"/>
          <w:b/>
        </w:rPr>
        <w:lastRenderedPageBreak/>
        <w:t>Quality Assurance Project Plan (QAPP) Template-</w:t>
      </w:r>
      <w:r w:rsidRPr="005F2F25">
        <w:rPr>
          <w:rFonts w:eastAsia="Calibri"/>
        </w:rPr>
        <w:t xml:space="preserve"> describes the planning, implementation, and evaluation steps that will be consistently applied by those involved in a School District’s Sampling Plan. The QAPP will provide a high level of confidence in the results of this sampling and aide in meeting the overall goal of ensuring any appropriate remediation measures are quickly identified and implemented.</w:t>
      </w:r>
    </w:p>
    <w:p w14:paraId="7D8163F5" w14:textId="77777777" w:rsidR="00531303" w:rsidRPr="005F2F25" w:rsidRDefault="00531303" w:rsidP="00531303">
      <w:pPr>
        <w:spacing w:line="276" w:lineRule="auto"/>
        <w:rPr>
          <w:rFonts w:eastAsia="Calibri"/>
        </w:rPr>
      </w:pPr>
    </w:p>
    <w:p w14:paraId="67E4A98F" w14:textId="786F187C" w:rsidR="00531303" w:rsidRPr="005F2F25" w:rsidRDefault="00531303" w:rsidP="00F31034">
      <w:pPr>
        <w:pStyle w:val="ListParagraph"/>
        <w:spacing w:line="276" w:lineRule="auto"/>
      </w:pPr>
      <w:r w:rsidRPr="005F2F25">
        <w:rPr>
          <w:b/>
        </w:rPr>
        <w:t>Sampler-</w:t>
      </w:r>
      <w:r w:rsidRPr="005F2F25">
        <w:t xml:space="preserve"> personnel responsible for collecting the drinking water outlet samples for a school.  The individual is required to review and understand their roles and responsibilities under the District’s Quality Assurance Program Plan and be able to collect samples in accordance with the District’s Sampling Plan.    </w:t>
      </w:r>
    </w:p>
    <w:p w14:paraId="26AC7032" w14:textId="77777777" w:rsidR="005B1A24" w:rsidRPr="005F2F25" w:rsidRDefault="005B1A24" w:rsidP="00F31034">
      <w:pPr>
        <w:pStyle w:val="ListParagraph"/>
        <w:spacing w:line="276" w:lineRule="auto"/>
      </w:pPr>
    </w:p>
    <w:p w14:paraId="4A49C105" w14:textId="77777777" w:rsidR="00531303" w:rsidRPr="005F2F25" w:rsidRDefault="00531303" w:rsidP="00F31034">
      <w:pPr>
        <w:pStyle w:val="ListParagraph"/>
        <w:spacing w:line="276" w:lineRule="auto"/>
      </w:pPr>
      <w:r w:rsidRPr="005F2F25">
        <w:rPr>
          <w:b/>
        </w:rPr>
        <w:t xml:space="preserve">Service Line- </w:t>
      </w:r>
      <w:r w:rsidRPr="005F2F25">
        <w:t>the pipe that carries water to the school from the public water system’s main in the street.</w:t>
      </w:r>
    </w:p>
    <w:p w14:paraId="0A7EB024" w14:textId="77777777" w:rsidR="00531303" w:rsidRPr="005F2F25" w:rsidRDefault="00531303" w:rsidP="00531303">
      <w:pPr>
        <w:spacing w:line="276" w:lineRule="auto"/>
      </w:pPr>
    </w:p>
    <w:p w14:paraId="393807F5" w14:textId="01B02699" w:rsidR="00531303" w:rsidRPr="005F2F25" w:rsidRDefault="00531303" w:rsidP="00F31034">
      <w:pPr>
        <w:pStyle w:val="ListParagraph"/>
        <w:spacing w:line="276" w:lineRule="auto"/>
      </w:pPr>
      <w:r w:rsidRPr="005F2F25">
        <w:rPr>
          <w:b/>
        </w:rPr>
        <w:t>School Wide Systematic Flush-</w:t>
      </w:r>
      <w:r w:rsidRPr="005F2F25">
        <w:t xml:space="preserve"> system flushing is required if the school has been dormant for greater than 48 hours (holiday or seasonal break).  A Flushing Log (</w:t>
      </w:r>
      <w:r w:rsidR="001E46D4" w:rsidRPr="005F2F25">
        <w:t>A</w:t>
      </w:r>
      <w:r w:rsidRPr="005F2F25">
        <w:t xml:space="preserve">ttachment </w:t>
      </w:r>
      <w:r w:rsidR="001E46D4" w:rsidRPr="005F2F25">
        <w:t>E</w:t>
      </w:r>
      <w:r w:rsidRPr="005F2F25">
        <w:t>) needs to be completed for each school flushed.</w:t>
      </w:r>
      <w:r w:rsidR="006B3F7E">
        <w:t xml:space="preserve"> For additional guidance, see Attachment Hiii.</w:t>
      </w:r>
    </w:p>
    <w:p w14:paraId="3596024B" w14:textId="77777777" w:rsidR="00531303" w:rsidRPr="005F2F25" w:rsidRDefault="00531303" w:rsidP="00531303">
      <w:pPr>
        <w:spacing w:line="276" w:lineRule="auto"/>
      </w:pPr>
    </w:p>
    <w:p w14:paraId="56E2CB3D" w14:textId="77777777" w:rsidR="00531303" w:rsidRPr="005F2F25" w:rsidRDefault="00531303" w:rsidP="00F31034">
      <w:pPr>
        <w:pStyle w:val="ListParagraph"/>
        <w:spacing w:line="276" w:lineRule="auto"/>
      </w:pPr>
      <w:r w:rsidRPr="005F2F25">
        <w:rPr>
          <w:b/>
        </w:rPr>
        <w:t>Water Cooler-</w:t>
      </w:r>
      <w:r w:rsidRPr="005F2F25">
        <w:t xml:space="preserve"> any mechanical device affixed to drinking water supply plumbing that actively cools water for human consumption. The reservoir can consist of a small tank or a pipe coil.</w:t>
      </w:r>
    </w:p>
    <w:p w14:paraId="559BD4C0" w14:textId="77777777" w:rsidR="00531303" w:rsidRPr="005F2F25" w:rsidRDefault="00531303" w:rsidP="00531303">
      <w:pPr>
        <w:spacing w:line="276" w:lineRule="auto"/>
      </w:pPr>
    </w:p>
    <w:p w14:paraId="563DB1AD" w14:textId="77777777" w:rsidR="00531303" w:rsidRPr="005F2F25" w:rsidRDefault="00531303" w:rsidP="00531303"/>
    <w:p w14:paraId="33E42114" w14:textId="77777777" w:rsidR="00531303" w:rsidRPr="005F2F25" w:rsidRDefault="00531303" w:rsidP="00BB68ED">
      <w:pPr>
        <w:rPr>
          <w:highlight w:val="yellow"/>
        </w:rPr>
      </w:pPr>
    </w:p>
    <w:p w14:paraId="7F7DF617" w14:textId="77777777" w:rsidR="00DA20E7" w:rsidRPr="005F2F25" w:rsidRDefault="00DA20E7" w:rsidP="00BB68ED">
      <w:pPr>
        <w:rPr>
          <w:highlight w:val="yellow"/>
        </w:rPr>
      </w:pPr>
    </w:p>
    <w:p w14:paraId="69DBA383" w14:textId="37C27E6A" w:rsidR="0042488B" w:rsidRDefault="0042488B">
      <w:pPr>
        <w:spacing w:after="160" w:line="259" w:lineRule="auto"/>
        <w:rPr>
          <w:sz w:val="40"/>
          <w:highlight w:val="yellow"/>
        </w:rPr>
      </w:pPr>
      <w:r>
        <w:rPr>
          <w:sz w:val="40"/>
          <w:highlight w:val="yellow"/>
        </w:rPr>
        <w:br w:type="page"/>
      </w:r>
    </w:p>
    <w:p w14:paraId="7A6AEF03" w14:textId="4142AEAD" w:rsidR="00DF46FE" w:rsidRPr="00D2741B" w:rsidRDefault="00DF46FE" w:rsidP="00D2741B">
      <w:pPr>
        <w:pStyle w:val="Heading2"/>
        <w:jc w:val="center"/>
        <w:rPr>
          <w:sz w:val="28"/>
          <w:szCs w:val="28"/>
        </w:rPr>
      </w:pPr>
      <w:bookmarkStart w:id="35" w:name="_Toc490832496"/>
      <w:r w:rsidRPr="00D2741B">
        <w:rPr>
          <w:sz w:val="28"/>
          <w:szCs w:val="28"/>
        </w:rPr>
        <w:lastRenderedPageBreak/>
        <w:t>Attachment A</w:t>
      </w:r>
      <w:r w:rsidR="00D2741B" w:rsidRPr="00D2741B">
        <w:rPr>
          <w:sz w:val="28"/>
          <w:szCs w:val="28"/>
        </w:rPr>
        <w:t xml:space="preserve"> - </w:t>
      </w:r>
      <w:r w:rsidRPr="00D2741B">
        <w:rPr>
          <w:sz w:val="28"/>
          <w:szCs w:val="28"/>
        </w:rPr>
        <w:t>List of</w:t>
      </w:r>
      <w:r w:rsidR="00CA2197" w:rsidRPr="00CA2197">
        <w:rPr>
          <w:highlight w:val="lightGray"/>
        </w:rPr>
        <w:t xml:space="preserve"> </w:t>
      </w:r>
      <w:sdt>
        <w:sdtPr>
          <w:rPr>
            <w:highlight w:val="lightGray"/>
          </w:rPr>
          <w:id w:val="-1498421519"/>
          <w:placeholder>
            <w:docPart w:val="983E6C0AD3E841ED9FEA2D623F50DF62"/>
          </w:placeholder>
        </w:sdtPr>
        <w:sdtEndPr>
          <w:rPr>
            <w:b w:val="0"/>
          </w:rPr>
        </w:sdtEndPr>
        <w:sdtContent>
          <w:r w:rsidR="00CA2197" w:rsidRPr="005F2F25">
            <w:rPr>
              <w:highlight w:val="lightGray"/>
            </w:rPr>
            <w:t>(</w:t>
          </w:r>
          <w:r w:rsidR="00CA2197">
            <w:rPr>
              <w:b w:val="0"/>
              <w:highlight w:val="lightGray"/>
            </w:rPr>
            <w:t>INSERT SCHOOL DISTRICT NAME</w:t>
          </w:r>
          <w:r w:rsidR="00CA2197" w:rsidRPr="005F2F25">
            <w:rPr>
              <w:b w:val="0"/>
              <w:highlight w:val="lightGray"/>
            </w:rPr>
            <w:t>)</w:t>
          </w:r>
        </w:sdtContent>
      </w:sdt>
      <w:r w:rsidR="00CA2197" w:rsidRPr="00D2741B" w:rsidDel="00CA2197">
        <w:rPr>
          <w:sz w:val="28"/>
          <w:szCs w:val="28"/>
        </w:rPr>
        <w:t xml:space="preserve"> </w:t>
      </w:r>
      <w:r w:rsidRPr="00D2741B">
        <w:rPr>
          <w:sz w:val="28"/>
          <w:szCs w:val="28"/>
        </w:rPr>
        <w:t>Schools</w:t>
      </w:r>
      <w:bookmarkEnd w:id="35"/>
    </w:p>
    <w:p w14:paraId="73604577" w14:textId="77777777" w:rsidR="00DF46FE" w:rsidRDefault="00DF46FE" w:rsidP="00DF46FE">
      <w:pPr>
        <w:jc w:val="center"/>
        <w:rPr>
          <w:rFonts w:ascii="Arial" w:hAnsi="Arial" w:cs="Arial"/>
        </w:rPr>
      </w:pPr>
      <w:r>
        <w:rPr>
          <w:rFonts w:ascii="Arial" w:hAnsi="Arial" w:cs="Arial"/>
        </w:rPr>
        <w:t>Priority for Sampling</w:t>
      </w:r>
    </w:p>
    <w:p w14:paraId="4F55DE57" w14:textId="77777777" w:rsidR="00DF46FE" w:rsidRDefault="00DF46FE" w:rsidP="00DF46FE">
      <w:pPr>
        <w:jc w:val="center"/>
        <w:rPr>
          <w:rFonts w:ascii="Arial" w:hAnsi="Arial" w:cs="Arial"/>
        </w:rPr>
      </w:pPr>
    </w:p>
    <w:tbl>
      <w:tblPr>
        <w:tblpPr w:leftFromText="180" w:rightFromText="180" w:vertAnchor="text" w:horzAnchor="margin" w:tblpY="1"/>
        <w:tblW w:w="9576" w:type="dxa"/>
        <w:tblLook w:val="04A0" w:firstRow="1" w:lastRow="0" w:firstColumn="1" w:lastColumn="0" w:noHBand="0" w:noVBand="1"/>
      </w:tblPr>
      <w:tblGrid>
        <w:gridCol w:w="3978"/>
        <w:gridCol w:w="1783"/>
        <w:gridCol w:w="1902"/>
        <w:gridCol w:w="1913"/>
      </w:tblGrid>
      <w:tr w:rsidR="00DF46FE" w:rsidRPr="00E10698" w14:paraId="2F0A6B3E" w14:textId="77777777" w:rsidTr="0098666B">
        <w:trPr>
          <w:trHeight w:val="288"/>
          <w:tblHeader/>
        </w:trPr>
        <w:tc>
          <w:tcPr>
            <w:tcW w:w="397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3F900A" w14:textId="77777777" w:rsidR="00DF46FE" w:rsidRPr="007E18B4" w:rsidRDefault="00DF46FE" w:rsidP="0098666B">
            <w:pPr>
              <w:jc w:val="center"/>
              <w:rPr>
                <w:rFonts w:ascii="Calibri" w:hAnsi="Calibri"/>
                <w:b/>
                <w:sz w:val="22"/>
                <w:szCs w:val="22"/>
              </w:rPr>
            </w:pPr>
            <w:r>
              <w:rPr>
                <w:rFonts w:ascii="Arial" w:hAnsi="Arial" w:cs="Arial"/>
              </w:rPr>
              <w:br w:type="page"/>
            </w:r>
            <w:r w:rsidRPr="007E18B4">
              <w:rPr>
                <w:rFonts w:ascii="Calibri" w:hAnsi="Calibri"/>
                <w:b/>
                <w:sz w:val="22"/>
                <w:szCs w:val="22"/>
              </w:rPr>
              <w:t>SCHOOL NAME</w:t>
            </w:r>
          </w:p>
        </w:tc>
        <w:tc>
          <w:tcPr>
            <w:tcW w:w="17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85A0B5" w14:textId="77777777" w:rsidR="00DF46FE" w:rsidRPr="007E18B4" w:rsidRDefault="00DF46FE" w:rsidP="0098666B">
            <w:pPr>
              <w:jc w:val="center"/>
              <w:rPr>
                <w:rFonts w:ascii="Calibri" w:hAnsi="Calibri"/>
                <w:b/>
                <w:sz w:val="22"/>
                <w:szCs w:val="22"/>
              </w:rPr>
            </w:pPr>
            <w:r w:rsidRPr="007E18B4">
              <w:rPr>
                <w:rFonts w:ascii="Calibri" w:hAnsi="Calibri"/>
                <w:b/>
                <w:sz w:val="22"/>
                <w:szCs w:val="22"/>
              </w:rPr>
              <w:t>DATE OF SAMPLING</w:t>
            </w:r>
          </w:p>
        </w:tc>
        <w:tc>
          <w:tcPr>
            <w:tcW w:w="1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307C3" w14:textId="77777777" w:rsidR="00DF46FE" w:rsidRPr="007E18B4" w:rsidRDefault="00DF46FE" w:rsidP="0098666B">
            <w:pPr>
              <w:jc w:val="center"/>
              <w:rPr>
                <w:rFonts w:ascii="Calibri" w:hAnsi="Calibri"/>
                <w:b/>
                <w:sz w:val="22"/>
                <w:szCs w:val="22"/>
              </w:rPr>
            </w:pPr>
            <w:r w:rsidRPr="007E18B4">
              <w:rPr>
                <w:rFonts w:ascii="Calibri" w:hAnsi="Calibri"/>
                <w:b/>
                <w:sz w:val="22"/>
                <w:szCs w:val="22"/>
              </w:rPr>
              <w:t>CERTIFIED LABORATORY</w:t>
            </w:r>
          </w:p>
        </w:tc>
        <w:tc>
          <w:tcPr>
            <w:tcW w:w="1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D8CAC" w14:textId="77777777" w:rsidR="00DF46FE" w:rsidRPr="007E18B4" w:rsidRDefault="00DF46FE" w:rsidP="0098666B">
            <w:pPr>
              <w:jc w:val="center"/>
              <w:rPr>
                <w:rFonts w:ascii="Calibri" w:hAnsi="Calibri"/>
                <w:b/>
                <w:sz w:val="22"/>
                <w:szCs w:val="22"/>
              </w:rPr>
            </w:pPr>
            <w:r w:rsidRPr="007E18B4">
              <w:rPr>
                <w:rFonts w:ascii="Calibri" w:hAnsi="Calibri"/>
                <w:b/>
                <w:sz w:val="22"/>
                <w:szCs w:val="22"/>
              </w:rPr>
              <w:t>NOTES</w:t>
            </w:r>
          </w:p>
        </w:tc>
      </w:tr>
      <w:tr w:rsidR="00DF46FE" w:rsidRPr="00E10698" w14:paraId="35B46B2D" w14:textId="77777777" w:rsidTr="00412F80">
        <w:trPr>
          <w:trHeight w:val="288"/>
        </w:trPr>
        <w:tc>
          <w:tcPr>
            <w:tcW w:w="3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0EB50" w14:textId="1FEB5D53" w:rsidR="00DF46FE" w:rsidRPr="00501E96" w:rsidRDefault="00501E96" w:rsidP="00412F80">
            <w:pPr>
              <w:rPr>
                <w:rFonts w:ascii="Calibri" w:hAnsi="Calibri"/>
                <w:i/>
                <w:sz w:val="22"/>
                <w:szCs w:val="22"/>
              </w:rPr>
            </w:pPr>
            <w:r w:rsidRPr="00501E96">
              <w:rPr>
                <w:rFonts w:ascii="Calibri" w:hAnsi="Calibri"/>
                <w:i/>
                <w:sz w:val="22"/>
                <w:szCs w:val="22"/>
              </w:rPr>
              <w:t>Add rows as needed</w:t>
            </w:r>
          </w:p>
        </w:tc>
        <w:tc>
          <w:tcPr>
            <w:tcW w:w="1783" w:type="dxa"/>
            <w:tcBorders>
              <w:top w:val="single" w:sz="4" w:space="0" w:color="auto"/>
              <w:left w:val="single" w:sz="4" w:space="0" w:color="auto"/>
              <w:bottom w:val="single" w:sz="4" w:space="0" w:color="auto"/>
              <w:right w:val="single" w:sz="4" w:space="0" w:color="auto"/>
            </w:tcBorders>
          </w:tcPr>
          <w:p w14:paraId="2D1021F9" w14:textId="3D865163" w:rsidR="00DF46FE" w:rsidRPr="00E10698" w:rsidRDefault="00DF46FE" w:rsidP="00412F80">
            <w:pPr>
              <w:rPr>
                <w:rFonts w:ascii="Calibri" w:hAnsi="Calibri"/>
                <w:sz w:val="22"/>
                <w:szCs w:val="22"/>
              </w:rPr>
            </w:pPr>
          </w:p>
        </w:tc>
        <w:tc>
          <w:tcPr>
            <w:tcW w:w="1902" w:type="dxa"/>
            <w:tcBorders>
              <w:top w:val="single" w:sz="4" w:space="0" w:color="auto"/>
              <w:left w:val="single" w:sz="4" w:space="0" w:color="auto"/>
              <w:bottom w:val="single" w:sz="4" w:space="0" w:color="auto"/>
              <w:right w:val="single" w:sz="4" w:space="0" w:color="auto"/>
            </w:tcBorders>
          </w:tcPr>
          <w:p w14:paraId="5EF412FD" w14:textId="77777777" w:rsidR="00DF46FE" w:rsidRDefault="00DF46FE" w:rsidP="00412F80">
            <w:pPr>
              <w:rPr>
                <w:rFonts w:ascii="Calibri" w:hAnsi="Calibri"/>
                <w:sz w:val="22"/>
                <w:szCs w:val="22"/>
              </w:rPr>
            </w:pPr>
          </w:p>
        </w:tc>
        <w:tc>
          <w:tcPr>
            <w:tcW w:w="1913" w:type="dxa"/>
            <w:tcBorders>
              <w:top w:val="single" w:sz="4" w:space="0" w:color="auto"/>
              <w:left w:val="single" w:sz="4" w:space="0" w:color="auto"/>
              <w:bottom w:val="single" w:sz="4" w:space="0" w:color="auto"/>
              <w:right w:val="single" w:sz="4" w:space="0" w:color="auto"/>
            </w:tcBorders>
          </w:tcPr>
          <w:p w14:paraId="54896354" w14:textId="77777777" w:rsidR="00DF46FE" w:rsidRDefault="00DF46FE" w:rsidP="00412F80">
            <w:pPr>
              <w:rPr>
                <w:rFonts w:ascii="Calibri" w:hAnsi="Calibri"/>
                <w:sz w:val="22"/>
                <w:szCs w:val="22"/>
              </w:rPr>
            </w:pPr>
          </w:p>
        </w:tc>
      </w:tr>
      <w:tr w:rsidR="00DF46FE" w14:paraId="587FCCA1" w14:textId="77777777" w:rsidTr="00501E96">
        <w:trPr>
          <w:trHeight w:val="288"/>
        </w:trPr>
        <w:tc>
          <w:tcPr>
            <w:tcW w:w="39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807922" w14:textId="199846FB" w:rsidR="00DF46FE" w:rsidRPr="00E10698" w:rsidRDefault="00DF46FE" w:rsidP="00412F80">
            <w:pPr>
              <w:rPr>
                <w:rFonts w:ascii="Calibri" w:hAnsi="Calibri"/>
                <w:sz w:val="22"/>
                <w:szCs w:val="22"/>
              </w:rPr>
            </w:pPr>
          </w:p>
        </w:tc>
        <w:tc>
          <w:tcPr>
            <w:tcW w:w="1783" w:type="dxa"/>
            <w:tcBorders>
              <w:top w:val="single" w:sz="4" w:space="0" w:color="auto"/>
              <w:left w:val="single" w:sz="4" w:space="0" w:color="auto"/>
              <w:bottom w:val="single" w:sz="4" w:space="0" w:color="auto"/>
              <w:right w:val="single" w:sz="4" w:space="0" w:color="auto"/>
            </w:tcBorders>
          </w:tcPr>
          <w:p w14:paraId="0CB3FAC0" w14:textId="2672B50C" w:rsidR="00DF46FE" w:rsidRDefault="00DF46FE" w:rsidP="00412F80"/>
        </w:tc>
        <w:tc>
          <w:tcPr>
            <w:tcW w:w="1902" w:type="dxa"/>
            <w:tcBorders>
              <w:top w:val="single" w:sz="4" w:space="0" w:color="auto"/>
              <w:left w:val="single" w:sz="4" w:space="0" w:color="auto"/>
              <w:bottom w:val="single" w:sz="4" w:space="0" w:color="auto"/>
              <w:right w:val="single" w:sz="4" w:space="0" w:color="auto"/>
            </w:tcBorders>
          </w:tcPr>
          <w:p w14:paraId="6FA752B7" w14:textId="77777777" w:rsidR="00DF46FE" w:rsidRPr="00BB1D4F" w:rsidRDefault="00DF46FE" w:rsidP="00412F80">
            <w:pPr>
              <w:rPr>
                <w:rFonts w:ascii="Calibri" w:hAnsi="Calibri"/>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11D34D0" w14:textId="748B7E21" w:rsidR="00DF46FE" w:rsidRPr="00BB1D4F" w:rsidRDefault="00DF46FE" w:rsidP="00412F80">
            <w:pPr>
              <w:rPr>
                <w:rFonts w:ascii="Calibri" w:hAnsi="Calibri"/>
                <w:sz w:val="22"/>
                <w:szCs w:val="22"/>
              </w:rPr>
            </w:pPr>
          </w:p>
        </w:tc>
      </w:tr>
      <w:tr w:rsidR="00DF46FE" w14:paraId="656B202E"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39DA17C1" w14:textId="4FA16069"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7ECE0F31" w14:textId="36755DEF" w:rsidR="00DF46FE" w:rsidRDefault="00DF46FE" w:rsidP="00412F80"/>
        </w:tc>
        <w:tc>
          <w:tcPr>
            <w:tcW w:w="1902" w:type="dxa"/>
            <w:tcBorders>
              <w:top w:val="nil"/>
              <w:left w:val="single" w:sz="4" w:space="0" w:color="auto"/>
              <w:bottom w:val="single" w:sz="4" w:space="0" w:color="auto"/>
              <w:right w:val="single" w:sz="4" w:space="0" w:color="auto"/>
            </w:tcBorders>
          </w:tcPr>
          <w:p w14:paraId="4229C0F7" w14:textId="01E7D8D0"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56DC8870" w14:textId="77777777" w:rsidR="00DF46FE" w:rsidRPr="00BB1D4F" w:rsidRDefault="00DF46FE" w:rsidP="00412F80">
            <w:pPr>
              <w:rPr>
                <w:rFonts w:ascii="Calibri" w:hAnsi="Calibri"/>
                <w:sz w:val="22"/>
                <w:szCs w:val="22"/>
              </w:rPr>
            </w:pPr>
          </w:p>
        </w:tc>
      </w:tr>
      <w:tr w:rsidR="00DF46FE" w14:paraId="07663FD2"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59BE6957" w14:textId="42A3C651"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78DC0645" w14:textId="7A9509BE" w:rsidR="00DF46FE" w:rsidRDefault="00DF46FE" w:rsidP="00412F80"/>
        </w:tc>
        <w:tc>
          <w:tcPr>
            <w:tcW w:w="1902" w:type="dxa"/>
            <w:tcBorders>
              <w:top w:val="nil"/>
              <w:left w:val="single" w:sz="4" w:space="0" w:color="auto"/>
              <w:bottom w:val="single" w:sz="4" w:space="0" w:color="auto"/>
              <w:right w:val="single" w:sz="4" w:space="0" w:color="auto"/>
            </w:tcBorders>
          </w:tcPr>
          <w:p w14:paraId="2BE972D7" w14:textId="7CFC6AAA"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35E759A1" w14:textId="77777777" w:rsidR="00DF46FE" w:rsidRPr="00BB1D4F" w:rsidRDefault="00DF46FE" w:rsidP="00412F80">
            <w:pPr>
              <w:rPr>
                <w:rFonts w:ascii="Calibri" w:hAnsi="Calibri"/>
                <w:sz w:val="22"/>
                <w:szCs w:val="22"/>
              </w:rPr>
            </w:pPr>
          </w:p>
        </w:tc>
      </w:tr>
      <w:tr w:rsidR="00DF46FE" w14:paraId="6A49CFEB"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78AB15F4" w14:textId="64438285"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56763A75" w14:textId="20D3467A" w:rsidR="00DF46FE" w:rsidRDefault="00DF46FE" w:rsidP="00412F80"/>
        </w:tc>
        <w:tc>
          <w:tcPr>
            <w:tcW w:w="1902" w:type="dxa"/>
            <w:tcBorders>
              <w:top w:val="nil"/>
              <w:left w:val="single" w:sz="4" w:space="0" w:color="auto"/>
              <w:bottom w:val="single" w:sz="4" w:space="0" w:color="auto"/>
              <w:right w:val="single" w:sz="4" w:space="0" w:color="auto"/>
            </w:tcBorders>
          </w:tcPr>
          <w:p w14:paraId="10AD8E6C" w14:textId="1FFBFADA"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6D3D78A2" w14:textId="77777777" w:rsidR="00DF46FE" w:rsidRPr="00BB1D4F" w:rsidRDefault="00DF46FE" w:rsidP="00412F80">
            <w:pPr>
              <w:rPr>
                <w:rFonts w:ascii="Calibri" w:hAnsi="Calibri"/>
                <w:sz w:val="22"/>
                <w:szCs w:val="22"/>
              </w:rPr>
            </w:pPr>
          </w:p>
        </w:tc>
      </w:tr>
      <w:tr w:rsidR="00DF46FE" w14:paraId="1301D4C7"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2CBA47F5" w14:textId="79A90F7F"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016756D4" w14:textId="65D6B9F6" w:rsidR="00DF46FE" w:rsidRDefault="00DF46FE" w:rsidP="00412F80"/>
        </w:tc>
        <w:tc>
          <w:tcPr>
            <w:tcW w:w="1902" w:type="dxa"/>
            <w:tcBorders>
              <w:top w:val="nil"/>
              <w:left w:val="single" w:sz="4" w:space="0" w:color="auto"/>
              <w:bottom w:val="single" w:sz="4" w:space="0" w:color="auto"/>
              <w:right w:val="single" w:sz="4" w:space="0" w:color="auto"/>
            </w:tcBorders>
          </w:tcPr>
          <w:p w14:paraId="747AA7CD" w14:textId="77777777"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20846ACC" w14:textId="0CF31E1B" w:rsidR="00DF46FE" w:rsidRPr="00BB1D4F" w:rsidRDefault="00DF46FE" w:rsidP="00412F80">
            <w:pPr>
              <w:rPr>
                <w:rFonts w:ascii="Calibri" w:hAnsi="Calibri"/>
                <w:sz w:val="22"/>
                <w:szCs w:val="22"/>
              </w:rPr>
            </w:pPr>
          </w:p>
        </w:tc>
      </w:tr>
      <w:tr w:rsidR="00DF46FE" w14:paraId="48D5E268"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484C8067" w14:textId="6C1CB002"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39E6CC68" w14:textId="39F0F611" w:rsidR="00DF46FE" w:rsidRDefault="00DF46FE" w:rsidP="00412F80"/>
        </w:tc>
        <w:tc>
          <w:tcPr>
            <w:tcW w:w="1902" w:type="dxa"/>
            <w:tcBorders>
              <w:top w:val="nil"/>
              <w:left w:val="single" w:sz="4" w:space="0" w:color="auto"/>
              <w:bottom w:val="single" w:sz="4" w:space="0" w:color="auto"/>
              <w:right w:val="single" w:sz="4" w:space="0" w:color="auto"/>
            </w:tcBorders>
          </w:tcPr>
          <w:p w14:paraId="663C7537" w14:textId="65C46203"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3869AB1A" w14:textId="77777777" w:rsidR="00DF46FE" w:rsidRPr="00BB1D4F" w:rsidRDefault="00DF46FE" w:rsidP="00412F80">
            <w:pPr>
              <w:rPr>
                <w:rFonts w:ascii="Calibri" w:hAnsi="Calibri"/>
                <w:sz w:val="22"/>
                <w:szCs w:val="22"/>
              </w:rPr>
            </w:pPr>
          </w:p>
        </w:tc>
      </w:tr>
      <w:tr w:rsidR="00DF46FE" w14:paraId="26B355DF" w14:textId="77777777" w:rsidTr="00F31034">
        <w:trPr>
          <w:trHeight w:val="239"/>
        </w:trPr>
        <w:tc>
          <w:tcPr>
            <w:tcW w:w="3978" w:type="dxa"/>
            <w:tcBorders>
              <w:top w:val="nil"/>
              <w:left w:val="single" w:sz="4" w:space="0" w:color="auto"/>
              <w:bottom w:val="single" w:sz="4" w:space="0" w:color="auto"/>
              <w:right w:val="single" w:sz="4" w:space="0" w:color="auto"/>
            </w:tcBorders>
            <w:shd w:val="clear" w:color="auto" w:fill="auto"/>
            <w:vAlign w:val="center"/>
          </w:tcPr>
          <w:p w14:paraId="505B8114" w14:textId="3A976969"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6173B92D" w14:textId="44ACF748" w:rsidR="00DF46FE" w:rsidRDefault="00DF46FE" w:rsidP="00412F80"/>
        </w:tc>
        <w:tc>
          <w:tcPr>
            <w:tcW w:w="1902" w:type="dxa"/>
            <w:tcBorders>
              <w:top w:val="nil"/>
              <w:left w:val="single" w:sz="4" w:space="0" w:color="auto"/>
              <w:bottom w:val="single" w:sz="4" w:space="0" w:color="auto"/>
              <w:right w:val="single" w:sz="4" w:space="0" w:color="auto"/>
            </w:tcBorders>
          </w:tcPr>
          <w:p w14:paraId="2F93D62E" w14:textId="77777777"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072EBA72" w14:textId="239921A8" w:rsidR="00DF46FE" w:rsidRPr="00BB1D4F" w:rsidRDefault="00DF46FE" w:rsidP="00412F80">
            <w:pPr>
              <w:rPr>
                <w:rFonts w:ascii="Calibri" w:hAnsi="Calibri"/>
                <w:sz w:val="22"/>
                <w:szCs w:val="22"/>
              </w:rPr>
            </w:pPr>
          </w:p>
        </w:tc>
      </w:tr>
      <w:tr w:rsidR="00DF46FE" w14:paraId="205B075A"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vAlign w:val="center"/>
          </w:tcPr>
          <w:p w14:paraId="48F2172A" w14:textId="3DD6662C"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0A6F8738" w14:textId="47F5DAC4" w:rsidR="00DF46FE" w:rsidRDefault="00DF46FE" w:rsidP="00412F80"/>
        </w:tc>
        <w:tc>
          <w:tcPr>
            <w:tcW w:w="1902" w:type="dxa"/>
            <w:tcBorders>
              <w:top w:val="nil"/>
              <w:left w:val="single" w:sz="4" w:space="0" w:color="auto"/>
              <w:bottom w:val="single" w:sz="4" w:space="0" w:color="auto"/>
              <w:right w:val="single" w:sz="4" w:space="0" w:color="auto"/>
            </w:tcBorders>
          </w:tcPr>
          <w:p w14:paraId="73A32477" w14:textId="534CE4E4"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54BAE11D" w14:textId="5DB3BC55" w:rsidR="00DF46FE" w:rsidRPr="00BB1D4F" w:rsidRDefault="00DF46FE" w:rsidP="00412F80">
            <w:pPr>
              <w:rPr>
                <w:rFonts w:ascii="Calibri" w:hAnsi="Calibri"/>
                <w:sz w:val="22"/>
                <w:szCs w:val="22"/>
              </w:rPr>
            </w:pPr>
          </w:p>
        </w:tc>
      </w:tr>
      <w:tr w:rsidR="00DF46FE" w14:paraId="2C69B304"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5F35DE29" w14:textId="76AE8DA2"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3098BC43" w14:textId="4489D49E" w:rsidR="00DF46FE" w:rsidRDefault="00DF46FE" w:rsidP="00412F80"/>
        </w:tc>
        <w:tc>
          <w:tcPr>
            <w:tcW w:w="1902" w:type="dxa"/>
            <w:tcBorders>
              <w:top w:val="nil"/>
              <w:left w:val="single" w:sz="4" w:space="0" w:color="auto"/>
              <w:bottom w:val="single" w:sz="4" w:space="0" w:color="auto"/>
              <w:right w:val="single" w:sz="4" w:space="0" w:color="auto"/>
            </w:tcBorders>
          </w:tcPr>
          <w:p w14:paraId="6E7B295C" w14:textId="77777777"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05EE9228" w14:textId="651A7F12" w:rsidR="00DF46FE" w:rsidRPr="00BB1D4F" w:rsidRDefault="00DF46FE" w:rsidP="00412F80">
            <w:pPr>
              <w:rPr>
                <w:rFonts w:ascii="Calibri" w:hAnsi="Calibri"/>
                <w:sz w:val="22"/>
                <w:szCs w:val="22"/>
              </w:rPr>
            </w:pPr>
          </w:p>
        </w:tc>
      </w:tr>
      <w:tr w:rsidR="00DF46FE" w14:paraId="6B0387F9"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vAlign w:val="center"/>
          </w:tcPr>
          <w:p w14:paraId="6E0579EA" w14:textId="2DA14617"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63230190" w14:textId="0D346206" w:rsidR="00DF46FE" w:rsidRDefault="00DF46FE" w:rsidP="00412F80"/>
        </w:tc>
        <w:tc>
          <w:tcPr>
            <w:tcW w:w="1902" w:type="dxa"/>
            <w:tcBorders>
              <w:top w:val="nil"/>
              <w:left w:val="single" w:sz="4" w:space="0" w:color="auto"/>
              <w:bottom w:val="single" w:sz="4" w:space="0" w:color="auto"/>
              <w:right w:val="single" w:sz="4" w:space="0" w:color="auto"/>
            </w:tcBorders>
          </w:tcPr>
          <w:p w14:paraId="50FFDF62" w14:textId="3DFC256B"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032985ED" w14:textId="217C70B2" w:rsidR="00DF46FE" w:rsidRPr="00BB1D4F" w:rsidRDefault="00DF46FE" w:rsidP="00412F80">
            <w:pPr>
              <w:rPr>
                <w:rFonts w:ascii="Calibri" w:hAnsi="Calibri"/>
                <w:sz w:val="22"/>
                <w:szCs w:val="22"/>
              </w:rPr>
            </w:pPr>
          </w:p>
        </w:tc>
      </w:tr>
      <w:tr w:rsidR="00DF46FE" w14:paraId="652D8C82"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vAlign w:val="center"/>
          </w:tcPr>
          <w:p w14:paraId="0184421E" w14:textId="244707C7"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49E9173E" w14:textId="497B8FC3" w:rsidR="00DF46FE" w:rsidRDefault="00DF46FE" w:rsidP="00412F80"/>
        </w:tc>
        <w:tc>
          <w:tcPr>
            <w:tcW w:w="1902" w:type="dxa"/>
            <w:tcBorders>
              <w:top w:val="nil"/>
              <w:left w:val="single" w:sz="4" w:space="0" w:color="auto"/>
              <w:bottom w:val="single" w:sz="4" w:space="0" w:color="auto"/>
              <w:right w:val="single" w:sz="4" w:space="0" w:color="auto"/>
            </w:tcBorders>
          </w:tcPr>
          <w:p w14:paraId="0E2D9505" w14:textId="768AE4E1"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05BAAA8D" w14:textId="1F0AA5E4" w:rsidR="00DF46FE" w:rsidRPr="00BB1D4F" w:rsidRDefault="00DF46FE" w:rsidP="00412F80">
            <w:pPr>
              <w:rPr>
                <w:rFonts w:ascii="Calibri" w:hAnsi="Calibri"/>
                <w:sz w:val="22"/>
                <w:szCs w:val="22"/>
              </w:rPr>
            </w:pPr>
          </w:p>
        </w:tc>
      </w:tr>
      <w:tr w:rsidR="00DF46FE" w14:paraId="6D926171" w14:textId="77777777" w:rsidTr="00F31034">
        <w:trPr>
          <w:trHeight w:val="374"/>
        </w:trPr>
        <w:tc>
          <w:tcPr>
            <w:tcW w:w="3978" w:type="dxa"/>
            <w:tcBorders>
              <w:top w:val="nil"/>
              <w:left w:val="single" w:sz="4" w:space="0" w:color="auto"/>
              <w:bottom w:val="single" w:sz="4" w:space="0" w:color="auto"/>
              <w:right w:val="single" w:sz="4" w:space="0" w:color="auto"/>
            </w:tcBorders>
            <w:shd w:val="clear" w:color="auto" w:fill="auto"/>
            <w:vAlign w:val="center"/>
          </w:tcPr>
          <w:p w14:paraId="1F74344A" w14:textId="67F08215"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4806C549" w14:textId="3AC30DAD" w:rsidR="00DF46FE" w:rsidRDefault="00DF46FE" w:rsidP="00412F80"/>
        </w:tc>
        <w:tc>
          <w:tcPr>
            <w:tcW w:w="1902" w:type="dxa"/>
            <w:tcBorders>
              <w:top w:val="nil"/>
              <w:left w:val="single" w:sz="4" w:space="0" w:color="auto"/>
              <w:bottom w:val="single" w:sz="4" w:space="0" w:color="auto"/>
              <w:right w:val="single" w:sz="4" w:space="0" w:color="auto"/>
            </w:tcBorders>
          </w:tcPr>
          <w:p w14:paraId="46CB6985" w14:textId="734F0D6D" w:rsidR="00DF46FE" w:rsidRPr="00BB1D4F"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049BF1A8" w14:textId="54023243" w:rsidR="00DF46FE" w:rsidRPr="00BB1D4F" w:rsidRDefault="00DF46FE" w:rsidP="00412F80">
            <w:pPr>
              <w:rPr>
                <w:rFonts w:ascii="Calibri" w:hAnsi="Calibri"/>
                <w:sz w:val="22"/>
                <w:szCs w:val="22"/>
              </w:rPr>
            </w:pPr>
          </w:p>
        </w:tc>
      </w:tr>
      <w:tr w:rsidR="00DF46FE" w:rsidRPr="00E10698" w14:paraId="41AF0A9F" w14:textId="77777777" w:rsidTr="00412F80">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23B11AB9" w14:textId="7D0AFA8F" w:rsidR="00DF46FE" w:rsidRPr="00672075" w:rsidRDefault="00DF46FE" w:rsidP="00412F80">
            <w:pPr>
              <w:rPr>
                <w:rFonts w:ascii="Calibri" w:hAnsi="Calibri"/>
                <w:b/>
                <w:sz w:val="22"/>
                <w:szCs w:val="22"/>
              </w:rPr>
            </w:pPr>
          </w:p>
        </w:tc>
        <w:tc>
          <w:tcPr>
            <w:tcW w:w="1783" w:type="dxa"/>
            <w:tcBorders>
              <w:top w:val="nil"/>
              <w:left w:val="single" w:sz="4" w:space="0" w:color="auto"/>
              <w:bottom w:val="single" w:sz="4" w:space="0" w:color="auto"/>
              <w:right w:val="single" w:sz="4" w:space="0" w:color="auto"/>
            </w:tcBorders>
          </w:tcPr>
          <w:p w14:paraId="5C5AE99F" w14:textId="10BB5079"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26C15E5E" w14:textId="77777777" w:rsidR="00DF46FE"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634DFB50" w14:textId="77777777" w:rsidR="00DF46FE" w:rsidRDefault="00DF46FE" w:rsidP="00412F80">
            <w:pPr>
              <w:rPr>
                <w:rFonts w:ascii="Calibri" w:hAnsi="Calibri"/>
                <w:sz w:val="22"/>
                <w:szCs w:val="22"/>
              </w:rPr>
            </w:pPr>
          </w:p>
        </w:tc>
      </w:tr>
      <w:tr w:rsidR="00DF46FE" w:rsidRPr="00E10698" w14:paraId="2FE686F8"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73375871" w14:textId="3B2FC7F3"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2D48C95C" w14:textId="61274931"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5C618DE2" w14:textId="293B4087"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258D1189" w14:textId="77777777" w:rsidR="00DF46FE" w:rsidRPr="00E10698" w:rsidRDefault="00DF46FE" w:rsidP="00412F80">
            <w:pPr>
              <w:rPr>
                <w:rFonts w:ascii="Calibri" w:hAnsi="Calibri"/>
                <w:sz w:val="22"/>
                <w:szCs w:val="22"/>
              </w:rPr>
            </w:pPr>
          </w:p>
        </w:tc>
      </w:tr>
      <w:tr w:rsidR="00DF46FE" w:rsidRPr="00E10698" w14:paraId="37D1E30C"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39D49589" w14:textId="2666BCD5"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2B798083" w14:textId="77D44BA4"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6F43EFF6" w14:textId="02079463"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1C59B06C" w14:textId="33168560" w:rsidR="00DF46FE" w:rsidRPr="00E10698" w:rsidRDefault="00DF46FE" w:rsidP="00412F80">
            <w:pPr>
              <w:rPr>
                <w:rFonts w:ascii="Calibri" w:hAnsi="Calibri"/>
                <w:sz w:val="22"/>
                <w:szCs w:val="22"/>
              </w:rPr>
            </w:pPr>
          </w:p>
        </w:tc>
      </w:tr>
      <w:tr w:rsidR="00DF46FE" w:rsidRPr="00E10698" w14:paraId="3622A91A"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0A000599" w14:textId="6C13346B"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3DE387F0" w14:textId="5E43DA1B"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5CE2D55B" w14:textId="4E66F14C"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051FF5BB" w14:textId="77777777" w:rsidR="00DF46FE" w:rsidRPr="00E10698" w:rsidRDefault="00DF46FE" w:rsidP="00412F80">
            <w:pPr>
              <w:rPr>
                <w:rFonts w:ascii="Calibri" w:hAnsi="Calibri"/>
                <w:sz w:val="22"/>
                <w:szCs w:val="22"/>
              </w:rPr>
            </w:pPr>
          </w:p>
        </w:tc>
      </w:tr>
      <w:tr w:rsidR="00DF46FE" w:rsidRPr="00E10698" w14:paraId="047F44D4"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6ABE1DB0" w14:textId="2FFE48B3"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1A85E193" w14:textId="15566F73"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1D2B88D0" w14:textId="15C08261"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2A2C672F" w14:textId="37CEDB51" w:rsidR="00DF46FE" w:rsidRPr="00E10698" w:rsidRDefault="00DF46FE" w:rsidP="00412F80">
            <w:pPr>
              <w:rPr>
                <w:rFonts w:ascii="Calibri" w:hAnsi="Calibri"/>
                <w:sz w:val="22"/>
                <w:szCs w:val="22"/>
              </w:rPr>
            </w:pPr>
          </w:p>
        </w:tc>
      </w:tr>
      <w:tr w:rsidR="00DF46FE" w:rsidRPr="00E10698" w14:paraId="65D61A7B"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218028D2" w14:textId="2D1D404F"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4CAAD5C8" w14:textId="7A872181"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50D83D29" w14:textId="4937BE2A"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12AF3021" w14:textId="77777777" w:rsidR="00DF46FE" w:rsidRPr="00E10698" w:rsidRDefault="00DF46FE" w:rsidP="00412F80">
            <w:pPr>
              <w:rPr>
                <w:rFonts w:ascii="Calibri" w:hAnsi="Calibri"/>
                <w:sz w:val="22"/>
                <w:szCs w:val="22"/>
              </w:rPr>
            </w:pPr>
          </w:p>
        </w:tc>
      </w:tr>
      <w:tr w:rsidR="00DF46FE" w:rsidRPr="00E10698" w14:paraId="1CF6BAE8"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61C2DF3C" w14:textId="5EC6B1A8"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0BFAF8FC" w14:textId="5FF540E0"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362E9C83" w14:textId="5638E6A6"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35371393" w14:textId="77777777" w:rsidR="00DF46FE" w:rsidRPr="00E10698" w:rsidRDefault="00DF46FE" w:rsidP="00412F80">
            <w:pPr>
              <w:rPr>
                <w:rFonts w:ascii="Calibri" w:hAnsi="Calibri"/>
                <w:sz w:val="22"/>
                <w:szCs w:val="22"/>
              </w:rPr>
            </w:pPr>
          </w:p>
        </w:tc>
      </w:tr>
      <w:tr w:rsidR="00DF46FE" w:rsidRPr="00E10698" w14:paraId="69EA590E"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406D1B37" w14:textId="33C97D1D"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34B9EB04" w14:textId="48E928A7"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5B79D0B8" w14:textId="079A6389"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6B48FBA2" w14:textId="77777777" w:rsidR="00DF46FE" w:rsidRPr="00E10698" w:rsidRDefault="00DF46FE" w:rsidP="00412F80">
            <w:pPr>
              <w:rPr>
                <w:rFonts w:ascii="Calibri" w:hAnsi="Calibri"/>
                <w:sz w:val="22"/>
                <w:szCs w:val="22"/>
              </w:rPr>
            </w:pPr>
          </w:p>
        </w:tc>
      </w:tr>
      <w:tr w:rsidR="00DF46FE" w:rsidRPr="00E10698" w14:paraId="708B73D6"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5E675ACE" w14:textId="10D6494F"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0D293B68" w14:textId="78E1FDE6"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01D8BE55" w14:textId="29C154E1"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730A632C" w14:textId="53D19155" w:rsidR="00DF46FE" w:rsidRPr="00E10698" w:rsidRDefault="00DF46FE" w:rsidP="00412F80">
            <w:pPr>
              <w:rPr>
                <w:rFonts w:ascii="Calibri" w:hAnsi="Calibri"/>
                <w:sz w:val="22"/>
                <w:szCs w:val="22"/>
              </w:rPr>
            </w:pPr>
          </w:p>
        </w:tc>
      </w:tr>
      <w:tr w:rsidR="00DF46FE" w:rsidRPr="00E10698" w14:paraId="5158CD72"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30E7DC64" w14:textId="3578A911"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49FEC7B6" w14:textId="521973B4"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4E4073B9" w14:textId="7A420728"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19A45B8C" w14:textId="07C70CC8" w:rsidR="00DF46FE" w:rsidRPr="00E10698" w:rsidRDefault="00DF46FE" w:rsidP="00412F80">
            <w:pPr>
              <w:rPr>
                <w:rFonts w:ascii="Calibri" w:hAnsi="Calibri"/>
                <w:sz w:val="22"/>
                <w:szCs w:val="22"/>
              </w:rPr>
            </w:pPr>
          </w:p>
        </w:tc>
      </w:tr>
      <w:tr w:rsidR="00DF46FE" w:rsidRPr="00E10698" w14:paraId="2BE49682"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56CE621C" w14:textId="5B2168CC"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4696A1E4" w14:textId="09AD5EFB"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1BCD79E1" w14:textId="5EDE1A8C"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34C95C3E" w14:textId="70FAC17F" w:rsidR="00DF46FE" w:rsidRPr="00E10698" w:rsidRDefault="00DF46FE" w:rsidP="00412F80">
            <w:pPr>
              <w:rPr>
                <w:rFonts w:ascii="Calibri" w:hAnsi="Calibri"/>
                <w:sz w:val="22"/>
                <w:szCs w:val="22"/>
              </w:rPr>
            </w:pPr>
          </w:p>
        </w:tc>
      </w:tr>
      <w:tr w:rsidR="00DF46FE" w:rsidRPr="00E10698" w14:paraId="3537BF52"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7B6EC6D9" w14:textId="3BE9F6CB"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63CF79ED" w14:textId="77777777"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2985661F" w14:textId="77777777"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7DAB71C0" w14:textId="2BBE3AFE" w:rsidR="00DF46FE" w:rsidRPr="00E10698" w:rsidRDefault="00DF46FE" w:rsidP="00412F80">
            <w:pPr>
              <w:rPr>
                <w:rFonts w:ascii="Calibri" w:hAnsi="Calibri"/>
                <w:sz w:val="22"/>
                <w:szCs w:val="22"/>
              </w:rPr>
            </w:pPr>
          </w:p>
        </w:tc>
      </w:tr>
      <w:tr w:rsidR="00DF46FE" w:rsidRPr="00E10698" w14:paraId="64C5CEC6"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36B38E46" w14:textId="0C7291C6"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2165D2F9" w14:textId="34C88A68"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5A5B4F21" w14:textId="19AD9F64"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7BF7996C" w14:textId="77777777" w:rsidR="00DF46FE" w:rsidRPr="00E10698" w:rsidRDefault="00DF46FE" w:rsidP="00412F80">
            <w:pPr>
              <w:rPr>
                <w:rFonts w:ascii="Calibri" w:hAnsi="Calibri"/>
                <w:sz w:val="22"/>
                <w:szCs w:val="22"/>
              </w:rPr>
            </w:pPr>
          </w:p>
        </w:tc>
      </w:tr>
      <w:tr w:rsidR="00DF46FE" w:rsidRPr="00E10698" w14:paraId="6695F926"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139A7C97" w14:textId="5B15D93E"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28AA6D98" w14:textId="16D3EC1D"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2D3B37A9" w14:textId="4E79197F"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53D32742" w14:textId="224F122D" w:rsidR="00DF46FE" w:rsidRPr="00E10698" w:rsidRDefault="00DF46FE" w:rsidP="00412F80">
            <w:pPr>
              <w:rPr>
                <w:rFonts w:ascii="Calibri" w:hAnsi="Calibri"/>
                <w:sz w:val="22"/>
                <w:szCs w:val="22"/>
              </w:rPr>
            </w:pPr>
          </w:p>
        </w:tc>
      </w:tr>
      <w:tr w:rsidR="00DF46FE" w:rsidRPr="00E10698" w14:paraId="6340F42C"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22840F68" w14:textId="7EFA2CE2"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3F4FD223" w14:textId="16E58A5F"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743D5BE2" w14:textId="4B18F115"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70FADEC4" w14:textId="703C0F04" w:rsidR="00DF46FE" w:rsidRPr="00E10698" w:rsidRDefault="00DF46FE" w:rsidP="00412F80">
            <w:pPr>
              <w:rPr>
                <w:rFonts w:ascii="Calibri" w:hAnsi="Calibri"/>
                <w:sz w:val="22"/>
                <w:szCs w:val="22"/>
              </w:rPr>
            </w:pPr>
          </w:p>
        </w:tc>
      </w:tr>
      <w:tr w:rsidR="00DF46FE" w:rsidRPr="00E10698" w14:paraId="0FF7112D"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vAlign w:val="center"/>
          </w:tcPr>
          <w:p w14:paraId="4DE41646" w14:textId="17AE389D"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4237508C" w14:textId="7EAB9634"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5F19F1E2" w14:textId="28F5F458"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016161F1" w14:textId="5E98DA27" w:rsidR="00DF46FE" w:rsidRPr="00E10698" w:rsidRDefault="00DF46FE" w:rsidP="00412F80">
            <w:pPr>
              <w:rPr>
                <w:rFonts w:ascii="Calibri" w:hAnsi="Calibri"/>
                <w:sz w:val="22"/>
                <w:szCs w:val="22"/>
              </w:rPr>
            </w:pPr>
          </w:p>
        </w:tc>
      </w:tr>
      <w:tr w:rsidR="00DF46FE" w:rsidRPr="00E10698" w14:paraId="7E2D969D"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vAlign w:val="center"/>
          </w:tcPr>
          <w:p w14:paraId="145AAECA" w14:textId="560A88A4"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75F02647" w14:textId="77777777"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18F95E67" w14:textId="11BE8BEC"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31A7672A" w14:textId="77777777" w:rsidR="00DF46FE" w:rsidRPr="00E10698" w:rsidRDefault="00DF46FE" w:rsidP="00412F80">
            <w:pPr>
              <w:rPr>
                <w:rFonts w:ascii="Calibri" w:hAnsi="Calibri"/>
                <w:sz w:val="22"/>
                <w:szCs w:val="22"/>
              </w:rPr>
            </w:pPr>
          </w:p>
        </w:tc>
      </w:tr>
      <w:tr w:rsidR="00DF46FE" w:rsidRPr="00E10698" w14:paraId="0B67C54A" w14:textId="77777777" w:rsidTr="00501E96">
        <w:trPr>
          <w:trHeight w:val="288"/>
        </w:trPr>
        <w:tc>
          <w:tcPr>
            <w:tcW w:w="3978" w:type="dxa"/>
            <w:tcBorders>
              <w:top w:val="nil"/>
              <w:left w:val="single" w:sz="4" w:space="0" w:color="auto"/>
              <w:bottom w:val="single" w:sz="4" w:space="0" w:color="auto"/>
              <w:right w:val="single" w:sz="4" w:space="0" w:color="auto"/>
            </w:tcBorders>
            <w:shd w:val="clear" w:color="auto" w:fill="auto"/>
            <w:noWrap/>
            <w:vAlign w:val="bottom"/>
          </w:tcPr>
          <w:p w14:paraId="35F7F581" w14:textId="5C72982D" w:rsidR="00DF46FE" w:rsidRPr="00E10698" w:rsidRDefault="00DF46FE" w:rsidP="00412F80">
            <w:pPr>
              <w:rPr>
                <w:rFonts w:ascii="Calibri" w:hAnsi="Calibri"/>
                <w:sz w:val="22"/>
                <w:szCs w:val="22"/>
              </w:rPr>
            </w:pPr>
          </w:p>
        </w:tc>
        <w:tc>
          <w:tcPr>
            <w:tcW w:w="1783" w:type="dxa"/>
            <w:tcBorders>
              <w:top w:val="nil"/>
              <w:left w:val="single" w:sz="4" w:space="0" w:color="auto"/>
              <w:bottom w:val="single" w:sz="4" w:space="0" w:color="auto"/>
              <w:right w:val="single" w:sz="4" w:space="0" w:color="auto"/>
            </w:tcBorders>
          </w:tcPr>
          <w:p w14:paraId="04922212" w14:textId="5519DE50" w:rsidR="00DF46FE" w:rsidRPr="00E10698" w:rsidRDefault="00DF46FE" w:rsidP="00412F80">
            <w:pPr>
              <w:rPr>
                <w:rFonts w:ascii="Calibri" w:hAnsi="Calibri"/>
                <w:sz w:val="22"/>
                <w:szCs w:val="22"/>
              </w:rPr>
            </w:pPr>
          </w:p>
        </w:tc>
        <w:tc>
          <w:tcPr>
            <w:tcW w:w="1902" w:type="dxa"/>
            <w:tcBorders>
              <w:top w:val="nil"/>
              <w:left w:val="single" w:sz="4" w:space="0" w:color="auto"/>
              <w:bottom w:val="single" w:sz="4" w:space="0" w:color="auto"/>
              <w:right w:val="single" w:sz="4" w:space="0" w:color="auto"/>
            </w:tcBorders>
          </w:tcPr>
          <w:p w14:paraId="7531B599" w14:textId="6D28E659" w:rsidR="00DF46FE" w:rsidRPr="00E10698" w:rsidRDefault="00DF46FE" w:rsidP="00412F80">
            <w:pPr>
              <w:rPr>
                <w:rFonts w:ascii="Calibri" w:hAnsi="Calibri"/>
                <w:sz w:val="22"/>
                <w:szCs w:val="22"/>
              </w:rPr>
            </w:pPr>
          </w:p>
        </w:tc>
        <w:tc>
          <w:tcPr>
            <w:tcW w:w="1913" w:type="dxa"/>
            <w:tcBorders>
              <w:top w:val="nil"/>
              <w:left w:val="single" w:sz="4" w:space="0" w:color="auto"/>
              <w:bottom w:val="single" w:sz="4" w:space="0" w:color="auto"/>
              <w:right w:val="single" w:sz="4" w:space="0" w:color="auto"/>
            </w:tcBorders>
          </w:tcPr>
          <w:p w14:paraId="0F109D1B" w14:textId="77777777" w:rsidR="00DF46FE" w:rsidRPr="00E10698" w:rsidRDefault="00DF46FE" w:rsidP="00412F80">
            <w:pPr>
              <w:rPr>
                <w:rFonts w:ascii="Calibri" w:hAnsi="Calibri"/>
                <w:sz w:val="22"/>
                <w:szCs w:val="22"/>
              </w:rPr>
            </w:pPr>
          </w:p>
        </w:tc>
      </w:tr>
    </w:tbl>
    <w:p w14:paraId="792169E0" w14:textId="70523E50" w:rsidR="00071472" w:rsidRDefault="00071472">
      <w:pPr>
        <w:spacing w:after="160" w:line="259" w:lineRule="auto"/>
        <w:rPr>
          <w:rFonts w:ascii="Arial" w:hAnsi="Arial" w:cs="Arial"/>
        </w:rPr>
        <w:sectPr w:rsidR="00071472" w:rsidSect="002B513E">
          <w:headerReference w:type="even" r:id="rId9"/>
          <w:headerReference w:type="default" r:id="rId10"/>
          <w:footerReference w:type="default" r:id="rId11"/>
          <w:footerReference w:type="first" r:id="rId12"/>
          <w:pgSz w:w="12240" w:h="15840"/>
          <w:pgMar w:top="1440" w:right="1440" w:bottom="1440" w:left="1440" w:header="720" w:footer="720" w:gutter="0"/>
          <w:cols w:space="720"/>
          <w:titlePg/>
          <w:docGrid w:linePitch="360"/>
        </w:sectPr>
      </w:pPr>
    </w:p>
    <w:p w14:paraId="717FB519" w14:textId="2EEA4894" w:rsidR="00DF46FE" w:rsidRPr="00D2741B" w:rsidRDefault="00DF46FE" w:rsidP="00D2741B">
      <w:pPr>
        <w:pStyle w:val="Heading2"/>
        <w:jc w:val="center"/>
        <w:rPr>
          <w:sz w:val="28"/>
          <w:szCs w:val="28"/>
        </w:rPr>
      </w:pPr>
      <w:bookmarkStart w:id="36" w:name="_Toc490832497"/>
      <w:r w:rsidRPr="00D2741B">
        <w:rPr>
          <w:sz w:val="28"/>
          <w:szCs w:val="28"/>
        </w:rPr>
        <w:lastRenderedPageBreak/>
        <w:t>Attachment B</w:t>
      </w:r>
      <w:r w:rsidR="00D2741B" w:rsidRPr="00D2741B">
        <w:rPr>
          <w:sz w:val="28"/>
          <w:szCs w:val="28"/>
        </w:rPr>
        <w:t xml:space="preserve"> </w:t>
      </w:r>
      <w:r w:rsidR="00FA49EC">
        <w:rPr>
          <w:sz w:val="28"/>
          <w:szCs w:val="28"/>
        </w:rPr>
        <w:t>–</w:t>
      </w:r>
      <w:r w:rsidR="00D2741B" w:rsidRPr="00D2741B">
        <w:rPr>
          <w:sz w:val="28"/>
          <w:szCs w:val="28"/>
        </w:rPr>
        <w:t xml:space="preserve"> </w:t>
      </w:r>
      <w:r w:rsidR="00FA49EC">
        <w:rPr>
          <w:sz w:val="28"/>
          <w:szCs w:val="28"/>
        </w:rPr>
        <w:t>Plumbing Profile</w:t>
      </w:r>
      <w:bookmarkEnd w:id="36"/>
    </w:p>
    <w:p w14:paraId="6F8C74CA" w14:textId="1765FEB6" w:rsidR="00071472" w:rsidRPr="00BA7E52" w:rsidRDefault="00071472" w:rsidP="00F31034">
      <w:pPr>
        <w:rPr>
          <w:rFonts w:ascii="Arial" w:hAnsi="Arial" w:cs="Arial"/>
          <w:i/>
          <w:sz w:val="20"/>
          <w:szCs w:val="20"/>
        </w:rPr>
      </w:pPr>
      <w:r w:rsidRPr="00A75A9C">
        <w:rPr>
          <w:rFonts w:ascii="Arial" w:hAnsi="Arial" w:cs="Arial"/>
          <w:b/>
          <w:i/>
          <w:sz w:val="20"/>
          <w:szCs w:val="20"/>
        </w:rPr>
        <w:t>Note</w:t>
      </w:r>
      <w:r w:rsidR="00C10B24">
        <w:rPr>
          <w:rFonts w:ascii="Arial" w:hAnsi="Arial" w:cs="Arial"/>
          <w:i/>
          <w:sz w:val="20"/>
          <w:szCs w:val="20"/>
        </w:rPr>
        <w:t>:  Complete</w:t>
      </w:r>
      <w:r>
        <w:rPr>
          <w:rFonts w:ascii="Arial" w:hAnsi="Arial" w:cs="Arial"/>
          <w:i/>
          <w:sz w:val="20"/>
          <w:szCs w:val="20"/>
        </w:rPr>
        <w:t xml:space="preserve"> for each school. For additional information see</w:t>
      </w:r>
      <w:r w:rsidR="0053423C">
        <w:rPr>
          <w:rFonts w:ascii="Arial" w:hAnsi="Arial" w:cs="Arial"/>
          <w:i/>
          <w:sz w:val="20"/>
          <w:szCs w:val="20"/>
        </w:rPr>
        <w:t xml:space="preserve"> </w:t>
      </w:r>
      <w:r w:rsidR="00BA7E52" w:rsidRPr="00A94DBE">
        <w:rPr>
          <w:rFonts w:ascii="Arial" w:hAnsi="Arial" w:cs="Arial"/>
          <w:i/>
          <w:sz w:val="20"/>
          <w:szCs w:val="20"/>
        </w:rPr>
        <w:t xml:space="preserve">the </w:t>
      </w:r>
      <w:r w:rsidR="00CA2197">
        <w:rPr>
          <w:rFonts w:ascii="Arial" w:hAnsi="Arial" w:cs="Arial"/>
          <w:i/>
          <w:sz w:val="20"/>
          <w:szCs w:val="20"/>
        </w:rPr>
        <w:t>US</w:t>
      </w:r>
      <w:r w:rsidR="00BA7E52" w:rsidRPr="00A94DBE">
        <w:rPr>
          <w:rFonts w:ascii="Arial" w:hAnsi="Arial" w:cs="Arial"/>
          <w:i/>
          <w:sz w:val="20"/>
          <w:szCs w:val="20"/>
        </w:rPr>
        <w:t>EPA publication, “The 3Ts for Reducing Lead in Drinking Water in Schools”</w:t>
      </w:r>
    </w:p>
    <w:p w14:paraId="68A7BDCB" w14:textId="77777777" w:rsidR="0053423C" w:rsidRDefault="0053423C" w:rsidP="00F31034">
      <w:pPr>
        <w:rPr>
          <w:rFonts w:ascii="Arial" w:hAnsi="Arial" w:cs="Arial"/>
        </w:rPr>
      </w:pPr>
    </w:p>
    <w:p w14:paraId="039D12EF" w14:textId="7FC4A67B" w:rsidR="00374883" w:rsidRDefault="00071472" w:rsidP="00374883">
      <w:pPr>
        <w:spacing w:line="276" w:lineRule="auto"/>
        <w:rPr>
          <w:rFonts w:ascii="Arial" w:eastAsia="Calibri" w:hAnsi="Arial" w:cs="Arial"/>
        </w:rPr>
      </w:pPr>
      <w:r>
        <w:rPr>
          <w:rFonts w:ascii="Arial" w:eastAsia="Calibri" w:hAnsi="Arial" w:cs="Arial"/>
        </w:rPr>
        <w:t>Name of School:____________________________________________</w:t>
      </w:r>
      <w:r w:rsidR="00374883" w:rsidRPr="00374883">
        <w:rPr>
          <w:rFonts w:ascii="Arial" w:eastAsia="Calibri" w:hAnsi="Arial" w:cs="Arial"/>
        </w:rPr>
        <w:t xml:space="preserve"> </w:t>
      </w:r>
      <w:r w:rsidR="00374883">
        <w:rPr>
          <w:rFonts w:ascii="Arial" w:eastAsia="Calibri" w:hAnsi="Arial" w:cs="Arial"/>
        </w:rPr>
        <w:t>Grade Levels: _______________</w:t>
      </w:r>
    </w:p>
    <w:p w14:paraId="35B75743" w14:textId="77777777" w:rsidR="00071472" w:rsidRDefault="00071472" w:rsidP="00071472">
      <w:pPr>
        <w:spacing w:line="276" w:lineRule="auto"/>
        <w:rPr>
          <w:rFonts w:ascii="Arial" w:eastAsia="Calibri" w:hAnsi="Arial" w:cs="Arial"/>
        </w:rPr>
      </w:pPr>
      <w:r>
        <w:rPr>
          <w:rFonts w:ascii="Arial" w:eastAsia="Calibri" w:hAnsi="Arial" w:cs="Arial"/>
        </w:rPr>
        <w:t>Address: ______________________________________________________________</w:t>
      </w:r>
    </w:p>
    <w:p w14:paraId="5C7A3FC4" w14:textId="523781F8" w:rsidR="00071472" w:rsidRDefault="00071472" w:rsidP="00071472">
      <w:pPr>
        <w:spacing w:line="276" w:lineRule="auto"/>
        <w:rPr>
          <w:rFonts w:ascii="Arial" w:eastAsia="Calibri" w:hAnsi="Arial" w:cs="Arial"/>
        </w:rPr>
      </w:pPr>
      <w:r>
        <w:rPr>
          <w:rFonts w:ascii="Arial" w:eastAsia="Calibri" w:hAnsi="Arial" w:cs="Arial"/>
        </w:rPr>
        <w:t>Individual school project officer Signature: ___________________________</w:t>
      </w:r>
      <w:r>
        <w:rPr>
          <w:rFonts w:ascii="Arial" w:eastAsia="Calibri" w:hAnsi="Arial" w:cs="Arial"/>
        </w:rPr>
        <w:tab/>
        <w:t>Date: ___________</w:t>
      </w:r>
    </w:p>
    <w:p w14:paraId="58ED2DF3" w14:textId="77777777" w:rsidR="00071472" w:rsidRPr="006C66DF" w:rsidRDefault="00071472" w:rsidP="00071472">
      <w:pPr>
        <w:spacing w:line="276" w:lineRule="auto"/>
        <w:rPr>
          <w:rFonts w:ascii="Arial" w:eastAsia="Calibri" w:hAnsi="Arial" w:cs="Arial"/>
          <w:b/>
        </w:rPr>
      </w:pPr>
    </w:p>
    <w:tbl>
      <w:tblPr>
        <w:tblStyle w:val="TableGrid"/>
        <w:tblW w:w="14565" w:type="dxa"/>
        <w:tblLook w:val="04A0" w:firstRow="1" w:lastRow="0" w:firstColumn="1" w:lastColumn="0" w:noHBand="0" w:noVBand="1"/>
      </w:tblPr>
      <w:tblGrid>
        <w:gridCol w:w="6645"/>
        <w:gridCol w:w="3600"/>
        <w:gridCol w:w="4320"/>
      </w:tblGrid>
      <w:tr w:rsidR="00071472" w:rsidRPr="002D26D7" w14:paraId="436975D4" w14:textId="77777777" w:rsidTr="00B0598F">
        <w:trPr>
          <w:cantSplit/>
          <w:trHeight w:val="283"/>
          <w:tblHeader/>
        </w:trPr>
        <w:tc>
          <w:tcPr>
            <w:tcW w:w="6645" w:type="dxa"/>
            <w:tcBorders>
              <w:top w:val="double" w:sz="4" w:space="0" w:color="auto"/>
              <w:left w:val="double" w:sz="4" w:space="0" w:color="auto"/>
              <w:bottom w:val="double" w:sz="4" w:space="0" w:color="auto"/>
              <w:right w:val="double" w:sz="4" w:space="0" w:color="auto"/>
            </w:tcBorders>
          </w:tcPr>
          <w:p w14:paraId="4CA58C61" w14:textId="77777777" w:rsidR="00071472" w:rsidRPr="00F31034" w:rsidRDefault="00071472" w:rsidP="00757353">
            <w:pPr>
              <w:spacing w:line="276" w:lineRule="auto"/>
              <w:rPr>
                <w:rFonts w:ascii="Arial" w:eastAsia="Calibri" w:hAnsi="Arial" w:cs="Arial"/>
                <w:b/>
                <w:sz w:val="28"/>
              </w:rPr>
            </w:pPr>
            <w:r w:rsidRPr="00F31034">
              <w:rPr>
                <w:rFonts w:ascii="Arial" w:eastAsia="Calibri" w:hAnsi="Arial" w:cs="Arial"/>
                <w:b/>
                <w:sz w:val="28"/>
              </w:rPr>
              <w:t>Questions</w:t>
            </w:r>
          </w:p>
        </w:tc>
        <w:tc>
          <w:tcPr>
            <w:tcW w:w="7920" w:type="dxa"/>
            <w:gridSpan w:val="2"/>
            <w:tcBorders>
              <w:top w:val="double" w:sz="4" w:space="0" w:color="auto"/>
              <w:left w:val="double" w:sz="4" w:space="0" w:color="auto"/>
              <w:bottom w:val="double" w:sz="4" w:space="0" w:color="auto"/>
              <w:right w:val="double" w:sz="4" w:space="0" w:color="auto"/>
            </w:tcBorders>
          </w:tcPr>
          <w:p w14:paraId="5F39B1DE" w14:textId="77777777" w:rsidR="00071472" w:rsidRPr="00F31034" w:rsidRDefault="00071472" w:rsidP="00757353">
            <w:pPr>
              <w:spacing w:line="276" w:lineRule="auto"/>
              <w:rPr>
                <w:rFonts w:ascii="Arial" w:eastAsia="Calibri" w:hAnsi="Arial" w:cs="Arial"/>
                <w:b/>
                <w:sz w:val="28"/>
              </w:rPr>
            </w:pPr>
            <w:r w:rsidRPr="00F31034">
              <w:rPr>
                <w:rFonts w:ascii="Arial" w:eastAsia="Calibri" w:hAnsi="Arial" w:cs="Arial"/>
                <w:b/>
                <w:sz w:val="28"/>
              </w:rPr>
              <w:t>Answers</w:t>
            </w:r>
          </w:p>
        </w:tc>
      </w:tr>
      <w:tr w:rsidR="00071472" w14:paraId="2D2D4FEE" w14:textId="77777777" w:rsidTr="00B0598F">
        <w:trPr>
          <w:cantSplit/>
          <w:trHeight w:val="142"/>
        </w:trPr>
        <w:tc>
          <w:tcPr>
            <w:tcW w:w="14565" w:type="dxa"/>
            <w:gridSpan w:val="3"/>
            <w:tcBorders>
              <w:top w:val="double" w:sz="4" w:space="0" w:color="auto"/>
            </w:tcBorders>
            <w:shd w:val="clear" w:color="auto" w:fill="BFBFBF" w:themeFill="background1" w:themeFillShade="BF"/>
          </w:tcPr>
          <w:p w14:paraId="3FDA1A3C" w14:textId="77777777" w:rsidR="00071472" w:rsidRDefault="00071472" w:rsidP="00757353">
            <w:pPr>
              <w:spacing w:line="276" w:lineRule="auto"/>
              <w:rPr>
                <w:rFonts w:ascii="Arial" w:eastAsia="Calibri" w:hAnsi="Arial" w:cs="Arial"/>
              </w:rPr>
            </w:pPr>
            <w:r>
              <w:rPr>
                <w:rFonts w:ascii="Arial" w:eastAsia="Calibri" w:hAnsi="Arial" w:cs="Arial"/>
                <w:b/>
              </w:rPr>
              <w:t>Background Information</w:t>
            </w:r>
          </w:p>
        </w:tc>
      </w:tr>
      <w:tr w:rsidR="00071472" w14:paraId="3594ACC5" w14:textId="77777777" w:rsidTr="00B0598F">
        <w:trPr>
          <w:cantSplit/>
          <w:trHeight w:val="712"/>
        </w:trPr>
        <w:tc>
          <w:tcPr>
            <w:tcW w:w="6645" w:type="dxa"/>
          </w:tcPr>
          <w:p w14:paraId="3E603906" w14:textId="77777777" w:rsidR="00071472" w:rsidRDefault="00071472" w:rsidP="00757353">
            <w:pPr>
              <w:spacing w:line="276" w:lineRule="auto"/>
              <w:rPr>
                <w:rFonts w:ascii="Arial" w:eastAsia="Calibri" w:hAnsi="Arial" w:cs="Arial"/>
              </w:rPr>
            </w:pPr>
            <w:r>
              <w:rPr>
                <w:rFonts w:ascii="Arial" w:eastAsia="Calibri" w:hAnsi="Arial" w:cs="Arial"/>
              </w:rPr>
              <w:t>1. What year was the original building constructed?</w:t>
            </w:r>
          </w:p>
          <w:p w14:paraId="0C7873AC" w14:textId="77777777" w:rsidR="00071472" w:rsidRDefault="00071472" w:rsidP="00757353">
            <w:pPr>
              <w:spacing w:line="276" w:lineRule="auto"/>
              <w:rPr>
                <w:rFonts w:ascii="Arial" w:eastAsia="Calibri" w:hAnsi="Arial" w:cs="Arial"/>
              </w:rPr>
            </w:pPr>
            <w:r>
              <w:rPr>
                <w:rFonts w:ascii="Arial" w:eastAsia="Calibri" w:hAnsi="Arial" w:cs="Arial"/>
              </w:rPr>
              <w:t>Were any buildings or additions added to the original facility?</w:t>
            </w:r>
          </w:p>
        </w:tc>
        <w:tc>
          <w:tcPr>
            <w:tcW w:w="7920" w:type="dxa"/>
            <w:gridSpan w:val="2"/>
          </w:tcPr>
          <w:p w14:paraId="03FA54D2" w14:textId="77777777" w:rsidR="00071472" w:rsidRDefault="00071472" w:rsidP="00757353">
            <w:pPr>
              <w:spacing w:line="276" w:lineRule="auto"/>
              <w:rPr>
                <w:rFonts w:ascii="Arial" w:eastAsia="Calibri" w:hAnsi="Arial" w:cs="Arial"/>
              </w:rPr>
            </w:pPr>
          </w:p>
        </w:tc>
      </w:tr>
      <w:tr w:rsidR="00071472" w14:paraId="14542934" w14:textId="77777777" w:rsidTr="00B0598F">
        <w:trPr>
          <w:cantSplit/>
          <w:trHeight w:val="1134"/>
        </w:trPr>
        <w:tc>
          <w:tcPr>
            <w:tcW w:w="6645" w:type="dxa"/>
          </w:tcPr>
          <w:p w14:paraId="23B4C90D" w14:textId="184E3643" w:rsidR="00071472" w:rsidRDefault="00071472" w:rsidP="00757353">
            <w:pPr>
              <w:spacing w:line="276" w:lineRule="auto"/>
              <w:rPr>
                <w:rFonts w:ascii="Arial" w:eastAsia="Calibri" w:hAnsi="Arial" w:cs="Arial"/>
              </w:rPr>
            </w:pPr>
            <w:r>
              <w:rPr>
                <w:rFonts w:ascii="Arial" w:eastAsia="Calibri" w:hAnsi="Arial" w:cs="Arial"/>
              </w:rPr>
              <w:t xml:space="preserve">2. If the building was constructed or repaired after 1986, was </w:t>
            </w:r>
            <w:r w:rsidR="00BA7E52">
              <w:rPr>
                <w:rFonts w:ascii="Arial" w:eastAsia="Calibri" w:hAnsi="Arial" w:cs="Arial"/>
              </w:rPr>
              <w:t xml:space="preserve">lead-free </w:t>
            </w:r>
            <w:r>
              <w:rPr>
                <w:rFonts w:ascii="Arial" w:eastAsia="Calibri" w:hAnsi="Arial" w:cs="Arial"/>
              </w:rPr>
              <w:t>plumbing and solder</w:t>
            </w:r>
            <w:r w:rsidR="00BA7E52">
              <w:rPr>
                <w:rFonts w:ascii="Arial" w:eastAsia="Calibri" w:hAnsi="Arial" w:cs="Arial"/>
              </w:rPr>
              <w:t xml:space="preserve"> utilized</w:t>
            </w:r>
            <w:r>
              <w:rPr>
                <w:rFonts w:ascii="Arial" w:eastAsia="Calibri" w:hAnsi="Arial" w:cs="Arial"/>
              </w:rPr>
              <w:t>?</w:t>
            </w:r>
          </w:p>
          <w:p w14:paraId="6991B623" w14:textId="140119D7" w:rsidR="00071472" w:rsidRDefault="00071472" w:rsidP="00757353">
            <w:pPr>
              <w:spacing w:line="276" w:lineRule="auto"/>
              <w:rPr>
                <w:rFonts w:ascii="Arial" w:eastAsia="Calibri" w:hAnsi="Arial" w:cs="Arial"/>
              </w:rPr>
            </w:pPr>
            <w:r>
              <w:rPr>
                <w:rFonts w:ascii="Arial" w:eastAsia="Calibri" w:hAnsi="Arial" w:cs="Arial"/>
              </w:rPr>
              <w:t>What type of solder was used?</w:t>
            </w:r>
          </w:p>
          <w:p w14:paraId="16054252" w14:textId="42F9D8BE" w:rsidR="00071472" w:rsidRDefault="00071472">
            <w:pPr>
              <w:spacing w:line="276" w:lineRule="auto"/>
              <w:rPr>
                <w:rFonts w:ascii="Arial" w:eastAsia="Calibri" w:hAnsi="Arial" w:cs="Arial"/>
              </w:rPr>
            </w:pPr>
            <w:r>
              <w:rPr>
                <w:rFonts w:ascii="Arial" w:eastAsia="Calibri" w:hAnsi="Arial" w:cs="Arial"/>
              </w:rPr>
              <w:t xml:space="preserve">Document all locations where lead solder was used. </w:t>
            </w:r>
          </w:p>
        </w:tc>
        <w:tc>
          <w:tcPr>
            <w:tcW w:w="7920" w:type="dxa"/>
            <w:gridSpan w:val="2"/>
          </w:tcPr>
          <w:p w14:paraId="62CE02F4" w14:textId="77777777" w:rsidR="00071472" w:rsidRDefault="00071472" w:rsidP="00757353">
            <w:pPr>
              <w:spacing w:line="276" w:lineRule="auto"/>
              <w:rPr>
                <w:rFonts w:ascii="Arial" w:eastAsia="Calibri" w:hAnsi="Arial" w:cs="Arial"/>
              </w:rPr>
            </w:pPr>
          </w:p>
        </w:tc>
      </w:tr>
      <w:tr w:rsidR="00071472" w14:paraId="51D085FB" w14:textId="77777777" w:rsidTr="00B0598F">
        <w:trPr>
          <w:cantSplit/>
          <w:trHeight w:val="1134"/>
        </w:trPr>
        <w:tc>
          <w:tcPr>
            <w:tcW w:w="6645" w:type="dxa"/>
          </w:tcPr>
          <w:p w14:paraId="7BBD6C34" w14:textId="77777777" w:rsidR="00071472" w:rsidRDefault="00071472" w:rsidP="00757353">
            <w:pPr>
              <w:spacing w:line="276" w:lineRule="auto"/>
              <w:rPr>
                <w:rFonts w:ascii="Arial" w:eastAsia="Calibri" w:hAnsi="Arial" w:cs="Arial"/>
              </w:rPr>
            </w:pPr>
            <w:r>
              <w:rPr>
                <w:rFonts w:ascii="Arial" w:eastAsia="Calibri" w:hAnsi="Arial" w:cs="Arial"/>
              </w:rPr>
              <w:t>3. Where are the most recent plumbing repairs and replacements?</w:t>
            </w:r>
          </w:p>
          <w:p w14:paraId="2CED0F90" w14:textId="77777777" w:rsidR="00071472" w:rsidRDefault="00071472" w:rsidP="00757353">
            <w:pPr>
              <w:spacing w:line="276" w:lineRule="auto"/>
              <w:rPr>
                <w:rFonts w:ascii="Arial" w:eastAsia="Calibri" w:hAnsi="Arial" w:cs="Arial"/>
              </w:rPr>
            </w:pPr>
          </w:p>
        </w:tc>
        <w:tc>
          <w:tcPr>
            <w:tcW w:w="3600" w:type="dxa"/>
          </w:tcPr>
          <w:p w14:paraId="1D7AC6C7" w14:textId="77777777" w:rsidR="00071472" w:rsidRDefault="00071472" w:rsidP="00757353">
            <w:pPr>
              <w:spacing w:line="276" w:lineRule="auto"/>
              <w:rPr>
                <w:rFonts w:ascii="Arial" w:eastAsia="Calibri" w:hAnsi="Arial" w:cs="Arial"/>
              </w:rPr>
            </w:pPr>
            <w:r>
              <w:rPr>
                <w:rFonts w:ascii="Arial" w:eastAsia="Calibri" w:hAnsi="Arial" w:cs="Arial"/>
              </w:rPr>
              <w:t>Location:</w:t>
            </w:r>
          </w:p>
        </w:tc>
        <w:tc>
          <w:tcPr>
            <w:tcW w:w="4320" w:type="dxa"/>
          </w:tcPr>
          <w:p w14:paraId="0A28945E" w14:textId="77777777" w:rsidR="00071472" w:rsidRDefault="00071472" w:rsidP="00757353">
            <w:pPr>
              <w:spacing w:line="276" w:lineRule="auto"/>
              <w:rPr>
                <w:rFonts w:ascii="Arial" w:eastAsia="Calibri" w:hAnsi="Arial" w:cs="Arial"/>
              </w:rPr>
            </w:pPr>
            <w:r>
              <w:rPr>
                <w:rFonts w:ascii="Arial" w:eastAsia="Calibri" w:hAnsi="Arial" w:cs="Arial"/>
              </w:rPr>
              <w:t>Description:</w:t>
            </w:r>
          </w:p>
        </w:tc>
      </w:tr>
      <w:tr w:rsidR="00071472" w14:paraId="261E4D1E" w14:textId="77777777" w:rsidTr="00B0598F">
        <w:trPr>
          <w:cantSplit/>
          <w:trHeight w:val="1134"/>
        </w:trPr>
        <w:tc>
          <w:tcPr>
            <w:tcW w:w="6645" w:type="dxa"/>
          </w:tcPr>
          <w:p w14:paraId="47B0D1FD" w14:textId="3E8F801F" w:rsidR="00071472" w:rsidRDefault="00071472" w:rsidP="00757353">
            <w:pPr>
              <w:spacing w:line="276" w:lineRule="auto"/>
              <w:rPr>
                <w:rFonts w:ascii="Arial" w:eastAsia="Calibri" w:hAnsi="Arial" w:cs="Arial"/>
              </w:rPr>
            </w:pPr>
            <w:r>
              <w:rPr>
                <w:rFonts w:ascii="Arial" w:eastAsia="Calibri" w:hAnsi="Arial" w:cs="Arial"/>
              </w:rPr>
              <w:t xml:space="preserve">4. </w:t>
            </w:r>
            <w:r w:rsidR="00AE3854" w:rsidRPr="00AE3854">
              <w:rPr>
                <w:rFonts w:ascii="Arial" w:hAnsi="Arial" w:cs="Arial"/>
                <w:color w:val="231F20"/>
                <w:szCs w:val="22"/>
              </w:rPr>
              <w:t>With what materials is the service connection (the pipe that carries water to the school from the public water system’s main in the street) made?</w:t>
            </w:r>
            <w:r>
              <w:rPr>
                <w:rFonts w:ascii="Arial" w:eastAsia="Calibri" w:hAnsi="Arial" w:cs="Arial"/>
              </w:rPr>
              <w:t xml:space="preserve"> </w:t>
            </w:r>
          </w:p>
          <w:p w14:paraId="6574AEA6" w14:textId="77777777" w:rsidR="00071472" w:rsidRDefault="00071472" w:rsidP="00757353">
            <w:pPr>
              <w:spacing w:line="276" w:lineRule="auto"/>
              <w:rPr>
                <w:rFonts w:ascii="Arial" w:eastAsia="Calibri" w:hAnsi="Arial" w:cs="Arial"/>
              </w:rPr>
            </w:pPr>
            <w:r>
              <w:rPr>
                <w:rFonts w:ascii="Arial" w:eastAsia="Calibri" w:hAnsi="Arial" w:cs="Arial"/>
              </w:rPr>
              <w:t>Where is the Service Line located? (This is the POE location.)</w:t>
            </w:r>
          </w:p>
        </w:tc>
        <w:tc>
          <w:tcPr>
            <w:tcW w:w="7920" w:type="dxa"/>
            <w:gridSpan w:val="2"/>
          </w:tcPr>
          <w:p w14:paraId="485D0B0B" w14:textId="77777777" w:rsidR="00071472" w:rsidRDefault="00071472" w:rsidP="00757353">
            <w:pPr>
              <w:spacing w:line="276" w:lineRule="auto"/>
              <w:rPr>
                <w:rFonts w:ascii="Arial" w:eastAsia="Calibri" w:hAnsi="Arial" w:cs="Arial"/>
              </w:rPr>
            </w:pPr>
            <w:r>
              <w:rPr>
                <w:rFonts w:ascii="Arial" w:eastAsia="Calibri" w:hAnsi="Arial" w:cs="Arial"/>
              </w:rPr>
              <w:t>Material:</w:t>
            </w:r>
          </w:p>
          <w:p w14:paraId="347D7EB0" w14:textId="77777777" w:rsidR="00071472" w:rsidRDefault="00071472" w:rsidP="00757353">
            <w:pPr>
              <w:spacing w:line="276" w:lineRule="auto"/>
              <w:rPr>
                <w:rFonts w:ascii="Arial" w:eastAsia="Calibri" w:hAnsi="Arial" w:cs="Arial"/>
              </w:rPr>
            </w:pPr>
          </w:p>
          <w:p w14:paraId="4D71E9AC" w14:textId="77777777" w:rsidR="00071472" w:rsidRDefault="00071472" w:rsidP="00757353">
            <w:pPr>
              <w:spacing w:line="276" w:lineRule="auto"/>
              <w:rPr>
                <w:rFonts w:ascii="Arial" w:eastAsia="Calibri" w:hAnsi="Arial" w:cs="Arial"/>
              </w:rPr>
            </w:pPr>
            <w:r>
              <w:rPr>
                <w:rFonts w:ascii="Arial" w:eastAsia="Calibri" w:hAnsi="Arial" w:cs="Arial"/>
              </w:rPr>
              <w:t>Location:</w:t>
            </w:r>
          </w:p>
        </w:tc>
      </w:tr>
      <w:tr w:rsidR="00071472" w14:paraId="4B4F91BC" w14:textId="77777777" w:rsidTr="00B0598F">
        <w:trPr>
          <w:cantSplit/>
          <w:trHeight w:val="1134"/>
        </w:trPr>
        <w:tc>
          <w:tcPr>
            <w:tcW w:w="6645" w:type="dxa"/>
          </w:tcPr>
          <w:p w14:paraId="7381455F" w14:textId="21153408" w:rsidR="00071472" w:rsidRDefault="00071472" w:rsidP="00757353">
            <w:pPr>
              <w:spacing w:line="276" w:lineRule="auto"/>
              <w:rPr>
                <w:rFonts w:ascii="Arial" w:eastAsia="Calibri" w:hAnsi="Arial" w:cs="Arial"/>
              </w:rPr>
            </w:pPr>
            <w:r>
              <w:rPr>
                <w:rFonts w:ascii="Arial" w:eastAsia="Calibri" w:hAnsi="Arial" w:cs="Arial"/>
              </w:rPr>
              <w:t xml:space="preserve">5. Is there point of entry (POE) or point of use </w:t>
            </w:r>
            <w:r w:rsidR="00AC437B">
              <w:rPr>
                <w:rFonts w:ascii="Arial" w:eastAsia="Calibri" w:hAnsi="Arial" w:cs="Arial"/>
              </w:rPr>
              <w:t xml:space="preserve">(POU) </w:t>
            </w:r>
            <w:r>
              <w:rPr>
                <w:rFonts w:ascii="Arial" w:eastAsia="Calibri" w:hAnsi="Arial" w:cs="Arial"/>
              </w:rPr>
              <w:t xml:space="preserve">treatment in use? </w:t>
            </w:r>
          </w:p>
          <w:p w14:paraId="414F46AC" w14:textId="77777777" w:rsidR="00071472" w:rsidRDefault="00071472" w:rsidP="00757353">
            <w:pPr>
              <w:spacing w:line="276" w:lineRule="auto"/>
              <w:rPr>
                <w:rFonts w:ascii="Arial" w:eastAsia="Calibri" w:hAnsi="Arial" w:cs="Arial"/>
              </w:rPr>
            </w:pPr>
          </w:p>
        </w:tc>
        <w:tc>
          <w:tcPr>
            <w:tcW w:w="3600" w:type="dxa"/>
          </w:tcPr>
          <w:p w14:paraId="19570363" w14:textId="77777777" w:rsidR="00071472" w:rsidRDefault="00071472" w:rsidP="00757353">
            <w:pPr>
              <w:spacing w:line="276" w:lineRule="auto"/>
              <w:rPr>
                <w:rFonts w:ascii="Arial" w:eastAsia="Calibri" w:hAnsi="Arial" w:cs="Arial"/>
              </w:rPr>
            </w:pPr>
            <w:r>
              <w:rPr>
                <w:rFonts w:ascii="Arial" w:eastAsia="Calibri" w:hAnsi="Arial" w:cs="Arial"/>
              </w:rPr>
              <w:t>Y   /   N</w:t>
            </w:r>
          </w:p>
          <w:p w14:paraId="3A29AAB5" w14:textId="77777777" w:rsidR="00071472" w:rsidRDefault="00071472" w:rsidP="00757353">
            <w:pPr>
              <w:spacing w:line="276" w:lineRule="auto"/>
              <w:rPr>
                <w:rFonts w:ascii="Arial" w:eastAsia="Calibri" w:hAnsi="Arial" w:cs="Arial"/>
              </w:rPr>
            </w:pPr>
            <w:r>
              <w:rPr>
                <w:rFonts w:ascii="Arial" w:eastAsia="Calibri" w:hAnsi="Arial" w:cs="Arial"/>
              </w:rPr>
              <w:t>Type:</w:t>
            </w:r>
          </w:p>
        </w:tc>
        <w:tc>
          <w:tcPr>
            <w:tcW w:w="4320" w:type="dxa"/>
          </w:tcPr>
          <w:p w14:paraId="6B86AF01" w14:textId="77777777" w:rsidR="00071472" w:rsidRDefault="00071472" w:rsidP="00757353">
            <w:pPr>
              <w:spacing w:line="276" w:lineRule="auto"/>
              <w:rPr>
                <w:rFonts w:ascii="Arial" w:eastAsia="Calibri" w:hAnsi="Arial" w:cs="Arial"/>
              </w:rPr>
            </w:pPr>
          </w:p>
          <w:p w14:paraId="28F49D9E" w14:textId="77777777" w:rsidR="00071472" w:rsidRDefault="00071472" w:rsidP="00757353">
            <w:pPr>
              <w:spacing w:line="276" w:lineRule="auto"/>
              <w:rPr>
                <w:rFonts w:ascii="Arial" w:eastAsia="Calibri" w:hAnsi="Arial" w:cs="Arial"/>
              </w:rPr>
            </w:pPr>
            <w:r>
              <w:rPr>
                <w:rFonts w:ascii="Arial" w:eastAsia="Calibri" w:hAnsi="Arial" w:cs="Arial"/>
              </w:rPr>
              <w:t>Location:</w:t>
            </w:r>
          </w:p>
        </w:tc>
      </w:tr>
      <w:tr w:rsidR="00071472" w14:paraId="77A7F8D8" w14:textId="77777777" w:rsidTr="00B0598F">
        <w:trPr>
          <w:cantSplit/>
          <w:trHeight w:val="1134"/>
        </w:trPr>
        <w:tc>
          <w:tcPr>
            <w:tcW w:w="6645" w:type="dxa"/>
          </w:tcPr>
          <w:p w14:paraId="4696C33F" w14:textId="1B2FF7B3" w:rsidR="00071472" w:rsidRDefault="00071472">
            <w:pPr>
              <w:spacing w:line="276" w:lineRule="auto"/>
              <w:rPr>
                <w:rFonts w:ascii="Arial" w:eastAsia="Calibri" w:hAnsi="Arial" w:cs="Arial"/>
              </w:rPr>
            </w:pPr>
            <w:r>
              <w:rPr>
                <w:rFonts w:ascii="Arial" w:eastAsia="Calibri" w:hAnsi="Arial" w:cs="Arial"/>
              </w:rPr>
              <w:lastRenderedPageBreak/>
              <w:t>6. Are there tanks in your plumbing system (pressure tanks, gravity storage tanks)?</w:t>
            </w:r>
          </w:p>
        </w:tc>
        <w:tc>
          <w:tcPr>
            <w:tcW w:w="7920" w:type="dxa"/>
            <w:gridSpan w:val="2"/>
          </w:tcPr>
          <w:p w14:paraId="20CD1B95" w14:textId="77777777" w:rsidR="00071472" w:rsidRDefault="00071472" w:rsidP="00757353">
            <w:pPr>
              <w:spacing w:line="276" w:lineRule="auto"/>
              <w:rPr>
                <w:rFonts w:ascii="Arial" w:eastAsia="Calibri" w:hAnsi="Arial" w:cs="Arial"/>
              </w:rPr>
            </w:pPr>
            <w:r>
              <w:rPr>
                <w:rFonts w:ascii="Arial" w:eastAsia="Calibri" w:hAnsi="Arial" w:cs="Arial"/>
              </w:rPr>
              <w:t>Y  /  N</w:t>
            </w:r>
          </w:p>
        </w:tc>
      </w:tr>
      <w:tr w:rsidR="00071472" w14:paraId="62FDAF3E" w14:textId="77777777" w:rsidTr="00B0598F">
        <w:trPr>
          <w:cantSplit/>
          <w:trHeight w:val="283"/>
        </w:trPr>
        <w:tc>
          <w:tcPr>
            <w:tcW w:w="6645" w:type="dxa"/>
          </w:tcPr>
          <w:p w14:paraId="02026EE2" w14:textId="77777777" w:rsidR="00071472" w:rsidRDefault="00071472" w:rsidP="00757353">
            <w:pPr>
              <w:spacing w:line="276" w:lineRule="auto"/>
              <w:rPr>
                <w:rFonts w:ascii="Arial" w:eastAsia="Calibri" w:hAnsi="Arial" w:cs="Arial"/>
              </w:rPr>
            </w:pPr>
            <w:r>
              <w:rPr>
                <w:rFonts w:ascii="Arial" w:eastAsia="Calibri" w:hAnsi="Arial" w:cs="Arial"/>
              </w:rPr>
              <w:t>7. Does the school have a filter maintenance and operation program?</w:t>
            </w:r>
          </w:p>
          <w:p w14:paraId="326483AF" w14:textId="77777777" w:rsidR="00071472" w:rsidRDefault="00071472" w:rsidP="00757353">
            <w:pPr>
              <w:spacing w:line="276" w:lineRule="auto"/>
              <w:rPr>
                <w:rFonts w:ascii="Arial" w:eastAsia="Calibri" w:hAnsi="Arial" w:cs="Arial"/>
              </w:rPr>
            </w:pPr>
            <w:r>
              <w:rPr>
                <w:rFonts w:ascii="Arial" w:eastAsia="Calibri" w:hAnsi="Arial" w:cs="Arial"/>
              </w:rPr>
              <w:t>If so, who is responsible for this program?</w:t>
            </w:r>
          </w:p>
          <w:p w14:paraId="551C912A" w14:textId="77777777" w:rsidR="00071472" w:rsidRDefault="00071472" w:rsidP="00757353">
            <w:pPr>
              <w:spacing w:line="276" w:lineRule="auto"/>
              <w:rPr>
                <w:rFonts w:ascii="Arial" w:eastAsia="Calibri" w:hAnsi="Arial" w:cs="Arial"/>
              </w:rPr>
            </w:pPr>
            <w:r>
              <w:rPr>
                <w:rFonts w:ascii="Arial" w:eastAsia="Calibri" w:hAnsi="Arial" w:cs="Arial"/>
              </w:rPr>
              <w:t>What is the process for adding filters?</w:t>
            </w:r>
          </w:p>
        </w:tc>
        <w:tc>
          <w:tcPr>
            <w:tcW w:w="7920" w:type="dxa"/>
            <w:gridSpan w:val="2"/>
          </w:tcPr>
          <w:p w14:paraId="43F9D8C4" w14:textId="77777777" w:rsidR="00071472" w:rsidRDefault="00071472" w:rsidP="00757353">
            <w:pPr>
              <w:spacing w:line="276" w:lineRule="auto"/>
              <w:rPr>
                <w:rFonts w:ascii="Arial" w:eastAsia="Calibri" w:hAnsi="Arial" w:cs="Arial"/>
              </w:rPr>
            </w:pPr>
          </w:p>
        </w:tc>
      </w:tr>
      <w:tr w:rsidR="00071472" w14:paraId="137914D3" w14:textId="77777777" w:rsidTr="00B0598F">
        <w:trPr>
          <w:cantSplit/>
          <w:trHeight w:val="64"/>
        </w:trPr>
        <w:tc>
          <w:tcPr>
            <w:tcW w:w="6645" w:type="dxa"/>
          </w:tcPr>
          <w:p w14:paraId="3938C7C6" w14:textId="77777777" w:rsidR="00071472" w:rsidRDefault="00071472" w:rsidP="00757353">
            <w:pPr>
              <w:spacing w:line="276" w:lineRule="auto"/>
              <w:rPr>
                <w:rFonts w:ascii="Arial" w:eastAsia="Calibri" w:hAnsi="Arial" w:cs="Arial"/>
              </w:rPr>
            </w:pPr>
            <w:r>
              <w:rPr>
                <w:rFonts w:ascii="Arial" w:eastAsia="Calibri" w:hAnsi="Arial" w:cs="Arial"/>
              </w:rPr>
              <w:t xml:space="preserve">8. </w:t>
            </w:r>
            <w:r w:rsidRPr="00B57720">
              <w:rPr>
                <w:rFonts w:ascii="Arial" w:eastAsia="Calibri" w:hAnsi="Arial" w:cs="Arial"/>
              </w:rPr>
              <w:t>Have accessible screens or aerators on outlets that provide drinking water</w:t>
            </w:r>
            <w:r w:rsidRPr="009564D1">
              <w:rPr>
                <w:rFonts w:ascii="Arial" w:eastAsia="Calibri" w:hAnsi="Arial" w:cs="Arial"/>
              </w:rPr>
              <w:t xml:space="preserve"> been cleaned?</w:t>
            </w:r>
          </w:p>
          <w:p w14:paraId="5254C022" w14:textId="77777777" w:rsidR="00071472" w:rsidRDefault="00071472" w:rsidP="00757353">
            <w:pPr>
              <w:spacing w:line="276" w:lineRule="auto"/>
              <w:rPr>
                <w:rFonts w:ascii="Arial" w:eastAsia="Calibri" w:hAnsi="Arial" w:cs="Arial"/>
              </w:rPr>
            </w:pPr>
            <w:r>
              <w:rPr>
                <w:rFonts w:ascii="Arial" w:eastAsia="Calibri" w:hAnsi="Arial" w:cs="Arial"/>
              </w:rPr>
              <w:t>Does the school have a screen or aerator maintenance program?</w:t>
            </w:r>
          </w:p>
        </w:tc>
        <w:tc>
          <w:tcPr>
            <w:tcW w:w="7920" w:type="dxa"/>
            <w:gridSpan w:val="2"/>
          </w:tcPr>
          <w:p w14:paraId="185BC3F4" w14:textId="77777777" w:rsidR="00071472" w:rsidRDefault="00071472" w:rsidP="00757353">
            <w:pPr>
              <w:spacing w:line="276" w:lineRule="auto"/>
              <w:rPr>
                <w:rFonts w:ascii="Arial" w:eastAsia="Calibri" w:hAnsi="Arial" w:cs="Arial"/>
              </w:rPr>
            </w:pPr>
            <w:r w:rsidRPr="00B57720">
              <w:rPr>
                <w:rFonts w:ascii="Arial" w:eastAsia="Calibri" w:hAnsi="Arial" w:cs="Arial"/>
              </w:rPr>
              <w:t>Y   /   N</w:t>
            </w:r>
          </w:p>
        </w:tc>
      </w:tr>
      <w:tr w:rsidR="00071472" w14:paraId="14760CAB" w14:textId="77777777" w:rsidTr="00B0598F">
        <w:trPr>
          <w:cantSplit/>
          <w:trHeight w:val="64"/>
        </w:trPr>
        <w:tc>
          <w:tcPr>
            <w:tcW w:w="6645" w:type="dxa"/>
          </w:tcPr>
          <w:p w14:paraId="2720AA6F" w14:textId="77777777" w:rsidR="00071472" w:rsidRDefault="00071472" w:rsidP="00757353">
            <w:pPr>
              <w:spacing w:line="276" w:lineRule="auto"/>
              <w:rPr>
                <w:rFonts w:ascii="Arial" w:eastAsia="Calibri" w:hAnsi="Arial" w:cs="Arial"/>
              </w:rPr>
            </w:pPr>
            <w:r>
              <w:rPr>
                <w:rFonts w:ascii="Arial" w:eastAsia="Calibri" w:hAnsi="Arial" w:cs="Arial"/>
              </w:rPr>
              <w:t>9. Have there been any complaints about bad (metallic) taste?</w:t>
            </w:r>
          </w:p>
          <w:p w14:paraId="2B373E9D" w14:textId="77777777" w:rsidR="00071472" w:rsidRDefault="00071472" w:rsidP="00757353">
            <w:pPr>
              <w:spacing w:line="276" w:lineRule="auto"/>
              <w:rPr>
                <w:rFonts w:ascii="Arial" w:eastAsia="Calibri" w:hAnsi="Arial" w:cs="Arial"/>
              </w:rPr>
            </w:pPr>
            <w:r>
              <w:rPr>
                <w:rFonts w:ascii="Arial" w:eastAsia="Calibri" w:hAnsi="Arial" w:cs="Arial"/>
              </w:rPr>
              <w:t>Note location(s).</w:t>
            </w:r>
          </w:p>
        </w:tc>
        <w:tc>
          <w:tcPr>
            <w:tcW w:w="7920" w:type="dxa"/>
            <w:gridSpan w:val="2"/>
          </w:tcPr>
          <w:p w14:paraId="0169E228" w14:textId="77777777" w:rsidR="00071472" w:rsidRDefault="00071472" w:rsidP="00757353">
            <w:pPr>
              <w:spacing w:line="276" w:lineRule="auto"/>
              <w:rPr>
                <w:rFonts w:ascii="Arial" w:eastAsia="Calibri" w:hAnsi="Arial" w:cs="Arial"/>
              </w:rPr>
            </w:pPr>
            <w:r>
              <w:rPr>
                <w:rFonts w:ascii="Arial" w:eastAsia="Calibri" w:hAnsi="Arial" w:cs="Arial"/>
              </w:rPr>
              <w:t>Y  /   N</w:t>
            </w:r>
          </w:p>
          <w:p w14:paraId="5615D931" w14:textId="77777777" w:rsidR="00071472" w:rsidRDefault="00071472" w:rsidP="00757353">
            <w:pPr>
              <w:spacing w:line="276" w:lineRule="auto"/>
              <w:rPr>
                <w:rFonts w:ascii="Arial" w:eastAsia="Calibri" w:hAnsi="Arial" w:cs="Arial"/>
              </w:rPr>
            </w:pPr>
          </w:p>
          <w:p w14:paraId="1F3A23A4" w14:textId="77777777" w:rsidR="00071472" w:rsidRDefault="00071472" w:rsidP="00757353">
            <w:pPr>
              <w:spacing w:line="276" w:lineRule="auto"/>
              <w:rPr>
                <w:rFonts w:ascii="Arial" w:eastAsia="Calibri" w:hAnsi="Arial" w:cs="Arial"/>
              </w:rPr>
            </w:pPr>
            <w:r>
              <w:rPr>
                <w:rFonts w:ascii="Arial" w:eastAsia="Calibri" w:hAnsi="Arial" w:cs="Arial"/>
              </w:rPr>
              <w:t>Location:</w:t>
            </w:r>
          </w:p>
        </w:tc>
      </w:tr>
      <w:tr w:rsidR="00071472" w14:paraId="3F84C236" w14:textId="77777777" w:rsidTr="00B0598F">
        <w:trPr>
          <w:cantSplit/>
          <w:trHeight w:val="64"/>
        </w:trPr>
        <w:tc>
          <w:tcPr>
            <w:tcW w:w="6645" w:type="dxa"/>
          </w:tcPr>
          <w:p w14:paraId="0FD0B78B" w14:textId="42F8E077" w:rsidR="00071472" w:rsidRDefault="00071472" w:rsidP="00757353">
            <w:pPr>
              <w:spacing w:line="276" w:lineRule="auto"/>
              <w:rPr>
                <w:rFonts w:ascii="Arial" w:eastAsia="Calibri" w:hAnsi="Arial" w:cs="Arial"/>
              </w:rPr>
            </w:pPr>
            <w:r>
              <w:rPr>
                <w:rFonts w:ascii="Arial" w:eastAsia="Calibri" w:hAnsi="Arial" w:cs="Arial"/>
              </w:rPr>
              <w:t xml:space="preserve">10. Review records and consult with the public water supplier to determine whether any water samples have been taken in the building for any contaminants. If so, identify: </w:t>
            </w:r>
          </w:p>
          <w:p w14:paraId="551E048B" w14:textId="5DAF55E4" w:rsidR="00071472" w:rsidRDefault="00071472" w:rsidP="00527F9F">
            <w:pPr>
              <w:pStyle w:val="ListParagraph"/>
              <w:numPr>
                <w:ilvl w:val="0"/>
                <w:numId w:val="11"/>
              </w:numPr>
              <w:spacing w:line="276" w:lineRule="auto"/>
              <w:rPr>
                <w:rFonts w:ascii="Arial" w:eastAsia="Calibri" w:hAnsi="Arial" w:cs="Arial"/>
              </w:rPr>
            </w:pPr>
            <w:r>
              <w:rPr>
                <w:rFonts w:ascii="Arial" w:eastAsia="Calibri" w:hAnsi="Arial" w:cs="Arial"/>
              </w:rPr>
              <w:t>Name of contaminant(s)</w:t>
            </w:r>
          </w:p>
          <w:p w14:paraId="7BA13969" w14:textId="659BD07C" w:rsidR="00071472" w:rsidRDefault="00071472" w:rsidP="00527F9F">
            <w:pPr>
              <w:pStyle w:val="ListParagraph"/>
              <w:numPr>
                <w:ilvl w:val="0"/>
                <w:numId w:val="11"/>
              </w:numPr>
              <w:spacing w:line="276" w:lineRule="auto"/>
              <w:rPr>
                <w:rFonts w:ascii="Arial" w:eastAsia="Calibri" w:hAnsi="Arial" w:cs="Arial"/>
              </w:rPr>
            </w:pPr>
            <w:r>
              <w:rPr>
                <w:rFonts w:ascii="Arial" w:eastAsia="Calibri" w:hAnsi="Arial" w:cs="Arial"/>
              </w:rPr>
              <w:t>Concentrations found</w:t>
            </w:r>
          </w:p>
          <w:p w14:paraId="73246714" w14:textId="20FC2ED1" w:rsidR="00071472" w:rsidRDefault="00071472" w:rsidP="00527F9F">
            <w:pPr>
              <w:pStyle w:val="ListParagraph"/>
              <w:numPr>
                <w:ilvl w:val="0"/>
                <w:numId w:val="11"/>
              </w:numPr>
              <w:spacing w:line="276" w:lineRule="auto"/>
              <w:rPr>
                <w:rFonts w:ascii="Arial" w:eastAsia="Calibri" w:hAnsi="Arial" w:cs="Arial"/>
              </w:rPr>
            </w:pPr>
            <w:r>
              <w:rPr>
                <w:rFonts w:ascii="Arial" w:eastAsia="Calibri" w:hAnsi="Arial" w:cs="Arial"/>
              </w:rPr>
              <w:t xml:space="preserve">pH level </w:t>
            </w:r>
          </w:p>
          <w:p w14:paraId="569366DF" w14:textId="77777777" w:rsidR="00071472" w:rsidRPr="009564D1" w:rsidRDefault="00071472" w:rsidP="00757353">
            <w:pPr>
              <w:spacing w:line="276" w:lineRule="auto"/>
              <w:rPr>
                <w:rFonts w:ascii="Arial" w:eastAsia="Calibri" w:hAnsi="Arial" w:cs="Arial"/>
              </w:rPr>
            </w:pPr>
            <w:r>
              <w:rPr>
                <w:rFonts w:ascii="Arial" w:eastAsia="Calibri" w:hAnsi="Arial" w:cs="Arial"/>
              </w:rPr>
              <w:t>Is testing done regularly at the building?</w:t>
            </w:r>
          </w:p>
        </w:tc>
        <w:tc>
          <w:tcPr>
            <w:tcW w:w="7920" w:type="dxa"/>
            <w:gridSpan w:val="2"/>
          </w:tcPr>
          <w:p w14:paraId="6FDE558C" w14:textId="77777777" w:rsidR="00071472" w:rsidRPr="00B57720" w:rsidRDefault="00071472" w:rsidP="00757353">
            <w:pPr>
              <w:spacing w:line="276" w:lineRule="auto"/>
              <w:rPr>
                <w:rFonts w:ascii="Arial" w:eastAsia="Calibri" w:hAnsi="Arial" w:cs="Arial"/>
              </w:rPr>
            </w:pPr>
          </w:p>
        </w:tc>
      </w:tr>
      <w:tr w:rsidR="00071472" w14:paraId="18BF1656" w14:textId="77777777" w:rsidTr="00B0598F">
        <w:trPr>
          <w:cantSplit/>
          <w:trHeight w:val="64"/>
        </w:trPr>
        <w:tc>
          <w:tcPr>
            <w:tcW w:w="6645" w:type="dxa"/>
          </w:tcPr>
          <w:p w14:paraId="631B7040" w14:textId="77777777" w:rsidR="00071472" w:rsidRDefault="00071472" w:rsidP="00757353">
            <w:pPr>
              <w:spacing w:line="276" w:lineRule="auto"/>
              <w:rPr>
                <w:rFonts w:ascii="Arial" w:eastAsia="Calibri" w:hAnsi="Arial" w:cs="Arial"/>
              </w:rPr>
            </w:pPr>
            <w:r>
              <w:rPr>
                <w:rFonts w:ascii="Arial" w:eastAsia="Calibri" w:hAnsi="Arial" w:cs="Arial"/>
              </w:rPr>
              <w:t>11. Other plumbing background questions include:</w:t>
            </w:r>
          </w:p>
          <w:p w14:paraId="2EAE30E6" w14:textId="77777777" w:rsidR="00071472" w:rsidRDefault="00071472" w:rsidP="00527F9F">
            <w:pPr>
              <w:pStyle w:val="ListParagraph"/>
              <w:numPr>
                <w:ilvl w:val="0"/>
                <w:numId w:val="10"/>
              </w:numPr>
              <w:spacing w:line="276" w:lineRule="auto"/>
              <w:rPr>
                <w:rFonts w:ascii="Arial" w:eastAsia="Calibri" w:hAnsi="Arial" w:cs="Arial"/>
              </w:rPr>
            </w:pPr>
            <w:r>
              <w:rPr>
                <w:rFonts w:ascii="Arial" w:eastAsia="Calibri" w:hAnsi="Arial" w:cs="Arial"/>
              </w:rPr>
              <w:t>Are blueprints of the building available?</w:t>
            </w:r>
          </w:p>
          <w:p w14:paraId="6B96C5BD" w14:textId="77777777" w:rsidR="00071472" w:rsidRDefault="00071472" w:rsidP="00527F9F">
            <w:pPr>
              <w:pStyle w:val="ListParagraph"/>
              <w:numPr>
                <w:ilvl w:val="0"/>
                <w:numId w:val="10"/>
              </w:numPr>
              <w:spacing w:line="276" w:lineRule="auto"/>
              <w:rPr>
                <w:rFonts w:ascii="Arial" w:eastAsia="Calibri" w:hAnsi="Arial" w:cs="Arial"/>
              </w:rPr>
            </w:pPr>
            <w:r>
              <w:rPr>
                <w:rFonts w:ascii="Arial" w:eastAsia="Calibri" w:hAnsi="Arial" w:cs="Arial"/>
              </w:rPr>
              <w:t>Are there known plumbing “dead-ends”, low use areas, existing leaks or other “problem areas”?</w:t>
            </w:r>
          </w:p>
          <w:p w14:paraId="122CC9DE" w14:textId="35D7B5D0" w:rsidR="00071472" w:rsidRDefault="00071472" w:rsidP="00680787">
            <w:pPr>
              <w:spacing w:line="276" w:lineRule="auto"/>
              <w:rPr>
                <w:rFonts w:ascii="Arial" w:eastAsia="Calibri" w:hAnsi="Arial" w:cs="Arial"/>
              </w:rPr>
            </w:pPr>
            <w:r>
              <w:rPr>
                <w:rFonts w:ascii="Arial" w:eastAsia="Calibri" w:hAnsi="Arial" w:cs="Arial"/>
              </w:rPr>
              <w:t xml:space="preserve">Are renovations planned for </w:t>
            </w:r>
            <w:r w:rsidR="00680787">
              <w:rPr>
                <w:rFonts w:ascii="Arial" w:eastAsia="Calibri" w:hAnsi="Arial" w:cs="Arial"/>
              </w:rPr>
              <w:t xml:space="preserve">any </w:t>
            </w:r>
            <w:r>
              <w:rPr>
                <w:rFonts w:ascii="Arial" w:eastAsia="Calibri" w:hAnsi="Arial" w:cs="Arial"/>
              </w:rPr>
              <w:t>of the plumbing system?</w:t>
            </w:r>
          </w:p>
        </w:tc>
        <w:tc>
          <w:tcPr>
            <w:tcW w:w="7920" w:type="dxa"/>
            <w:gridSpan w:val="2"/>
          </w:tcPr>
          <w:p w14:paraId="5B48F3D5" w14:textId="77777777" w:rsidR="00071472" w:rsidRDefault="00071472" w:rsidP="00757353">
            <w:pPr>
              <w:spacing w:line="276" w:lineRule="auto"/>
              <w:rPr>
                <w:rFonts w:ascii="Arial" w:eastAsia="Calibri" w:hAnsi="Arial" w:cs="Arial"/>
              </w:rPr>
            </w:pPr>
          </w:p>
        </w:tc>
      </w:tr>
      <w:tr w:rsidR="00071472" w14:paraId="02DA8412" w14:textId="77777777" w:rsidTr="00B0598F">
        <w:trPr>
          <w:cantSplit/>
          <w:trHeight w:val="710"/>
        </w:trPr>
        <w:tc>
          <w:tcPr>
            <w:tcW w:w="14565" w:type="dxa"/>
            <w:gridSpan w:val="3"/>
            <w:shd w:val="clear" w:color="auto" w:fill="BFBFBF" w:themeFill="background1" w:themeFillShade="BF"/>
          </w:tcPr>
          <w:p w14:paraId="75C8A08E" w14:textId="77777777" w:rsidR="00071472" w:rsidRDefault="00071472" w:rsidP="00757353">
            <w:pPr>
              <w:spacing w:line="276" w:lineRule="auto"/>
              <w:rPr>
                <w:rFonts w:ascii="Arial" w:eastAsia="Calibri" w:hAnsi="Arial" w:cs="Arial"/>
                <w:b/>
              </w:rPr>
            </w:pPr>
            <w:r>
              <w:rPr>
                <w:rFonts w:ascii="Arial" w:eastAsia="Calibri" w:hAnsi="Arial" w:cs="Arial"/>
                <w:b/>
              </w:rPr>
              <w:lastRenderedPageBreak/>
              <w:t xml:space="preserve">Walk-Through </w:t>
            </w:r>
          </w:p>
          <w:p w14:paraId="2CC45415" w14:textId="77197477" w:rsidR="00071472" w:rsidRDefault="00071472" w:rsidP="00757353">
            <w:pPr>
              <w:spacing w:line="276" w:lineRule="auto"/>
              <w:rPr>
                <w:rFonts w:ascii="Arial" w:eastAsia="Calibri" w:hAnsi="Arial" w:cs="Arial"/>
              </w:rPr>
            </w:pPr>
            <w:r w:rsidRPr="00BB1C90">
              <w:rPr>
                <w:rFonts w:ascii="Arial" w:eastAsia="Calibri" w:hAnsi="Arial" w:cs="Arial"/>
                <w:i/>
                <w:sz w:val="20"/>
              </w:rPr>
              <w:t>Thes</w:t>
            </w:r>
            <w:r w:rsidR="00E61E80">
              <w:rPr>
                <w:rFonts w:ascii="Arial" w:eastAsia="Calibri" w:hAnsi="Arial" w:cs="Arial"/>
                <w:i/>
                <w:sz w:val="20"/>
              </w:rPr>
              <w:t>e questions should be addressed</w:t>
            </w:r>
            <w:r w:rsidRPr="00BB1C90">
              <w:rPr>
                <w:rFonts w:ascii="Arial" w:eastAsia="Calibri" w:hAnsi="Arial" w:cs="Arial"/>
                <w:i/>
                <w:sz w:val="20"/>
              </w:rPr>
              <w:t xml:space="preserve"> during the walk-thr</w:t>
            </w:r>
            <w:r w:rsidR="009A1F3C">
              <w:rPr>
                <w:rFonts w:ascii="Arial" w:eastAsia="Calibri" w:hAnsi="Arial" w:cs="Arial"/>
                <w:i/>
                <w:sz w:val="20"/>
              </w:rPr>
              <w:t>o</w:t>
            </w:r>
            <w:r w:rsidRPr="00BB1C90">
              <w:rPr>
                <w:rFonts w:ascii="Arial" w:eastAsia="Calibri" w:hAnsi="Arial" w:cs="Arial"/>
                <w:i/>
                <w:sz w:val="20"/>
              </w:rPr>
              <w:t>u</w:t>
            </w:r>
            <w:r w:rsidR="009A1F3C">
              <w:rPr>
                <w:rFonts w:ascii="Arial" w:eastAsia="Calibri" w:hAnsi="Arial" w:cs="Arial"/>
                <w:i/>
                <w:sz w:val="20"/>
              </w:rPr>
              <w:t>gh</w:t>
            </w:r>
            <w:r w:rsidRPr="00BB1C90">
              <w:rPr>
                <w:rFonts w:ascii="Arial" w:eastAsia="Calibri" w:hAnsi="Arial" w:cs="Arial"/>
                <w:i/>
                <w:sz w:val="20"/>
              </w:rPr>
              <w:t xml:space="preserve"> of the facility, while Attachment C- </w:t>
            </w:r>
            <w:r w:rsidR="00E61E80">
              <w:rPr>
                <w:rFonts w:ascii="Arial" w:eastAsia="Calibri" w:hAnsi="Arial" w:cs="Arial"/>
                <w:i/>
                <w:sz w:val="20"/>
              </w:rPr>
              <w:t xml:space="preserve">Drinking </w:t>
            </w:r>
            <w:r w:rsidRPr="00BB1C90">
              <w:rPr>
                <w:rFonts w:ascii="Arial" w:eastAsia="Calibri" w:hAnsi="Arial" w:cs="Arial"/>
                <w:i/>
                <w:sz w:val="20"/>
              </w:rPr>
              <w:t>Water Outlet Inventory is being completed</w:t>
            </w:r>
            <w:r w:rsidRPr="006C66DF">
              <w:rPr>
                <w:rFonts w:ascii="Arial" w:eastAsia="Calibri" w:hAnsi="Arial" w:cs="Arial"/>
                <w:sz w:val="20"/>
              </w:rPr>
              <w:t>.</w:t>
            </w:r>
          </w:p>
        </w:tc>
      </w:tr>
      <w:tr w:rsidR="00071472" w14:paraId="31722592" w14:textId="77777777" w:rsidTr="00B0598F">
        <w:trPr>
          <w:cantSplit/>
          <w:trHeight w:val="64"/>
        </w:trPr>
        <w:tc>
          <w:tcPr>
            <w:tcW w:w="6645" w:type="dxa"/>
          </w:tcPr>
          <w:p w14:paraId="1409633C" w14:textId="77777777" w:rsidR="00071472" w:rsidRPr="00EA5051" w:rsidRDefault="00071472" w:rsidP="00757353">
            <w:pPr>
              <w:spacing w:line="276" w:lineRule="auto"/>
              <w:rPr>
                <w:rFonts w:ascii="Arial" w:eastAsia="Calibri" w:hAnsi="Arial" w:cs="Arial"/>
              </w:rPr>
            </w:pPr>
            <w:r w:rsidRPr="00EA5051">
              <w:rPr>
                <w:rFonts w:ascii="Arial" w:eastAsia="Calibri" w:hAnsi="Arial" w:cs="Arial"/>
              </w:rPr>
              <w:t>1.</w:t>
            </w:r>
            <w:r>
              <w:rPr>
                <w:rFonts w:ascii="Arial" w:eastAsia="Calibri" w:hAnsi="Arial" w:cs="Arial"/>
              </w:rPr>
              <w:t xml:space="preserve"> Confirm the material of Service Line visually.</w:t>
            </w:r>
          </w:p>
        </w:tc>
        <w:tc>
          <w:tcPr>
            <w:tcW w:w="7920" w:type="dxa"/>
            <w:gridSpan w:val="2"/>
          </w:tcPr>
          <w:p w14:paraId="4730AD38" w14:textId="77777777" w:rsidR="00071472" w:rsidRDefault="00071472" w:rsidP="00757353">
            <w:pPr>
              <w:spacing w:line="276" w:lineRule="auto"/>
              <w:rPr>
                <w:rFonts w:ascii="Arial" w:eastAsia="Calibri" w:hAnsi="Arial" w:cs="Arial"/>
              </w:rPr>
            </w:pPr>
          </w:p>
        </w:tc>
      </w:tr>
      <w:tr w:rsidR="00071472" w14:paraId="387D8E74" w14:textId="77777777" w:rsidTr="00B0598F">
        <w:trPr>
          <w:cantSplit/>
          <w:trHeight w:val="64"/>
        </w:trPr>
        <w:tc>
          <w:tcPr>
            <w:tcW w:w="6645" w:type="dxa"/>
          </w:tcPr>
          <w:p w14:paraId="03181EEB" w14:textId="77777777" w:rsidR="00071472" w:rsidRPr="00EA5051" w:rsidRDefault="00071472" w:rsidP="00757353">
            <w:pPr>
              <w:spacing w:line="276" w:lineRule="auto"/>
              <w:rPr>
                <w:rFonts w:ascii="Arial" w:eastAsia="Calibri" w:hAnsi="Arial" w:cs="Arial"/>
              </w:rPr>
            </w:pPr>
            <w:r>
              <w:rPr>
                <w:rFonts w:ascii="Arial" w:eastAsia="Calibri" w:hAnsi="Arial" w:cs="Arial"/>
              </w:rPr>
              <w:t>2. Confirm the presence of POE or POU treatment.</w:t>
            </w:r>
          </w:p>
        </w:tc>
        <w:tc>
          <w:tcPr>
            <w:tcW w:w="7920" w:type="dxa"/>
            <w:gridSpan w:val="2"/>
          </w:tcPr>
          <w:p w14:paraId="4F66DEC8" w14:textId="77777777" w:rsidR="00071472" w:rsidRDefault="00071472" w:rsidP="00757353">
            <w:pPr>
              <w:spacing w:line="276" w:lineRule="auto"/>
              <w:rPr>
                <w:rFonts w:ascii="Arial" w:eastAsia="Calibri" w:hAnsi="Arial" w:cs="Arial"/>
              </w:rPr>
            </w:pPr>
          </w:p>
        </w:tc>
      </w:tr>
      <w:tr w:rsidR="00071472" w14:paraId="617F076A" w14:textId="77777777" w:rsidTr="00B0598F">
        <w:trPr>
          <w:cantSplit/>
          <w:trHeight w:val="64"/>
        </w:trPr>
        <w:tc>
          <w:tcPr>
            <w:tcW w:w="6645" w:type="dxa"/>
          </w:tcPr>
          <w:p w14:paraId="43CEC2EB" w14:textId="77777777" w:rsidR="00071472" w:rsidRDefault="00071472" w:rsidP="00757353">
            <w:pPr>
              <w:spacing w:line="276" w:lineRule="auto"/>
              <w:rPr>
                <w:rFonts w:ascii="Arial" w:eastAsia="Calibri" w:hAnsi="Arial" w:cs="Arial"/>
              </w:rPr>
            </w:pPr>
            <w:r>
              <w:rPr>
                <w:rFonts w:ascii="Arial" w:eastAsia="Calibri" w:hAnsi="Arial" w:cs="Arial"/>
              </w:rPr>
              <w:t>3. What are the potable water pipes made of in your facility?</w:t>
            </w:r>
          </w:p>
          <w:p w14:paraId="6E1895D9" w14:textId="77777777" w:rsidR="00071472" w:rsidRDefault="00071472" w:rsidP="00527F9F">
            <w:pPr>
              <w:pStyle w:val="ListParagraph"/>
              <w:numPr>
                <w:ilvl w:val="0"/>
                <w:numId w:val="9"/>
              </w:numPr>
              <w:spacing w:line="276" w:lineRule="auto"/>
              <w:rPr>
                <w:rFonts w:ascii="Arial" w:eastAsia="Calibri" w:hAnsi="Arial" w:cs="Arial"/>
              </w:rPr>
            </w:pPr>
            <w:r>
              <w:rPr>
                <w:rFonts w:ascii="Arial" w:eastAsia="Calibri" w:hAnsi="Arial" w:cs="Arial"/>
              </w:rPr>
              <w:t>Lead</w:t>
            </w:r>
          </w:p>
          <w:p w14:paraId="403995ED" w14:textId="77777777" w:rsidR="00071472" w:rsidRDefault="00071472" w:rsidP="00527F9F">
            <w:pPr>
              <w:pStyle w:val="ListParagraph"/>
              <w:numPr>
                <w:ilvl w:val="0"/>
                <w:numId w:val="9"/>
              </w:numPr>
              <w:spacing w:line="276" w:lineRule="auto"/>
              <w:rPr>
                <w:rFonts w:ascii="Arial" w:eastAsia="Calibri" w:hAnsi="Arial" w:cs="Arial"/>
              </w:rPr>
            </w:pPr>
            <w:r>
              <w:rPr>
                <w:rFonts w:ascii="Arial" w:eastAsia="Calibri" w:hAnsi="Arial" w:cs="Arial"/>
              </w:rPr>
              <w:t>Plastic</w:t>
            </w:r>
          </w:p>
          <w:p w14:paraId="7C3974BE" w14:textId="77777777" w:rsidR="00071472" w:rsidRDefault="00071472" w:rsidP="00527F9F">
            <w:pPr>
              <w:pStyle w:val="ListParagraph"/>
              <w:numPr>
                <w:ilvl w:val="0"/>
                <w:numId w:val="9"/>
              </w:numPr>
              <w:spacing w:line="276" w:lineRule="auto"/>
              <w:rPr>
                <w:rFonts w:ascii="Arial" w:eastAsia="Calibri" w:hAnsi="Arial" w:cs="Arial"/>
              </w:rPr>
            </w:pPr>
            <w:r>
              <w:rPr>
                <w:rFonts w:ascii="Arial" w:eastAsia="Calibri" w:hAnsi="Arial" w:cs="Arial"/>
              </w:rPr>
              <w:t>Galvanized Metal</w:t>
            </w:r>
          </w:p>
          <w:p w14:paraId="4340A073" w14:textId="77777777" w:rsidR="00071472" w:rsidRDefault="00071472" w:rsidP="00527F9F">
            <w:pPr>
              <w:pStyle w:val="ListParagraph"/>
              <w:numPr>
                <w:ilvl w:val="0"/>
                <w:numId w:val="9"/>
              </w:numPr>
              <w:spacing w:line="276" w:lineRule="auto"/>
              <w:rPr>
                <w:rFonts w:ascii="Arial" w:eastAsia="Calibri" w:hAnsi="Arial" w:cs="Arial"/>
              </w:rPr>
            </w:pPr>
            <w:r>
              <w:rPr>
                <w:rFonts w:ascii="Arial" w:eastAsia="Calibri" w:hAnsi="Arial" w:cs="Arial"/>
              </w:rPr>
              <w:t>Cast Iron</w:t>
            </w:r>
          </w:p>
          <w:p w14:paraId="21582655" w14:textId="77777777" w:rsidR="00071472" w:rsidRDefault="00071472" w:rsidP="00527F9F">
            <w:pPr>
              <w:pStyle w:val="ListParagraph"/>
              <w:numPr>
                <w:ilvl w:val="0"/>
                <w:numId w:val="9"/>
              </w:numPr>
              <w:spacing w:line="276" w:lineRule="auto"/>
              <w:rPr>
                <w:rFonts w:ascii="Arial" w:eastAsia="Calibri" w:hAnsi="Arial" w:cs="Arial"/>
              </w:rPr>
            </w:pPr>
            <w:r>
              <w:rPr>
                <w:rFonts w:ascii="Arial" w:eastAsia="Calibri" w:hAnsi="Arial" w:cs="Arial"/>
              </w:rPr>
              <w:t>Copper</w:t>
            </w:r>
          </w:p>
          <w:p w14:paraId="4DC35A74" w14:textId="77777777" w:rsidR="00071472" w:rsidRDefault="00071472" w:rsidP="00527F9F">
            <w:pPr>
              <w:pStyle w:val="ListParagraph"/>
              <w:numPr>
                <w:ilvl w:val="0"/>
                <w:numId w:val="9"/>
              </w:numPr>
              <w:spacing w:line="276" w:lineRule="auto"/>
              <w:rPr>
                <w:rFonts w:ascii="Arial" w:eastAsia="Calibri" w:hAnsi="Arial" w:cs="Arial"/>
              </w:rPr>
            </w:pPr>
            <w:r>
              <w:rPr>
                <w:rFonts w:ascii="Arial" w:eastAsia="Calibri" w:hAnsi="Arial" w:cs="Arial"/>
              </w:rPr>
              <w:t>Other</w:t>
            </w:r>
          </w:p>
          <w:p w14:paraId="5A71EA3B" w14:textId="77777777" w:rsidR="00071472" w:rsidRDefault="00071472" w:rsidP="00757353">
            <w:pPr>
              <w:spacing w:line="276" w:lineRule="auto"/>
              <w:rPr>
                <w:rFonts w:ascii="Arial" w:eastAsia="Calibri" w:hAnsi="Arial" w:cs="Arial"/>
              </w:rPr>
            </w:pPr>
            <w:r>
              <w:rPr>
                <w:rFonts w:ascii="Arial" w:eastAsia="Calibri" w:hAnsi="Arial" w:cs="Arial"/>
              </w:rPr>
              <w:t>Note the water flow through the building and the areas that receive water first, and which areas receive water last.</w:t>
            </w:r>
          </w:p>
        </w:tc>
        <w:tc>
          <w:tcPr>
            <w:tcW w:w="7920" w:type="dxa"/>
            <w:gridSpan w:val="2"/>
          </w:tcPr>
          <w:p w14:paraId="5F33CE52" w14:textId="77777777" w:rsidR="00071472" w:rsidRDefault="00071472" w:rsidP="00757353">
            <w:pPr>
              <w:spacing w:line="276" w:lineRule="auto"/>
              <w:rPr>
                <w:rFonts w:ascii="Arial" w:eastAsia="Calibri" w:hAnsi="Arial" w:cs="Arial"/>
              </w:rPr>
            </w:pPr>
          </w:p>
        </w:tc>
      </w:tr>
      <w:tr w:rsidR="00071472" w14:paraId="1527A08B" w14:textId="77777777" w:rsidTr="00B0598F">
        <w:trPr>
          <w:cantSplit/>
          <w:trHeight w:val="64"/>
        </w:trPr>
        <w:tc>
          <w:tcPr>
            <w:tcW w:w="6645" w:type="dxa"/>
          </w:tcPr>
          <w:p w14:paraId="614C4F5D" w14:textId="77777777" w:rsidR="00071472" w:rsidRDefault="00071472" w:rsidP="00757353">
            <w:pPr>
              <w:spacing w:line="276" w:lineRule="auto"/>
              <w:rPr>
                <w:rFonts w:ascii="Arial" w:eastAsia="Calibri" w:hAnsi="Arial" w:cs="Arial"/>
              </w:rPr>
            </w:pPr>
            <w:r>
              <w:rPr>
                <w:rFonts w:ascii="Arial" w:eastAsia="Calibri" w:hAnsi="Arial" w:cs="Arial"/>
              </w:rPr>
              <w:t>4. Are electrical wires grounded to Water Pipes?</w:t>
            </w:r>
          </w:p>
          <w:p w14:paraId="478D852A" w14:textId="77777777" w:rsidR="00071472" w:rsidRDefault="00071472" w:rsidP="00757353">
            <w:pPr>
              <w:spacing w:line="276" w:lineRule="auto"/>
              <w:rPr>
                <w:rFonts w:ascii="Arial" w:eastAsia="Calibri" w:hAnsi="Arial" w:cs="Arial"/>
              </w:rPr>
            </w:pPr>
            <w:r>
              <w:rPr>
                <w:rFonts w:ascii="Arial" w:eastAsia="Calibri" w:hAnsi="Arial" w:cs="Arial"/>
              </w:rPr>
              <w:t>Note location(s).</w:t>
            </w:r>
          </w:p>
        </w:tc>
        <w:tc>
          <w:tcPr>
            <w:tcW w:w="3600" w:type="dxa"/>
          </w:tcPr>
          <w:p w14:paraId="1B3A890E" w14:textId="77777777" w:rsidR="00071472" w:rsidRDefault="00071472" w:rsidP="00757353">
            <w:pPr>
              <w:spacing w:line="276" w:lineRule="auto"/>
              <w:rPr>
                <w:rFonts w:ascii="Arial" w:eastAsia="Calibri" w:hAnsi="Arial" w:cs="Arial"/>
              </w:rPr>
            </w:pPr>
            <w:r>
              <w:rPr>
                <w:rFonts w:ascii="Arial" w:eastAsia="Calibri" w:hAnsi="Arial" w:cs="Arial"/>
              </w:rPr>
              <w:t>Y    /     N</w:t>
            </w:r>
          </w:p>
          <w:p w14:paraId="2FA8AE09" w14:textId="77777777" w:rsidR="00071472" w:rsidRDefault="00071472" w:rsidP="00757353">
            <w:pPr>
              <w:spacing w:line="276" w:lineRule="auto"/>
              <w:rPr>
                <w:rFonts w:ascii="Arial" w:eastAsia="Calibri" w:hAnsi="Arial" w:cs="Arial"/>
              </w:rPr>
            </w:pPr>
          </w:p>
          <w:p w14:paraId="752961D6" w14:textId="77777777" w:rsidR="00071472" w:rsidRDefault="00071472" w:rsidP="00757353">
            <w:pPr>
              <w:spacing w:line="276" w:lineRule="auto"/>
              <w:rPr>
                <w:rFonts w:ascii="Arial" w:eastAsia="Calibri" w:hAnsi="Arial" w:cs="Arial"/>
              </w:rPr>
            </w:pPr>
            <w:r>
              <w:rPr>
                <w:rFonts w:ascii="Arial" w:eastAsia="Calibri" w:hAnsi="Arial" w:cs="Arial"/>
              </w:rPr>
              <w:t>Location:</w:t>
            </w:r>
          </w:p>
        </w:tc>
        <w:tc>
          <w:tcPr>
            <w:tcW w:w="4320" w:type="dxa"/>
          </w:tcPr>
          <w:p w14:paraId="4F9B5563" w14:textId="77777777" w:rsidR="00071472" w:rsidRDefault="00071472" w:rsidP="00757353">
            <w:pPr>
              <w:spacing w:line="276" w:lineRule="auto"/>
              <w:rPr>
                <w:rFonts w:ascii="Arial" w:eastAsia="Calibri" w:hAnsi="Arial" w:cs="Arial"/>
              </w:rPr>
            </w:pPr>
          </w:p>
        </w:tc>
      </w:tr>
      <w:tr w:rsidR="00071472" w14:paraId="1F3B2E12" w14:textId="77777777" w:rsidTr="00B0598F">
        <w:trPr>
          <w:cantSplit/>
          <w:trHeight w:val="64"/>
        </w:trPr>
        <w:tc>
          <w:tcPr>
            <w:tcW w:w="6645" w:type="dxa"/>
          </w:tcPr>
          <w:p w14:paraId="2C46A55A" w14:textId="77777777" w:rsidR="00071472" w:rsidRDefault="00071472" w:rsidP="00757353">
            <w:pPr>
              <w:spacing w:line="276" w:lineRule="auto"/>
              <w:rPr>
                <w:rFonts w:ascii="Arial" w:eastAsia="Calibri" w:hAnsi="Arial" w:cs="Arial"/>
              </w:rPr>
            </w:pPr>
            <w:r>
              <w:rPr>
                <w:rFonts w:ascii="Arial" w:eastAsia="Calibri" w:hAnsi="Arial" w:cs="Arial"/>
              </w:rPr>
              <w:t>5. Are brass fittings, faucets, or valves used in your drinking water system?</w:t>
            </w:r>
          </w:p>
          <w:p w14:paraId="2D4231A8" w14:textId="77777777" w:rsidR="00071472" w:rsidRDefault="00071472" w:rsidP="00757353">
            <w:pPr>
              <w:spacing w:line="276" w:lineRule="auto"/>
              <w:rPr>
                <w:rFonts w:ascii="Arial" w:eastAsia="Calibri" w:hAnsi="Arial" w:cs="Arial"/>
              </w:rPr>
            </w:pPr>
            <w:r>
              <w:rPr>
                <w:rFonts w:ascii="Arial" w:eastAsia="Calibri" w:hAnsi="Arial" w:cs="Arial"/>
              </w:rPr>
              <w:t>Note that most faucets are brass on the inside.</w:t>
            </w:r>
          </w:p>
          <w:p w14:paraId="5F77CA34" w14:textId="77777777" w:rsidR="00071472" w:rsidRPr="00182108" w:rsidRDefault="00071472" w:rsidP="00757353">
            <w:pPr>
              <w:spacing w:line="276" w:lineRule="auto"/>
              <w:rPr>
                <w:rFonts w:ascii="Arial" w:eastAsia="Calibri" w:hAnsi="Arial" w:cs="Arial"/>
              </w:rPr>
            </w:pPr>
            <w:r>
              <w:rPr>
                <w:rFonts w:ascii="Arial" w:eastAsia="Calibri" w:hAnsi="Arial" w:cs="Arial"/>
              </w:rPr>
              <w:t>Document the locations of any brass water outlet to be sampled.</w:t>
            </w:r>
          </w:p>
        </w:tc>
        <w:tc>
          <w:tcPr>
            <w:tcW w:w="7920" w:type="dxa"/>
            <w:gridSpan w:val="2"/>
          </w:tcPr>
          <w:p w14:paraId="1195145F" w14:textId="77777777" w:rsidR="00071472" w:rsidRDefault="00071472" w:rsidP="00757353">
            <w:pPr>
              <w:spacing w:line="276" w:lineRule="auto"/>
              <w:rPr>
                <w:rFonts w:ascii="Arial" w:eastAsia="Calibri" w:hAnsi="Arial" w:cs="Arial"/>
              </w:rPr>
            </w:pPr>
            <w:r>
              <w:rPr>
                <w:rFonts w:ascii="Arial" w:eastAsia="Calibri" w:hAnsi="Arial" w:cs="Arial"/>
              </w:rPr>
              <w:t>Complete in “Brass” Column in Attachment C- Water Outlet Inventory.</w:t>
            </w:r>
          </w:p>
        </w:tc>
      </w:tr>
      <w:tr w:rsidR="00071472" w14:paraId="63ED2785" w14:textId="77777777" w:rsidTr="00B0598F">
        <w:trPr>
          <w:cantSplit/>
          <w:trHeight w:val="64"/>
        </w:trPr>
        <w:tc>
          <w:tcPr>
            <w:tcW w:w="6645" w:type="dxa"/>
          </w:tcPr>
          <w:p w14:paraId="3C632CCD" w14:textId="573A6D90" w:rsidR="00071472" w:rsidRDefault="00071472" w:rsidP="00757353">
            <w:pPr>
              <w:spacing w:line="276" w:lineRule="auto"/>
              <w:rPr>
                <w:rFonts w:ascii="Arial" w:eastAsia="Calibri" w:hAnsi="Arial" w:cs="Arial"/>
              </w:rPr>
            </w:pPr>
            <w:r>
              <w:rPr>
                <w:rFonts w:ascii="Arial" w:eastAsia="Calibri" w:hAnsi="Arial" w:cs="Arial"/>
              </w:rPr>
              <w:t>6. Locate all drinking water outlets (</w:t>
            </w:r>
            <w:r w:rsidR="00E06CA4">
              <w:rPr>
                <w:rFonts w:ascii="Arial" w:eastAsia="Calibri" w:hAnsi="Arial" w:cs="Arial"/>
              </w:rPr>
              <w:t xml:space="preserve">i.e. </w:t>
            </w:r>
            <w:r>
              <w:rPr>
                <w:rFonts w:ascii="Arial" w:eastAsia="Calibri" w:hAnsi="Arial" w:cs="Arial"/>
              </w:rPr>
              <w:t>water coolers, bubblers, ice machines, kitchen/ food prep sinks, etc.) in the facility.</w:t>
            </w:r>
          </w:p>
        </w:tc>
        <w:tc>
          <w:tcPr>
            <w:tcW w:w="7920" w:type="dxa"/>
            <w:gridSpan w:val="2"/>
          </w:tcPr>
          <w:p w14:paraId="43BA7A28" w14:textId="77777777" w:rsidR="00071472" w:rsidRDefault="00071472" w:rsidP="00757353">
            <w:pPr>
              <w:spacing w:line="276" w:lineRule="auto"/>
              <w:rPr>
                <w:rFonts w:ascii="Arial" w:eastAsia="Calibri" w:hAnsi="Arial" w:cs="Arial"/>
              </w:rPr>
            </w:pPr>
            <w:r>
              <w:rPr>
                <w:rFonts w:ascii="Arial" w:eastAsia="Calibri" w:hAnsi="Arial" w:cs="Arial"/>
              </w:rPr>
              <w:t>Complete in Attachment C-Water Outlet Inventory.</w:t>
            </w:r>
          </w:p>
        </w:tc>
      </w:tr>
      <w:tr w:rsidR="00071472" w14:paraId="544CFEE8" w14:textId="77777777" w:rsidTr="00B0598F">
        <w:trPr>
          <w:cantSplit/>
          <w:trHeight w:val="64"/>
        </w:trPr>
        <w:tc>
          <w:tcPr>
            <w:tcW w:w="6645" w:type="dxa"/>
          </w:tcPr>
          <w:p w14:paraId="1C12151A" w14:textId="62F75BFF" w:rsidR="00071472" w:rsidRDefault="00071472" w:rsidP="00757353">
            <w:pPr>
              <w:spacing w:line="276" w:lineRule="auto"/>
              <w:rPr>
                <w:rFonts w:ascii="Arial" w:eastAsia="Calibri" w:hAnsi="Arial" w:cs="Arial"/>
              </w:rPr>
            </w:pPr>
            <w:r>
              <w:rPr>
                <w:rFonts w:ascii="Arial" w:eastAsia="Calibri" w:hAnsi="Arial" w:cs="Arial"/>
              </w:rPr>
              <w:lastRenderedPageBreak/>
              <w:t>7. Have the brands and models of the water coolers in the sch</w:t>
            </w:r>
            <w:r w:rsidR="00E61E80">
              <w:rPr>
                <w:rFonts w:ascii="Arial" w:eastAsia="Calibri" w:hAnsi="Arial" w:cs="Arial"/>
              </w:rPr>
              <w:t>ool been compared to the list</w:t>
            </w:r>
            <w:r>
              <w:rPr>
                <w:rFonts w:ascii="Arial" w:eastAsia="Calibri" w:hAnsi="Arial" w:cs="Arial"/>
              </w:rPr>
              <w:t xml:space="preserve"> of </w:t>
            </w:r>
            <w:r w:rsidR="00E61E80">
              <w:rPr>
                <w:rFonts w:ascii="Arial" w:eastAsia="Calibri" w:hAnsi="Arial" w:cs="Arial"/>
              </w:rPr>
              <w:t>recalled</w:t>
            </w:r>
            <w:r>
              <w:rPr>
                <w:rFonts w:ascii="Arial" w:eastAsia="Calibri" w:hAnsi="Arial" w:cs="Arial"/>
              </w:rPr>
              <w:t xml:space="preserve"> water coolers in </w:t>
            </w:r>
            <w:r w:rsidR="00AC437B">
              <w:rPr>
                <w:rFonts w:ascii="Arial" w:eastAsia="Calibri" w:hAnsi="Arial" w:cs="Arial"/>
              </w:rPr>
              <w:t>the</w:t>
            </w:r>
            <w:r w:rsidR="00E61E80">
              <w:rPr>
                <w:rFonts w:ascii="Arial" w:eastAsia="Calibri" w:hAnsi="Arial" w:cs="Arial"/>
              </w:rPr>
              <w:t xml:space="preserve"> </w:t>
            </w:r>
            <w:r>
              <w:rPr>
                <w:rFonts w:ascii="Arial" w:eastAsia="Calibri" w:hAnsi="Arial" w:cs="Arial"/>
              </w:rPr>
              <w:t>Tool</w:t>
            </w:r>
            <w:r w:rsidR="00AC437B">
              <w:rPr>
                <w:rFonts w:ascii="Arial" w:eastAsia="Calibri" w:hAnsi="Arial" w:cs="Arial"/>
              </w:rPr>
              <w:t>k</w:t>
            </w:r>
            <w:r>
              <w:rPr>
                <w:rFonts w:ascii="Arial" w:eastAsia="Calibri" w:hAnsi="Arial" w:cs="Arial"/>
              </w:rPr>
              <w:t>it?</w:t>
            </w:r>
          </w:p>
          <w:p w14:paraId="7CC03C9D" w14:textId="77777777" w:rsidR="00071472" w:rsidRDefault="00071472" w:rsidP="00757353">
            <w:pPr>
              <w:spacing w:line="276" w:lineRule="auto"/>
              <w:rPr>
                <w:rFonts w:ascii="Arial" w:eastAsia="Calibri" w:hAnsi="Arial" w:cs="Arial"/>
              </w:rPr>
            </w:pPr>
          </w:p>
          <w:p w14:paraId="75E25FBF" w14:textId="77777777" w:rsidR="00071472" w:rsidRDefault="00071472" w:rsidP="00757353">
            <w:pPr>
              <w:spacing w:line="276" w:lineRule="auto"/>
              <w:rPr>
                <w:rFonts w:ascii="Arial" w:eastAsia="Calibri" w:hAnsi="Arial" w:cs="Arial"/>
              </w:rPr>
            </w:pPr>
            <w:r>
              <w:rPr>
                <w:rFonts w:ascii="Arial" w:eastAsia="Calibri" w:hAnsi="Arial" w:cs="Arial"/>
              </w:rPr>
              <w:t>Recalled Drinking Water Fountains</w:t>
            </w:r>
          </w:p>
          <w:p w14:paraId="08802763" w14:textId="77777777" w:rsidR="00071472" w:rsidRDefault="00071472" w:rsidP="00757353">
            <w:pPr>
              <w:spacing w:line="276" w:lineRule="auto"/>
              <w:rPr>
                <w:rFonts w:ascii="Arial" w:eastAsia="Calibri" w:hAnsi="Arial" w:cs="Arial"/>
              </w:rPr>
            </w:pPr>
          </w:p>
          <w:p w14:paraId="3773C454" w14:textId="77777777" w:rsidR="00071472" w:rsidRDefault="00071472" w:rsidP="00757353">
            <w:pPr>
              <w:spacing w:line="276" w:lineRule="auto"/>
              <w:rPr>
                <w:rFonts w:ascii="Arial" w:eastAsia="Calibri" w:hAnsi="Arial" w:cs="Arial"/>
              </w:rPr>
            </w:pPr>
            <w:r w:rsidRPr="00AC1DD0">
              <w:rPr>
                <w:rFonts w:ascii="Arial" w:eastAsia="Calibri" w:hAnsi="Arial" w:cs="Arial"/>
              </w:rPr>
              <w:t>Make and Model</w:t>
            </w:r>
          </w:p>
        </w:tc>
        <w:tc>
          <w:tcPr>
            <w:tcW w:w="7920" w:type="dxa"/>
            <w:gridSpan w:val="2"/>
          </w:tcPr>
          <w:p w14:paraId="6F3F894E" w14:textId="77777777" w:rsidR="00071472" w:rsidRDefault="00071472" w:rsidP="00757353">
            <w:pPr>
              <w:spacing w:line="276" w:lineRule="auto"/>
              <w:rPr>
                <w:rFonts w:ascii="Arial" w:eastAsia="Calibri" w:hAnsi="Arial" w:cs="Arial"/>
              </w:rPr>
            </w:pPr>
            <w:r>
              <w:rPr>
                <w:rFonts w:ascii="Arial" w:eastAsia="Calibri" w:hAnsi="Arial" w:cs="Arial"/>
              </w:rPr>
              <w:t>Y   /   N</w:t>
            </w:r>
          </w:p>
          <w:p w14:paraId="7383576A" w14:textId="77777777" w:rsidR="00071472" w:rsidRDefault="00071472" w:rsidP="00757353">
            <w:pPr>
              <w:spacing w:line="276" w:lineRule="auto"/>
              <w:rPr>
                <w:rFonts w:ascii="Arial" w:eastAsia="Calibri" w:hAnsi="Arial" w:cs="Arial"/>
              </w:rPr>
            </w:pPr>
          </w:p>
          <w:p w14:paraId="10BD74DF" w14:textId="77777777" w:rsidR="00071472" w:rsidRDefault="00071472" w:rsidP="00757353">
            <w:pPr>
              <w:spacing w:line="276" w:lineRule="auto"/>
              <w:rPr>
                <w:rFonts w:ascii="Arial" w:eastAsia="Calibri" w:hAnsi="Arial" w:cs="Arial"/>
              </w:rPr>
            </w:pPr>
          </w:p>
          <w:p w14:paraId="4F395020" w14:textId="77777777" w:rsidR="00071472" w:rsidRDefault="00071472" w:rsidP="00757353">
            <w:pPr>
              <w:spacing w:line="276" w:lineRule="auto"/>
              <w:rPr>
                <w:rFonts w:ascii="Arial" w:eastAsia="Calibri" w:hAnsi="Arial" w:cs="Arial"/>
              </w:rPr>
            </w:pPr>
          </w:p>
          <w:p w14:paraId="64C3AF8B" w14:textId="77777777" w:rsidR="00071472" w:rsidRDefault="00071472" w:rsidP="00757353">
            <w:pPr>
              <w:spacing w:line="276" w:lineRule="auto"/>
              <w:rPr>
                <w:rFonts w:ascii="Arial" w:eastAsia="Calibri" w:hAnsi="Arial" w:cs="Arial"/>
              </w:rPr>
            </w:pPr>
          </w:p>
          <w:p w14:paraId="4232521F" w14:textId="77777777" w:rsidR="00071472" w:rsidRDefault="00071472" w:rsidP="00757353">
            <w:pPr>
              <w:spacing w:line="276" w:lineRule="auto"/>
              <w:rPr>
                <w:rFonts w:ascii="Arial" w:eastAsia="Calibri" w:hAnsi="Arial" w:cs="Arial"/>
              </w:rPr>
            </w:pPr>
          </w:p>
          <w:p w14:paraId="1F8534F3" w14:textId="77777777" w:rsidR="00071472" w:rsidRDefault="00071472" w:rsidP="00757353">
            <w:pPr>
              <w:spacing w:line="276" w:lineRule="auto"/>
              <w:rPr>
                <w:rFonts w:ascii="Arial" w:eastAsia="Calibri" w:hAnsi="Arial" w:cs="Arial"/>
              </w:rPr>
            </w:pPr>
            <w:r>
              <w:rPr>
                <w:rFonts w:ascii="Arial" w:eastAsia="Calibri" w:hAnsi="Arial" w:cs="Arial"/>
              </w:rPr>
              <w:t>Type</w:t>
            </w:r>
          </w:p>
        </w:tc>
      </w:tr>
      <w:tr w:rsidR="00071472" w14:paraId="23A76C3F" w14:textId="77777777" w:rsidTr="00B0598F">
        <w:trPr>
          <w:cantSplit/>
          <w:trHeight w:val="64"/>
        </w:trPr>
        <w:tc>
          <w:tcPr>
            <w:tcW w:w="6645" w:type="dxa"/>
          </w:tcPr>
          <w:p w14:paraId="28DBDFB4" w14:textId="77777777" w:rsidR="00071472" w:rsidRDefault="00071472" w:rsidP="00757353">
            <w:pPr>
              <w:spacing w:line="276" w:lineRule="auto"/>
              <w:rPr>
                <w:rFonts w:ascii="Arial" w:eastAsia="Calibri" w:hAnsi="Arial" w:cs="Arial"/>
              </w:rPr>
            </w:pPr>
            <w:r>
              <w:rPr>
                <w:rFonts w:ascii="Arial" w:eastAsia="Calibri" w:hAnsi="Arial" w:cs="Arial"/>
              </w:rPr>
              <w:t>8. Have signs of corrosion, such as frequent leaks, rust-colored water, or stained fixtures, dishes, or laundry been detected?</w:t>
            </w:r>
          </w:p>
          <w:p w14:paraId="1621B291" w14:textId="77777777" w:rsidR="00071472" w:rsidRDefault="00071472" w:rsidP="00757353">
            <w:pPr>
              <w:spacing w:line="276" w:lineRule="auto"/>
              <w:rPr>
                <w:rFonts w:ascii="Arial" w:eastAsia="Calibri" w:hAnsi="Arial" w:cs="Arial"/>
              </w:rPr>
            </w:pPr>
            <w:r>
              <w:rPr>
                <w:rFonts w:ascii="Arial" w:eastAsia="Calibri" w:hAnsi="Arial" w:cs="Arial"/>
              </w:rPr>
              <w:t>Note the locations of water outlets.</w:t>
            </w:r>
          </w:p>
        </w:tc>
        <w:tc>
          <w:tcPr>
            <w:tcW w:w="7920" w:type="dxa"/>
            <w:gridSpan w:val="2"/>
          </w:tcPr>
          <w:p w14:paraId="25CC24AB" w14:textId="2BA93632" w:rsidR="00071472" w:rsidRDefault="00071472" w:rsidP="00757353">
            <w:pPr>
              <w:spacing w:line="276" w:lineRule="auto"/>
              <w:rPr>
                <w:rFonts w:ascii="Arial" w:eastAsia="Calibri" w:hAnsi="Arial" w:cs="Arial"/>
              </w:rPr>
            </w:pPr>
            <w:r>
              <w:rPr>
                <w:rFonts w:ascii="Arial" w:eastAsia="Calibri" w:hAnsi="Arial" w:cs="Arial"/>
              </w:rPr>
              <w:t xml:space="preserve">Complete in “Signs of Corrosion” column in Attachment C- </w:t>
            </w:r>
            <w:r w:rsidR="00E61E80">
              <w:rPr>
                <w:rFonts w:ascii="Arial" w:eastAsia="Calibri" w:hAnsi="Arial" w:cs="Arial"/>
              </w:rPr>
              <w:t xml:space="preserve">Drinking </w:t>
            </w:r>
            <w:r>
              <w:rPr>
                <w:rFonts w:ascii="Arial" w:eastAsia="Calibri" w:hAnsi="Arial" w:cs="Arial"/>
              </w:rPr>
              <w:t>Water Outlet Inventory.</w:t>
            </w:r>
          </w:p>
        </w:tc>
      </w:tr>
      <w:tr w:rsidR="00071472" w14:paraId="51CD5DF8" w14:textId="77777777" w:rsidTr="00B0598F">
        <w:trPr>
          <w:cantSplit/>
          <w:trHeight w:val="64"/>
        </w:trPr>
        <w:tc>
          <w:tcPr>
            <w:tcW w:w="6645" w:type="dxa"/>
          </w:tcPr>
          <w:p w14:paraId="68F0623C" w14:textId="77777777" w:rsidR="00071472" w:rsidRDefault="00071472" w:rsidP="00757353">
            <w:pPr>
              <w:spacing w:line="276" w:lineRule="auto"/>
              <w:rPr>
                <w:rFonts w:ascii="Arial" w:eastAsia="Calibri" w:hAnsi="Arial" w:cs="Arial"/>
              </w:rPr>
            </w:pPr>
            <w:r>
              <w:rPr>
                <w:rFonts w:ascii="Arial" w:eastAsia="Calibri" w:hAnsi="Arial" w:cs="Arial"/>
              </w:rPr>
              <w:t>9. Are there any outlets that are not operational and therefore out of service? Permanently? Temporarily?</w:t>
            </w:r>
          </w:p>
          <w:p w14:paraId="68F57E39" w14:textId="77777777" w:rsidR="00071472" w:rsidRDefault="00071472" w:rsidP="00757353">
            <w:pPr>
              <w:spacing w:line="276" w:lineRule="auto"/>
              <w:rPr>
                <w:rFonts w:ascii="Arial" w:eastAsia="Calibri" w:hAnsi="Arial" w:cs="Arial"/>
              </w:rPr>
            </w:pPr>
          </w:p>
          <w:p w14:paraId="2CF83629" w14:textId="2D0FB18E" w:rsidR="00071472" w:rsidRDefault="00071472" w:rsidP="00757353">
            <w:pPr>
              <w:spacing w:line="276" w:lineRule="auto"/>
              <w:rPr>
                <w:rFonts w:ascii="Arial" w:eastAsia="Calibri" w:hAnsi="Arial" w:cs="Arial"/>
              </w:rPr>
            </w:pPr>
          </w:p>
          <w:p w14:paraId="4E1B5F84" w14:textId="0B890235" w:rsidR="0030712C" w:rsidRDefault="0030712C" w:rsidP="00757353">
            <w:pPr>
              <w:spacing w:line="276" w:lineRule="auto"/>
              <w:rPr>
                <w:rFonts w:ascii="Arial" w:eastAsia="Calibri" w:hAnsi="Arial" w:cs="Arial"/>
              </w:rPr>
            </w:pPr>
          </w:p>
          <w:p w14:paraId="222650A5" w14:textId="77777777" w:rsidR="0030712C" w:rsidRDefault="0030712C" w:rsidP="00757353">
            <w:pPr>
              <w:spacing w:line="276" w:lineRule="auto"/>
              <w:rPr>
                <w:rFonts w:ascii="Arial" w:eastAsia="Calibri" w:hAnsi="Arial" w:cs="Arial"/>
              </w:rPr>
            </w:pPr>
          </w:p>
          <w:p w14:paraId="7751D250" w14:textId="77777777" w:rsidR="00E61E80" w:rsidRDefault="00E61E80" w:rsidP="00757353">
            <w:pPr>
              <w:spacing w:line="276" w:lineRule="auto"/>
              <w:jc w:val="right"/>
              <w:rPr>
                <w:rFonts w:ascii="Arial" w:eastAsia="Calibri" w:hAnsi="Arial" w:cs="Arial"/>
              </w:rPr>
            </w:pPr>
          </w:p>
          <w:p w14:paraId="5AFA9939" w14:textId="6380A772" w:rsidR="00EA02AB" w:rsidRDefault="00EA02AB" w:rsidP="00757353">
            <w:pPr>
              <w:spacing w:line="276" w:lineRule="auto"/>
              <w:jc w:val="right"/>
              <w:rPr>
                <w:rFonts w:ascii="Arial" w:eastAsia="Calibri" w:hAnsi="Arial" w:cs="Arial"/>
              </w:rPr>
            </w:pPr>
          </w:p>
          <w:p w14:paraId="59A4A80A" w14:textId="77777777" w:rsidR="00EA02AB" w:rsidRDefault="00EA02AB" w:rsidP="00757353">
            <w:pPr>
              <w:spacing w:line="276" w:lineRule="auto"/>
              <w:jc w:val="right"/>
              <w:rPr>
                <w:rFonts w:ascii="Arial" w:eastAsia="Calibri" w:hAnsi="Arial" w:cs="Arial"/>
              </w:rPr>
            </w:pPr>
          </w:p>
          <w:p w14:paraId="0C9D3490" w14:textId="77777777" w:rsidR="0030712C" w:rsidRDefault="0030712C" w:rsidP="00757353">
            <w:pPr>
              <w:spacing w:line="276" w:lineRule="auto"/>
              <w:jc w:val="right"/>
              <w:rPr>
                <w:rFonts w:ascii="Arial" w:eastAsia="Calibri" w:hAnsi="Arial" w:cs="Arial"/>
              </w:rPr>
            </w:pPr>
          </w:p>
          <w:p w14:paraId="49429A7C" w14:textId="37949B85" w:rsidR="0030712C" w:rsidRDefault="0030712C" w:rsidP="00757353">
            <w:pPr>
              <w:spacing w:line="276" w:lineRule="auto"/>
              <w:jc w:val="right"/>
              <w:rPr>
                <w:rFonts w:ascii="Arial" w:eastAsia="Calibri" w:hAnsi="Arial" w:cs="Arial"/>
              </w:rPr>
            </w:pPr>
          </w:p>
        </w:tc>
        <w:tc>
          <w:tcPr>
            <w:tcW w:w="3600" w:type="dxa"/>
          </w:tcPr>
          <w:p w14:paraId="1B2D6DDA" w14:textId="77777777" w:rsidR="00071472" w:rsidRDefault="00071472" w:rsidP="00757353">
            <w:pPr>
              <w:spacing w:line="276" w:lineRule="auto"/>
              <w:rPr>
                <w:rFonts w:ascii="Arial" w:eastAsia="Calibri" w:hAnsi="Arial" w:cs="Arial"/>
              </w:rPr>
            </w:pPr>
            <w:r>
              <w:rPr>
                <w:rFonts w:ascii="Arial" w:eastAsia="Calibri" w:hAnsi="Arial" w:cs="Arial"/>
              </w:rPr>
              <w:t>Y   /    N</w:t>
            </w:r>
          </w:p>
          <w:p w14:paraId="38DBFFC4" w14:textId="4382BD71" w:rsidR="00071472" w:rsidRDefault="00071472" w:rsidP="00757353">
            <w:pPr>
              <w:spacing w:line="276" w:lineRule="auto"/>
              <w:rPr>
                <w:rFonts w:ascii="Arial" w:eastAsia="Calibri" w:hAnsi="Arial" w:cs="Arial"/>
              </w:rPr>
            </w:pPr>
            <w:r>
              <w:rPr>
                <w:rFonts w:ascii="Arial" w:eastAsia="Calibri" w:hAnsi="Arial" w:cs="Arial"/>
              </w:rPr>
              <w:t xml:space="preserve">Complete “Operational Column” in Attachment C- </w:t>
            </w:r>
            <w:r w:rsidR="00E61E80">
              <w:rPr>
                <w:rFonts w:ascii="Arial" w:eastAsia="Calibri" w:hAnsi="Arial" w:cs="Arial"/>
              </w:rPr>
              <w:t xml:space="preserve">Drinking </w:t>
            </w:r>
            <w:r>
              <w:rPr>
                <w:rFonts w:ascii="Arial" w:eastAsia="Calibri" w:hAnsi="Arial" w:cs="Arial"/>
              </w:rPr>
              <w:t>Water Outlet Inventory.</w:t>
            </w:r>
          </w:p>
          <w:p w14:paraId="6AEFC530" w14:textId="77777777" w:rsidR="00071472" w:rsidRDefault="00071472" w:rsidP="00757353">
            <w:pPr>
              <w:spacing w:line="276" w:lineRule="auto"/>
              <w:rPr>
                <w:rFonts w:ascii="Arial" w:eastAsia="Calibri" w:hAnsi="Arial" w:cs="Arial"/>
              </w:rPr>
            </w:pPr>
          </w:p>
          <w:p w14:paraId="0B6CAB1E" w14:textId="77777777" w:rsidR="00071472" w:rsidRDefault="00071472" w:rsidP="00757353">
            <w:pPr>
              <w:spacing w:line="276" w:lineRule="auto"/>
              <w:rPr>
                <w:rFonts w:ascii="Arial" w:eastAsia="Calibri" w:hAnsi="Arial" w:cs="Arial"/>
              </w:rPr>
            </w:pPr>
            <w:r>
              <w:rPr>
                <w:rFonts w:ascii="Arial" w:eastAsia="Calibri" w:hAnsi="Arial" w:cs="Arial"/>
              </w:rPr>
              <w:t>Type/ Location</w:t>
            </w:r>
          </w:p>
        </w:tc>
        <w:tc>
          <w:tcPr>
            <w:tcW w:w="4320" w:type="dxa"/>
          </w:tcPr>
          <w:p w14:paraId="62ED47EE" w14:textId="77777777" w:rsidR="00071472" w:rsidRDefault="00071472" w:rsidP="00757353">
            <w:pPr>
              <w:spacing w:line="276" w:lineRule="auto"/>
              <w:rPr>
                <w:rFonts w:ascii="Arial" w:eastAsia="Calibri" w:hAnsi="Arial" w:cs="Arial"/>
              </w:rPr>
            </w:pPr>
          </w:p>
          <w:p w14:paraId="43ED71D8" w14:textId="77777777" w:rsidR="00071472" w:rsidRDefault="00071472" w:rsidP="00757353">
            <w:pPr>
              <w:spacing w:line="276" w:lineRule="auto"/>
              <w:rPr>
                <w:rFonts w:ascii="Arial" w:eastAsia="Calibri" w:hAnsi="Arial" w:cs="Arial"/>
              </w:rPr>
            </w:pPr>
          </w:p>
          <w:p w14:paraId="07353307" w14:textId="77777777" w:rsidR="00071472" w:rsidRDefault="00071472" w:rsidP="00757353">
            <w:pPr>
              <w:spacing w:line="276" w:lineRule="auto"/>
              <w:rPr>
                <w:rFonts w:ascii="Arial" w:eastAsia="Calibri" w:hAnsi="Arial" w:cs="Arial"/>
              </w:rPr>
            </w:pPr>
          </w:p>
          <w:p w14:paraId="1EF358EE" w14:textId="77777777" w:rsidR="00071472" w:rsidRDefault="00071472" w:rsidP="00757353">
            <w:pPr>
              <w:spacing w:line="276" w:lineRule="auto"/>
              <w:rPr>
                <w:rFonts w:ascii="Arial" w:eastAsia="Calibri" w:hAnsi="Arial" w:cs="Arial"/>
              </w:rPr>
            </w:pPr>
          </w:p>
          <w:p w14:paraId="78A75D94" w14:textId="77777777" w:rsidR="00071472" w:rsidRDefault="00071472" w:rsidP="00757353">
            <w:pPr>
              <w:spacing w:line="276" w:lineRule="auto"/>
              <w:rPr>
                <w:rFonts w:ascii="Arial" w:eastAsia="Calibri" w:hAnsi="Arial" w:cs="Arial"/>
              </w:rPr>
            </w:pPr>
          </w:p>
          <w:p w14:paraId="3DD0A4BF" w14:textId="77777777" w:rsidR="00E61E80" w:rsidRDefault="00E61E80" w:rsidP="00757353">
            <w:pPr>
              <w:spacing w:line="276" w:lineRule="auto"/>
              <w:rPr>
                <w:rFonts w:ascii="Arial" w:eastAsia="Calibri" w:hAnsi="Arial" w:cs="Arial"/>
              </w:rPr>
            </w:pPr>
          </w:p>
          <w:p w14:paraId="47BDDCAB" w14:textId="7C9C4EAB" w:rsidR="00071472" w:rsidRDefault="00071472" w:rsidP="00757353">
            <w:pPr>
              <w:spacing w:line="276" w:lineRule="auto"/>
              <w:rPr>
                <w:rFonts w:ascii="Arial" w:eastAsia="Calibri" w:hAnsi="Arial" w:cs="Arial"/>
              </w:rPr>
            </w:pPr>
            <w:r>
              <w:rPr>
                <w:rFonts w:ascii="Arial" w:eastAsia="Calibri" w:hAnsi="Arial" w:cs="Arial"/>
              </w:rPr>
              <w:t>Description</w:t>
            </w:r>
            <w:r w:rsidR="00CF6300">
              <w:rPr>
                <w:rFonts w:ascii="Arial" w:eastAsia="Calibri" w:hAnsi="Arial" w:cs="Arial"/>
              </w:rPr>
              <w:t xml:space="preserve"> of Operational Issue and if Permanently or Temporarily Out of Service.</w:t>
            </w:r>
          </w:p>
          <w:p w14:paraId="59C76728" w14:textId="77777777" w:rsidR="00071472" w:rsidRDefault="00071472" w:rsidP="00757353">
            <w:pPr>
              <w:spacing w:line="276" w:lineRule="auto"/>
              <w:rPr>
                <w:rFonts w:ascii="Arial" w:eastAsia="Calibri" w:hAnsi="Arial" w:cs="Arial"/>
              </w:rPr>
            </w:pPr>
          </w:p>
        </w:tc>
      </w:tr>
    </w:tbl>
    <w:p w14:paraId="4C7A2ED5" w14:textId="3E5BCED3" w:rsidR="00071472" w:rsidRDefault="00071472" w:rsidP="00071472"/>
    <w:p w14:paraId="19675420" w14:textId="0F95EB1E" w:rsidR="00D36CE4" w:rsidRDefault="00D36CE4">
      <w:pPr>
        <w:rPr>
          <w:rFonts w:ascii="Arial" w:hAnsi="Arial" w:cs="Arial"/>
        </w:rPr>
      </w:pPr>
    </w:p>
    <w:p w14:paraId="2EFC9C8C" w14:textId="77777777" w:rsidR="00D36CE4" w:rsidRDefault="00D36CE4" w:rsidP="00D36CE4">
      <w:pPr>
        <w:rPr>
          <w:rFonts w:ascii="Arial" w:hAnsi="Arial" w:cs="Arial"/>
        </w:rPr>
      </w:pPr>
    </w:p>
    <w:p w14:paraId="2C0E7EAD" w14:textId="77777777" w:rsidR="00D36CE4" w:rsidRDefault="00D36CE4" w:rsidP="00D36CE4">
      <w:pPr>
        <w:rPr>
          <w:rFonts w:ascii="Arial" w:hAnsi="Arial" w:cs="Arial"/>
        </w:rPr>
        <w:sectPr w:rsidR="00D36CE4" w:rsidSect="002B513E">
          <w:pgSz w:w="15840" w:h="12240" w:orient="landscape"/>
          <w:pgMar w:top="720" w:right="720" w:bottom="720" w:left="720" w:header="720" w:footer="720" w:gutter="0"/>
          <w:cols w:space="720"/>
          <w:docGrid w:linePitch="360"/>
        </w:sectPr>
      </w:pPr>
    </w:p>
    <w:p w14:paraId="1DACE562" w14:textId="6AB471CE" w:rsidR="00D36CE4" w:rsidRPr="00D36CE4" w:rsidRDefault="00D36CE4" w:rsidP="00AE3854">
      <w:pPr>
        <w:pStyle w:val="Heading3"/>
        <w:spacing w:before="0"/>
        <w:jc w:val="center"/>
        <w:rPr>
          <w:sz w:val="28"/>
        </w:rPr>
      </w:pPr>
      <w:bookmarkStart w:id="37" w:name="_Toc490832498"/>
      <w:r w:rsidRPr="00D36CE4">
        <w:rPr>
          <w:sz w:val="28"/>
        </w:rPr>
        <w:lastRenderedPageBreak/>
        <w:t>Attachment B.i: Plumbing Profile Instructions</w:t>
      </w:r>
      <w:bookmarkEnd w:id="37"/>
    </w:p>
    <w:p w14:paraId="175838A9" w14:textId="7EF4F462" w:rsidR="00D36CE4" w:rsidRDefault="00D36CE4">
      <w:pPr>
        <w:rPr>
          <w:rFonts w:ascii="Arial" w:hAnsi="Arial" w:cs="Arial"/>
        </w:rPr>
      </w:pPr>
    </w:p>
    <w:tbl>
      <w:tblPr>
        <w:tblW w:w="14609" w:type="dxa"/>
        <w:tblInd w:w="-38" w:type="dxa"/>
        <w:tblLayout w:type="fixed"/>
        <w:tblCellMar>
          <w:top w:w="29" w:type="dxa"/>
          <w:left w:w="72" w:type="dxa"/>
          <w:bottom w:w="29" w:type="dxa"/>
          <w:right w:w="72" w:type="dxa"/>
        </w:tblCellMar>
        <w:tblLook w:val="01A0" w:firstRow="1" w:lastRow="0" w:firstColumn="1" w:lastColumn="1" w:noHBand="0" w:noVBand="0"/>
      </w:tblPr>
      <w:tblGrid>
        <w:gridCol w:w="29"/>
        <w:gridCol w:w="4921"/>
        <w:gridCol w:w="29"/>
        <w:gridCol w:w="9601"/>
        <w:gridCol w:w="29"/>
      </w:tblGrid>
      <w:tr w:rsidR="008D3D7A" w:rsidRPr="00886473" w14:paraId="7D717906" w14:textId="77777777" w:rsidTr="00CE6AA3">
        <w:trPr>
          <w:gridAfter w:val="1"/>
          <w:wAfter w:w="29" w:type="dxa"/>
          <w:cantSplit/>
          <w:tblHeader/>
        </w:trPr>
        <w:tc>
          <w:tcPr>
            <w:tcW w:w="4950" w:type="dxa"/>
            <w:gridSpan w:val="2"/>
            <w:tcBorders>
              <w:top w:val="single" w:sz="18" w:space="0" w:color="auto"/>
              <w:left w:val="single" w:sz="7" w:space="0" w:color="231F20"/>
              <w:bottom w:val="single" w:sz="3" w:space="0" w:color="231F20"/>
              <w:right w:val="single" w:sz="7" w:space="0" w:color="231F20"/>
            </w:tcBorders>
          </w:tcPr>
          <w:p w14:paraId="0A45E7EB" w14:textId="77777777" w:rsidR="008D3D7A" w:rsidRPr="00886473" w:rsidRDefault="008D3D7A" w:rsidP="0030712C">
            <w:pPr>
              <w:rPr>
                <w:rFonts w:ascii="Arial Narrow" w:hAnsi="Arial Narrow" w:cs="Arial"/>
                <w:b/>
              </w:rPr>
            </w:pPr>
          </w:p>
          <w:p w14:paraId="0447AEB5" w14:textId="36DED15A" w:rsidR="008D3D7A" w:rsidRPr="00886473" w:rsidRDefault="008D3D7A" w:rsidP="0030712C">
            <w:pPr>
              <w:ind w:left="101" w:right="328"/>
              <w:rPr>
                <w:rFonts w:ascii="Arial Narrow" w:hAnsi="Arial Narrow" w:cs="Arial"/>
                <w:color w:val="231F20"/>
              </w:rPr>
            </w:pPr>
            <w:r w:rsidRPr="00886473">
              <w:rPr>
                <w:rFonts w:ascii="Arial Narrow" w:hAnsi="Arial Narrow" w:cs="Arial"/>
                <w:b/>
                <w:color w:val="231F20"/>
              </w:rPr>
              <w:t>Plumbing Profile Questions</w:t>
            </w:r>
          </w:p>
        </w:tc>
        <w:tc>
          <w:tcPr>
            <w:tcW w:w="9630" w:type="dxa"/>
            <w:gridSpan w:val="2"/>
            <w:tcBorders>
              <w:top w:val="single" w:sz="18" w:space="0" w:color="auto"/>
              <w:left w:val="single" w:sz="7" w:space="0" w:color="231F20"/>
              <w:bottom w:val="single" w:sz="3" w:space="0" w:color="231F20"/>
              <w:right w:val="single" w:sz="7" w:space="0" w:color="231F20"/>
            </w:tcBorders>
          </w:tcPr>
          <w:p w14:paraId="1D123F44" w14:textId="77777777" w:rsidR="008D3D7A" w:rsidRPr="00886473" w:rsidRDefault="008D3D7A" w:rsidP="0030712C">
            <w:pPr>
              <w:rPr>
                <w:rFonts w:ascii="Arial Narrow" w:hAnsi="Arial Narrow" w:cs="Arial"/>
                <w:b/>
              </w:rPr>
            </w:pPr>
          </w:p>
          <w:p w14:paraId="4D061571" w14:textId="6011D7D0" w:rsidR="008D3D7A" w:rsidRPr="00886473" w:rsidRDefault="008D3D7A" w:rsidP="0030712C">
            <w:pPr>
              <w:ind w:left="226" w:right="297"/>
              <w:rPr>
                <w:rFonts w:ascii="Arial Narrow" w:hAnsi="Arial Narrow" w:cs="Arial"/>
                <w:color w:val="231F20"/>
              </w:rPr>
            </w:pPr>
            <w:r w:rsidRPr="00886473">
              <w:rPr>
                <w:rFonts w:ascii="Arial Narrow" w:hAnsi="Arial Narrow" w:cs="Arial"/>
                <w:b/>
                <w:color w:val="231F20"/>
              </w:rPr>
              <w:t>What Your Answers to the Plumbing Profile Questions Mean</w:t>
            </w:r>
          </w:p>
        </w:tc>
      </w:tr>
      <w:tr w:rsidR="008D3D7A" w:rsidRPr="00886473" w14:paraId="287EF3AF" w14:textId="77777777" w:rsidTr="00CE6AA3">
        <w:trPr>
          <w:gridAfter w:val="1"/>
          <w:wAfter w:w="29" w:type="dxa"/>
          <w:cantSplit/>
        </w:trPr>
        <w:tc>
          <w:tcPr>
            <w:tcW w:w="4950" w:type="dxa"/>
            <w:gridSpan w:val="2"/>
            <w:tcBorders>
              <w:top w:val="single" w:sz="18" w:space="0" w:color="auto"/>
              <w:left w:val="single" w:sz="7" w:space="0" w:color="231F20"/>
              <w:bottom w:val="single" w:sz="3" w:space="0" w:color="231F20"/>
              <w:right w:val="single" w:sz="7" w:space="0" w:color="231F20"/>
            </w:tcBorders>
          </w:tcPr>
          <w:p w14:paraId="4449FC72" w14:textId="6E76D850" w:rsidR="008D3D7A" w:rsidRPr="00886473" w:rsidRDefault="008D3D7A" w:rsidP="0030712C">
            <w:pPr>
              <w:ind w:right="328"/>
              <w:rPr>
                <w:rFonts w:ascii="Arial Narrow" w:hAnsi="Arial Narrow" w:cs="Arial"/>
                <w:color w:val="231F20"/>
              </w:rPr>
            </w:pPr>
            <w:r w:rsidRPr="00886473">
              <w:rPr>
                <w:rFonts w:ascii="Arial Narrow" w:hAnsi="Arial Narrow" w:cs="Arial"/>
                <w:i/>
                <w:color w:val="231F20"/>
              </w:rPr>
              <w:t>The questions in this column will help you determine whether lead is likely to be a problem in your facility, and will enable you to prioritize your sampling effort.</w:t>
            </w:r>
          </w:p>
        </w:tc>
        <w:tc>
          <w:tcPr>
            <w:tcW w:w="9630" w:type="dxa"/>
            <w:gridSpan w:val="2"/>
            <w:tcBorders>
              <w:top w:val="single" w:sz="18" w:space="0" w:color="auto"/>
              <w:left w:val="single" w:sz="7" w:space="0" w:color="231F20"/>
              <w:bottom w:val="single" w:sz="3" w:space="0" w:color="231F20"/>
              <w:right w:val="single" w:sz="7" w:space="0" w:color="231F20"/>
            </w:tcBorders>
          </w:tcPr>
          <w:p w14:paraId="65668165" w14:textId="60555AF7" w:rsidR="008D3D7A" w:rsidRPr="00886473" w:rsidRDefault="008D3D7A" w:rsidP="0030712C">
            <w:pPr>
              <w:ind w:right="297"/>
              <w:rPr>
                <w:rFonts w:ascii="Arial Narrow" w:hAnsi="Arial Narrow" w:cs="Arial"/>
                <w:color w:val="231F20"/>
              </w:rPr>
            </w:pPr>
            <w:r w:rsidRPr="00886473">
              <w:rPr>
                <w:rFonts w:ascii="Arial Narrow" w:hAnsi="Arial Narrow" w:cs="Arial"/>
                <w:i/>
                <w:color w:val="231F20"/>
              </w:rPr>
              <w:t>This column discusses the significance of possible answers to the plumbing profile questions.</w:t>
            </w:r>
          </w:p>
        </w:tc>
      </w:tr>
      <w:tr w:rsidR="008D3D7A" w:rsidRPr="00886473" w14:paraId="281B9AC0" w14:textId="77777777" w:rsidTr="00CE6AA3">
        <w:trPr>
          <w:gridAfter w:val="1"/>
          <w:wAfter w:w="29" w:type="dxa"/>
          <w:cantSplit/>
        </w:trPr>
        <w:tc>
          <w:tcPr>
            <w:tcW w:w="4950" w:type="dxa"/>
            <w:gridSpan w:val="2"/>
            <w:tcBorders>
              <w:top w:val="single" w:sz="18" w:space="0" w:color="auto"/>
              <w:left w:val="single" w:sz="7" w:space="0" w:color="231F20"/>
              <w:bottom w:val="single" w:sz="3" w:space="0" w:color="231F20"/>
            </w:tcBorders>
            <w:shd w:val="clear" w:color="auto" w:fill="BFBFBF" w:themeFill="background1" w:themeFillShade="BF"/>
          </w:tcPr>
          <w:p w14:paraId="6DA11F49" w14:textId="197F23A9" w:rsidR="008D3D7A" w:rsidRPr="00886473" w:rsidRDefault="008D3D7A" w:rsidP="0030712C">
            <w:pPr>
              <w:ind w:left="101" w:right="328"/>
              <w:rPr>
                <w:rFonts w:ascii="Arial Narrow" w:hAnsi="Arial Narrow" w:cs="Arial"/>
                <w:i/>
                <w:color w:val="231F20"/>
              </w:rPr>
            </w:pPr>
            <w:r w:rsidRPr="00886473">
              <w:rPr>
                <w:rFonts w:ascii="Arial Narrow" w:eastAsia="Calibri" w:hAnsi="Arial Narrow" w:cs="Arial"/>
                <w:b/>
              </w:rPr>
              <w:t>Background Information</w:t>
            </w:r>
          </w:p>
        </w:tc>
        <w:tc>
          <w:tcPr>
            <w:tcW w:w="9630" w:type="dxa"/>
            <w:gridSpan w:val="2"/>
            <w:tcBorders>
              <w:top w:val="single" w:sz="18" w:space="0" w:color="auto"/>
              <w:left w:val="nil"/>
              <w:bottom w:val="single" w:sz="3" w:space="0" w:color="231F20"/>
              <w:right w:val="single" w:sz="7" w:space="0" w:color="231F20"/>
            </w:tcBorders>
            <w:shd w:val="clear" w:color="auto" w:fill="BFBFBF" w:themeFill="background1" w:themeFillShade="BF"/>
          </w:tcPr>
          <w:p w14:paraId="593A2EA0" w14:textId="77777777" w:rsidR="008D3D7A" w:rsidRPr="00886473" w:rsidRDefault="008D3D7A" w:rsidP="0030712C">
            <w:pPr>
              <w:ind w:left="226" w:right="297"/>
              <w:rPr>
                <w:rFonts w:ascii="Arial Narrow" w:hAnsi="Arial Narrow" w:cs="Arial"/>
                <w:i/>
                <w:color w:val="231F20"/>
              </w:rPr>
            </w:pPr>
          </w:p>
        </w:tc>
      </w:tr>
      <w:tr w:rsidR="008D3D7A" w:rsidRPr="00886473" w14:paraId="0A0A2876" w14:textId="77777777" w:rsidTr="00CE6AA3">
        <w:trPr>
          <w:gridAfter w:val="1"/>
          <w:wAfter w:w="29" w:type="dxa"/>
          <w:cantSplit/>
        </w:trPr>
        <w:tc>
          <w:tcPr>
            <w:tcW w:w="4950" w:type="dxa"/>
            <w:gridSpan w:val="2"/>
            <w:tcBorders>
              <w:top w:val="single" w:sz="18" w:space="0" w:color="auto"/>
              <w:left w:val="single" w:sz="7" w:space="0" w:color="231F20"/>
              <w:bottom w:val="single" w:sz="3" w:space="0" w:color="231F20"/>
              <w:right w:val="single" w:sz="7" w:space="0" w:color="231F20"/>
            </w:tcBorders>
          </w:tcPr>
          <w:p w14:paraId="0721DDE7" w14:textId="77777777" w:rsidR="008D3D7A" w:rsidRPr="00886473" w:rsidRDefault="008D3D7A" w:rsidP="0030712C">
            <w:pPr>
              <w:ind w:right="328"/>
              <w:rPr>
                <w:rFonts w:ascii="Arial Narrow" w:hAnsi="Arial Narrow" w:cs="Arial"/>
              </w:rPr>
            </w:pPr>
            <w:r w:rsidRPr="00886473">
              <w:rPr>
                <w:rFonts w:ascii="Arial Narrow" w:hAnsi="Arial Narrow" w:cs="Arial"/>
                <w:color w:val="231F20"/>
              </w:rPr>
              <w:t>1.  When was the original building constructed?</w:t>
            </w:r>
          </w:p>
          <w:p w14:paraId="394A8E08" w14:textId="77777777" w:rsidR="008D3D7A" w:rsidRPr="00886473" w:rsidRDefault="008D3D7A" w:rsidP="0030712C">
            <w:pPr>
              <w:rPr>
                <w:rFonts w:ascii="Arial Narrow" w:hAnsi="Arial Narrow" w:cs="Arial"/>
              </w:rPr>
            </w:pPr>
          </w:p>
          <w:p w14:paraId="7C379BB3" w14:textId="77777777" w:rsidR="008D3D7A" w:rsidRPr="00886473" w:rsidRDefault="008D3D7A" w:rsidP="0030712C">
            <w:pPr>
              <w:ind w:right="146"/>
              <w:rPr>
                <w:rFonts w:ascii="Arial Narrow" w:hAnsi="Arial Narrow" w:cs="Arial"/>
              </w:rPr>
            </w:pPr>
            <w:r w:rsidRPr="00886473">
              <w:rPr>
                <w:rFonts w:ascii="Arial Narrow" w:hAnsi="Arial Narrow" w:cs="Arial"/>
                <w:color w:val="231F20"/>
              </w:rPr>
              <w:t>Were any buildings or additions added to the original facility? If so, complete a separate plumbing profile for each building, addition, or wing.</w:t>
            </w:r>
          </w:p>
        </w:tc>
        <w:tc>
          <w:tcPr>
            <w:tcW w:w="9630" w:type="dxa"/>
            <w:gridSpan w:val="2"/>
            <w:tcBorders>
              <w:top w:val="single" w:sz="18" w:space="0" w:color="auto"/>
              <w:left w:val="single" w:sz="7" w:space="0" w:color="231F20"/>
              <w:bottom w:val="single" w:sz="3" w:space="0" w:color="231F20"/>
              <w:right w:val="single" w:sz="7" w:space="0" w:color="231F20"/>
            </w:tcBorders>
          </w:tcPr>
          <w:p w14:paraId="1C8ED0D2" w14:textId="576A8DB2" w:rsidR="008D3D7A" w:rsidRPr="00886473" w:rsidRDefault="008D3D7A" w:rsidP="0030712C">
            <w:pPr>
              <w:ind w:right="297"/>
              <w:rPr>
                <w:rFonts w:ascii="Arial Narrow" w:hAnsi="Arial Narrow" w:cs="Arial"/>
              </w:rPr>
            </w:pPr>
            <w:r w:rsidRPr="00886473">
              <w:rPr>
                <w:rFonts w:ascii="Arial Narrow" w:hAnsi="Arial Narrow" w:cs="Arial"/>
                <w:color w:val="231F20"/>
              </w:rPr>
              <w:t>Older Buildings – Through the early 1900s, lead pipes were commonly used for interior plumbing in certain parts of the country in public buildings and private homes.  Plumbing installed before 1930 is more likely to contain lead than newer pipes.  Between 1920 and 1950, galvanized pipes were also used for plumbing.  After 1930, copper generally replaced lead as the most commonly used material for water pipes.  Up until the mid- to late-1980s (until the lead-free requirements of the 1986 Safe Drinking Water Act Amendments took effect), lead solder was typically used to join these copper pipes.  The efforts of your public water supplier over the years to minimize the corrosiveness of the water may have resulted in mineral deposits forming a coating on the inside of the water pipes (passivation). This coating insulates the water from the plumbing and results in decreased lead levels in water.  If the coating does not exist or is disturbed, the water is in direct contact with any lead in the plumbing system.</w:t>
            </w:r>
          </w:p>
          <w:p w14:paraId="2DEDBC84" w14:textId="77777777" w:rsidR="008D3D7A" w:rsidRPr="00886473" w:rsidRDefault="008D3D7A" w:rsidP="0030712C">
            <w:pPr>
              <w:rPr>
                <w:rFonts w:ascii="Arial Narrow" w:hAnsi="Arial Narrow" w:cs="Arial"/>
              </w:rPr>
            </w:pPr>
          </w:p>
          <w:p w14:paraId="2318D0AC" w14:textId="50830F4F" w:rsidR="008D3D7A" w:rsidRPr="00886473" w:rsidRDefault="008D3D7A" w:rsidP="0030712C">
            <w:pPr>
              <w:ind w:right="628"/>
              <w:rPr>
                <w:rFonts w:ascii="Arial Narrow" w:hAnsi="Arial Narrow" w:cs="Arial"/>
              </w:rPr>
            </w:pPr>
            <w:r w:rsidRPr="00886473">
              <w:rPr>
                <w:rFonts w:ascii="Arial Narrow" w:hAnsi="Arial Narrow" w:cs="Arial"/>
                <w:color w:val="231F20"/>
              </w:rPr>
              <w:t>Newer Buildings – New buildings are not likely to have lead pipes in their plumbing systems, but they are very likely to have copper pipes with solder joints.  Buildings constructed prior to the late 1980s, before the lead-free requirements of the 1986 Safe Drinking Water Act Amendments, may have joints made of lead solder.  Buildings constructed after this period should have joints made of lead-free solders.  Even if “lead-free” materials were used in new construction and/or plumbing repairs, lead leaching may occur.</w:t>
            </w:r>
          </w:p>
        </w:tc>
      </w:tr>
      <w:tr w:rsidR="008D3D7A" w:rsidRPr="00886473" w14:paraId="712CF764" w14:textId="77777777" w:rsidTr="00CE6AA3">
        <w:trPr>
          <w:gridAfter w:val="1"/>
          <w:wAfter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314B1BCB" w14:textId="42CEC979" w:rsidR="008D3D7A" w:rsidRPr="00886473" w:rsidRDefault="008D3D7A" w:rsidP="0030712C">
            <w:pPr>
              <w:ind w:right="181"/>
              <w:rPr>
                <w:rFonts w:ascii="Arial Narrow" w:hAnsi="Arial Narrow" w:cs="Arial"/>
              </w:rPr>
            </w:pPr>
            <w:r w:rsidRPr="00886473">
              <w:rPr>
                <w:rFonts w:ascii="Arial Narrow" w:hAnsi="Arial Narrow" w:cs="Arial"/>
                <w:color w:val="231F20"/>
              </w:rPr>
              <w:lastRenderedPageBreak/>
              <w:t>2.  If built or repaired after 1986, were lead-free plumbing and solder used in accordance with the lead-free requirements of the 1986 Safe Drinking Water Act Amendments? What type of solder has been used?</w:t>
            </w:r>
          </w:p>
          <w:p w14:paraId="2976193B" w14:textId="77777777" w:rsidR="008D3D7A" w:rsidRPr="00886473" w:rsidRDefault="008D3D7A" w:rsidP="0030712C">
            <w:pPr>
              <w:rPr>
                <w:rFonts w:ascii="Arial Narrow" w:hAnsi="Arial Narrow" w:cs="Arial"/>
              </w:rPr>
            </w:pPr>
          </w:p>
          <w:p w14:paraId="37806632" w14:textId="77777777" w:rsidR="0030712C" w:rsidRPr="00886473" w:rsidRDefault="0030712C" w:rsidP="0030712C">
            <w:pPr>
              <w:ind w:right="119"/>
              <w:rPr>
                <w:rFonts w:ascii="Arial Narrow" w:hAnsi="Arial Narrow" w:cs="Arial"/>
                <w:color w:val="231F20"/>
              </w:rPr>
            </w:pPr>
          </w:p>
          <w:p w14:paraId="0FB519DF" w14:textId="10B3FCD5" w:rsidR="0030712C" w:rsidRPr="00886473" w:rsidRDefault="0030712C" w:rsidP="0030712C">
            <w:pPr>
              <w:ind w:right="119"/>
              <w:rPr>
                <w:rFonts w:ascii="Arial Narrow" w:hAnsi="Arial Narrow" w:cs="Arial"/>
              </w:rPr>
            </w:pPr>
            <w:r w:rsidRPr="00886473">
              <w:rPr>
                <w:rFonts w:ascii="Arial Narrow" w:hAnsi="Arial Narrow" w:cs="Arial"/>
                <w:color w:val="231F20"/>
                <w:spacing w:val="-19"/>
              </w:rPr>
              <w:t>W</w:t>
            </w:r>
            <w:r w:rsidRPr="00886473">
              <w:rPr>
                <w:rFonts w:ascii="Arial Narrow" w:hAnsi="Arial Narrow" w:cs="Arial"/>
                <w:color w:val="231F20"/>
              </w:rPr>
              <w:t>as</w:t>
            </w:r>
            <w:r w:rsidRPr="00886473">
              <w:rPr>
                <w:rFonts w:ascii="Arial Narrow" w:hAnsi="Arial Narrow" w:cs="Arial"/>
                <w:color w:val="231F20"/>
                <w:spacing w:val="-1"/>
              </w:rPr>
              <w:t xml:space="preserve"> </w:t>
            </w:r>
            <w:r w:rsidRPr="00886473">
              <w:rPr>
                <w:rFonts w:ascii="Arial Narrow" w:hAnsi="Arial Narrow" w:cs="Arial"/>
                <w:color w:val="231F20"/>
              </w:rPr>
              <w:t>lead</w:t>
            </w:r>
            <w:r w:rsidRPr="00886473">
              <w:rPr>
                <w:rFonts w:ascii="Arial Narrow" w:hAnsi="Arial Narrow" w:cs="Arial"/>
                <w:color w:val="231F20"/>
                <w:spacing w:val="-5"/>
              </w:rPr>
              <w:t xml:space="preserve"> </w:t>
            </w:r>
            <w:r w:rsidRPr="00886473">
              <w:rPr>
                <w:rFonts w:ascii="Arial Narrow" w:hAnsi="Arial Narrow" w:cs="Arial"/>
                <w:color w:val="231F20"/>
              </w:rPr>
              <w:t>solder</w:t>
            </w:r>
            <w:r w:rsidRPr="00886473">
              <w:rPr>
                <w:rFonts w:ascii="Arial Narrow" w:hAnsi="Arial Narrow" w:cs="Arial"/>
                <w:color w:val="231F20"/>
                <w:spacing w:val="-17"/>
              </w:rPr>
              <w:t xml:space="preserve"> </w:t>
            </w:r>
            <w:r w:rsidRPr="00886473">
              <w:rPr>
                <w:rFonts w:ascii="Arial Narrow" w:hAnsi="Arial Narrow" w:cs="Arial"/>
                <w:color w:val="231F20"/>
              </w:rPr>
              <w:t>used</w:t>
            </w:r>
            <w:r w:rsidRPr="00886473">
              <w:rPr>
                <w:rFonts w:ascii="Arial Narrow" w:hAnsi="Arial Narrow" w:cs="Arial"/>
                <w:color w:val="231F20"/>
                <w:spacing w:val="-3"/>
              </w:rPr>
              <w:t xml:space="preserve"> </w:t>
            </w:r>
            <w:r w:rsidRPr="00886473">
              <w:rPr>
                <w:rFonts w:ascii="Arial Narrow" w:hAnsi="Arial Narrow" w:cs="Arial"/>
                <w:color w:val="231F20"/>
              </w:rPr>
              <w:t>in</w:t>
            </w:r>
            <w:r w:rsidRPr="00886473">
              <w:rPr>
                <w:rFonts w:ascii="Arial Narrow" w:hAnsi="Arial Narrow" w:cs="Arial"/>
                <w:color w:val="231F20"/>
                <w:spacing w:val="21"/>
              </w:rPr>
              <w:t xml:space="preserve"> </w:t>
            </w:r>
            <w:r w:rsidRPr="00886473">
              <w:rPr>
                <w:rFonts w:ascii="Arial Narrow" w:hAnsi="Arial Narrow" w:cs="Arial"/>
                <w:color w:val="231F20"/>
                <w:spacing w:val="-2"/>
              </w:rPr>
              <w:t>y</w:t>
            </w:r>
            <w:r w:rsidRPr="00886473">
              <w:rPr>
                <w:rFonts w:ascii="Arial Narrow" w:hAnsi="Arial Narrow" w:cs="Arial"/>
                <w:color w:val="231F20"/>
              </w:rPr>
              <w:t xml:space="preserve">our </w:t>
            </w:r>
            <w:r w:rsidRPr="00886473">
              <w:rPr>
                <w:rFonts w:ascii="Arial Narrow" w:hAnsi="Arial Narrow" w:cs="Arial"/>
                <w:color w:val="231F20"/>
                <w:spacing w:val="1"/>
              </w:rPr>
              <w:t>plumbin</w:t>
            </w:r>
            <w:r w:rsidRPr="00886473">
              <w:rPr>
                <w:rFonts w:ascii="Arial Narrow" w:hAnsi="Arial Narrow" w:cs="Arial"/>
                <w:color w:val="231F20"/>
              </w:rPr>
              <w:t>g</w:t>
            </w:r>
            <w:r w:rsidRPr="00886473">
              <w:rPr>
                <w:rFonts w:ascii="Arial Narrow" w:hAnsi="Arial Narrow" w:cs="Arial"/>
                <w:color w:val="231F20"/>
                <w:spacing w:val="13"/>
              </w:rPr>
              <w:t xml:space="preserve"> </w:t>
            </w:r>
            <w:r w:rsidRPr="00886473">
              <w:rPr>
                <w:rFonts w:ascii="Arial Narrow" w:hAnsi="Arial Narrow" w:cs="Arial"/>
                <w:color w:val="231F20"/>
                <w:spacing w:val="1"/>
              </w:rPr>
              <w:t>system</w:t>
            </w:r>
            <w:r w:rsidRPr="00886473">
              <w:rPr>
                <w:rFonts w:ascii="Arial Narrow" w:hAnsi="Arial Narrow" w:cs="Arial"/>
                <w:color w:val="231F20"/>
              </w:rPr>
              <w:t>?</w:t>
            </w:r>
            <w:r w:rsidRPr="00886473">
              <w:rPr>
                <w:rFonts w:ascii="Arial Narrow" w:hAnsi="Arial Narrow" w:cs="Arial"/>
                <w:color w:val="231F20"/>
                <w:spacing w:val="36"/>
              </w:rPr>
              <w:t xml:space="preserve"> </w:t>
            </w:r>
            <w:r w:rsidRPr="00886473">
              <w:rPr>
                <w:rFonts w:ascii="Arial Narrow" w:hAnsi="Arial Narrow" w:cs="Arial"/>
                <w:color w:val="231F20"/>
                <w:spacing w:val="1"/>
              </w:rPr>
              <w:t>Not</w:t>
            </w:r>
            <w:r w:rsidRPr="00886473">
              <w:rPr>
                <w:rFonts w:ascii="Arial Narrow" w:hAnsi="Arial Narrow" w:cs="Arial"/>
                <w:color w:val="231F20"/>
              </w:rPr>
              <w:t>e</w:t>
            </w:r>
            <w:r w:rsidRPr="00886473">
              <w:rPr>
                <w:rFonts w:ascii="Arial Narrow" w:hAnsi="Arial Narrow" w:cs="Arial"/>
                <w:color w:val="231F20"/>
                <w:spacing w:val="34"/>
              </w:rPr>
              <w:t xml:space="preserve"> </w:t>
            </w:r>
            <w:r w:rsidRPr="00886473">
              <w:rPr>
                <w:rFonts w:ascii="Arial Narrow" w:hAnsi="Arial Narrow" w:cs="Arial"/>
                <w:color w:val="231F20"/>
                <w:spacing w:val="1"/>
              </w:rPr>
              <w:t xml:space="preserve">the </w:t>
            </w:r>
            <w:r w:rsidRPr="00886473">
              <w:rPr>
                <w:rFonts w:ascii="Arial Narrow" w:hAnsi="Arial Narrow" w:cs="Arial"/>
                <w:color w:val="231F20"/>
              </w:rPr>
              <w:t>locations</w:t>
            </w:r>
            <w:r w:rsidRPr="00886473">
              <w:rPr>
                <w:rFonts w:ascii="Arial Narrow" w:hAnsi="Arial Narrow" w:cs="Arial"/>
                <w:color w:val="231F20"/>
                <w:spacing w:val="-15"/>
              </w:rPr>
              <w:t xml:space="preserve"> </w:t>
            </w:r>
            <w:r w:rsidRPr="00886473">
              <w:rPr>
                <w:rFonts w:ascii="Arial Narrow" w:hAnsi="Arial Narrow" w:cs="Arial"/>
                <w:color w:val="231F20"/>
              </w:rPr>
              <w:t>of</w:t>
            </w:r>
            <w:r w:rsidRPr="00886473">
              <w:rPr>
                <w:rFonts w:ascii="Arial Narrow" w:hAnsi="Arial Narrow" w:cs="Arial"/>
                <w:color w:val="231F20"/>
                <w:spacing w:val="12"/>
              </w:rPr>
              <w:t xml:space="preserve"> </w:t>
            </w:r>
            <w:r w:rsidRPr="00886473">
              <w:rPr>
                <w:rFonts w:ascii="Arial Narrow" w:hAnsi="Arial Narrow" w:cs="Arial"/>
                <w:color w:val="231F20"/>
              </w:rPr>
              <w:t>lead</w:t>
            </w:r>
            <w:r w:rsidRPr="00886473">
              <w:rPr>
                <w:rFonts w:ascii="Arial Narrow" w:hAnsi="Arial Narrow" w:cs="Arial"/>
                <w:color w:val="231F20"/>
                <w:spacing w:val="-1"/>
              </w:rPr>
              <w:t xml:space="preserve"> </w:t>
            </w:r>
            <w:r w:rsidRPr="00886473">
              <w:rPr>
                <w:rFonts w:ascii="Arial Narrow" w:hAnsi="Arial Narrow" w:cs="Arial"/>
                <w:color w:val="231F20"/>
              </w:rPr>
              <w:t>solde</w:t>
            </w:r>
            <w:r w:rsidRPr="00886473">
              <w:rPr>
                <w:rFonts w:ascii="Arial Narrow" w:hAnsi="Arial Narrow" w:cs="Arial"/>
                <w:color w:val="231F20"/>
                <w:spacing w:val="-14"/>
              </w:rPr>
              <w:t>r</w:t>
            </w:r>
            <w:r w:rsidR="00E61E80">
              <w:rPr>
                <w:rFonts w:ascii="Arial Narrow" w:hAnsi="Arial Narrow" w:cs="Arial"/>
                <w:color w:val="231F20"/>
                <w:spacing w:val="-14"/>
              </w:rPr>
              <w:t>.</w:t>
            </w:r>
          </w:p>
        </w:tc>
        <w:tc>
          <w:tcPr>
            <w:tcW w:w="9630" w:type="dxa"/>
            <w:gridSpan w:val="2"/>
            <w:tcBorders>
              <w:top w:val="single" w:sz="7" w:space="0" w:color="231F20"/>
              <w:left w:val="single" w:sz="7" w:space="0" w:color="231F20"/>
              <w:bottom w:val="single" w:sz="7" w:space="0" w:color="231F20"/>
              <w:right w:val="single" w:sz="7" w:space="0" w:color="231F20"/>
            </w:tcBorders>
          </w:tcPr>
          <w:p w14:paraId="31AE3F1A" w14:textId="33A7119F" w:rsidR="008D3D7A" w:rsidRPr="00886473" w:rsidRDefault="008D3D7A" w:rsidP="0030712C">
            <w:pPr>
              <w:ind w:right="246"/>
              <w:rPr>
                <w:rFonts w:ascii="Arial Narrow" w:hAnsi="Arial Narrow" w:cs="Arial"/>
              </w:rPr>
            </w:pPr>
            <w:r w:rsidRPr="00886473">
              <w:rPr>
                <w:rFonts w:ascii="Arial Narrow" w:hAnsi="Arial Narrow" w:cs="Arial"/>
                <w:color w:val="231F20"/>
              </w:rPr>
              <w:t>The 1986 Amendments to the Safe Drinking Water Act banned plumbing components that contained elevated levels of lead.  Lead-free solder and flux (not more than 0.2% lead) and pipe, pipe fittings, and fixtures (not more than 8% lead) must now be used.  The leaching potential of lead-free (i.e., tin- antimony) solder is much less than lead solder.  The leaching potential of lead-free pipe, pipe fittings, and fixtures is also less, but leaching is still possible.</w:t>
            </w:r>
          </w:p>
          <w:p w14:paraId="32097479" w14:textId="77777777" w:rsidR="008D3D7A" w:rsidRPr="00886473" w:rsidRDefault="008D3D7A" w:rsidP="0030712C">
            <w:pPr>
              <w:rPr>
                <w:rFonts w:ascii="Arial Narrow" w:hAnsi="Arial Narrow" w:cs="Arial"/>
              </w:rPr>
            </w:pPr>
          </w:p>
          <w:p w14:paraId="50C1B3EF" w14:textId="77777777" w:rsidR="008D3D7A" w:rsidRPr="00886473" w:rsidRDefault="008D3D7A" w:rsidP="0030712C">
            <w:pPr>
              <w:ind w:right="-20"/>
              <w:rPr>
                <w:rFonts w:ascii="Arial Narrow" w:hAnsi="Arial Narrow" w:cs="Arial"/>
                <w:color w:val="231F20"/>
              </w:rPr>
            </w:pPr>
            <w:r w:rsidRPr="00886473">
              <w:rPr>
                <w:rFonts w:ascii="Arial Narrow" w:hAnsi="Arial Narrow" w:cs="Arial"/>
                <w:color w:val="231F20"/>
              </w:rPr>
              <w:t>If lead-free materials were not used in new construction and/or plumbing repairs, elevated lead levels can be produced.  If the film resulting from passivation does not exist or has not yet adequately formed, any lead that is present is in direct contact with the water.</w:t>
            </w:r>
          </w:p>
          <w:p w14:paraId="2466A328" w14:textId="77777777" w:rsidR="00E61E80" w:rsidRDefault="00E61E80" w:rsidP="00E61E80">
            <w:pPr>
              <w:ind w:right="119"/>
              <w:rPr>
                <w:rFonts w:ascii="Arial Narrow" w:hAnsi="Arial Narrow" w:cs="Arial"/>
                <w:color w:val="231F20"/>
              </w:rPr>
            </w:pPr>
          </w:p>
          <w:p w14:paraId="5B51EE39" w14:textId="157EB25F" w:rsidR="0030712C" w:rsidRPr="00E61E80" w:rsidRDefault="00E61E80" w:rsidP="00E61E80">
            <w:pPr>
              <w:ind w:right="119"/>
              <w:rPr>
                <w:rFonts w:ascii="Arial Narrow" w:hAnsi="Arial Narrow" w:cs="Arial"/>
                <w:color w:val="231F20"/>
              </w:rPr>
            </w:pPr>
            <w:r w:rsidRPr="00886473">
              <w:rPr>
                <w:rFonts w:ascii="Arial Narrow" w:hAnsi="Arial Narrow" w:cs="Arial"/>
                <w:color w:val="231F20"/>
              </w:rPr>
              <w:t>In some areas of the country, it is possible that high-lead materials were used until 1988 or perhaps even later. Your local plumbing code authority or building inspector may be able to provide guidance regarding when high-lead materials were last used on a regula</w:t>
            </w:r>
            <w:r>
              <w:rPr>
                <w:rFonts w:ascii="Arial Narrow" w:hAnsi="Arial Narrow" w:cs="Arial"/>
                <w:color w:val="231F20"/>
              </w:rPr>
              <w:t>r basis in your area.</w:t>
            </w:r>
          </w:p>
        </w:tc>
      </w:tr>
      <w:tr w:rsidR="008D3D7A" w:rsidRPr="00886473" w14:paraId="6B850B2C" w14:textId="77777777" w:rsidTr="00CE6AA3">
        <w:trPr>
          <w:gridAfter w:val="1"/>
          <w:wAfter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14:paraId="7FAEF847" w14:textId="188BE811" w:rsidR="008D3D7A" w:rsidRPr="00886473" w:rsidRDefault="008D3D7A" w:rsidP="0030712C">
            <w:pPr>
              <w:rPr>
                <w:rFonts w:ascii="Arial Narrow" w:hAnsi="Arial Narrow" w:cs="Arial"/>
              </w:rPr>
            </w:pPr>
            <w:r w:rsidRPr="00886473">
              <w:rPr>
                <w:rFonts w:ascii="Arial Narrow" w:hAnsi="Arial Narrow" w:cs="Arial"/>
              </w:rPr>
              <w:t>3.  When were the most recent plumbing repairs and replacements made (note locations)?</w:t>
            </w:r>
          </w:p>
        </w:tc>
        <w:tc>
          <w:tcPr>
            <w:tcW w:w="9630" w:type="dxa"/>
            <w:gridSpan w:val="2"/>
            <w:tcBorders>
              <w:top w:val="single" w:sz="3" w:space="0" w:color="231F20"/>
              <w:left w:val="single" w:sz="7" w:space="0" w:color="231F20"/>
              <w:bottom w:val="single" w:sz="3" w:space="0" w:color="231F20"/>
              <w:right w:val="single" w:sz="7" w:space="0" w:color="231F20"/>
            </w:tcBorders>
          </w:tcPr>
          <w:p w14:paraId="3F1047E5" w14:textId="0DF894A6" w:rsidR="008D3D7A" w:rsidRPr="00886473" w:rsidRDefault="008D3D7A" w:rsidP="0030712C">
            <w:pPr>
              <w:ind w:right="500"/>
              <w:rPr>
                <w:rFonts w:ascii="Arial Narrow" w:hAnsi="Arial Narrow" w:cs="Arial"/>
                <w:color w:val="231F20"/>
              </w:rPr>
            </w:pPr>
            <w:r w:rsidRPr="00886473">
              <w:rPr>
                <w:rFonts w:ascii="Arial Narrow" w:hAnsi="Arial Narrow" w:cs="Arial"/>
                <w:color w:val="231F20"/>
              </w:rPr>
              <w:t xml:space="preserve">Corrosion occurs (1) as a reaction between the water and the pipes and (2) as a reaction between the copper and solder (metal-to-metal). This latter reaction is known as galvanic corrosion, which can be vigorous in new piping.  If lead solders were used in the piping or if brass faucets, valves, and fittings containing alloys of lead were installed </w:t>
            </w:r>
            <w:r w:rsidRPr="00886473">
              <w:rPr>
                <w:rFonts w:ascii="Arial Narrow" w:hAnsi="Arial Narrow" w:cs="Arial"/>
                <w:i/>
                <w:color w:val="231F20"/>
              </w:rPr>
              <w:t xml:space="preserve">(see response to </w:t>
            </w:r>
            <w:r w:rsidR="00886473">
              <w:rPr>
                <w:rFonts w:ascii="Arial Narrow" w:hAnsi="Arial Narrow" w:cs="Arial"/>
                <w:i/>
                <w:color w:val="231F20"/>
              </w:rPr>
              <w:t xml:space="preserve">Walk Through </w:t>
            </w:r>
            <w:r w:rsidRPr="00886473">
              <w:rPr>
                <w:rFonts w:ascii="Arial Narrow" w:hAnsi="Arial Narrow" w:cs="Arial"/>
                <w:i/>
                <w:color w:val="231F20"/>
              </w:rPr>
              <w:t xml:space="preserve">Question </w:t>
            </w:r>
            <w:r w:rsidR="00886473">
              <w:rPr>
                <w:rFonts w:ascii="Arial Narrow" w:hAnsi="Arial Narrow" w:cs="Arial"/>
                <w:i/>
                <w:color w:val="231F20"/>
              </w:rPr>
              <w:t>5</w:t>
            </w:r>
            <w:r w:rsidRPr="00886473">
              <w:rPr>
                <w:rFonts w:ascii="Arial Narrow" w:hAnsi="Arial Narrow" w:cs="Arial"/>
                <w:i/>
                <w:color w:val="231F20"/>
              </w:rPr>
              <w:t xml:space="preserve"> below for further discussion of brass)</w:t>
            </w:r>
            <w:r w:rsidRPr="00886473">
              <w:rPr>
                <w:rFonts w:ascii="Arial Narrow" w:hAnsi="Arial Narrow" w:cs="Arial"/>
                <w:color w:val="231F20"/>
              </w:rPr>
              <w:t>, lead levels in the water may be high.  After about 5 years, however, this type of reaction (galvanic corrosion) slows down and lead gets into water mainly as a result of water being corrosive. If the water is non-corrosive, passivation is likely to have occurred and to have reduced opportunities for lead to get into the water system.</w:t>
            </w:r>
          </w:p>
          <w:p w14:paraId="79014A1E" w14:textId="77777777" w:rsidR="008D3D7A" w:rsidRPr="00886473" w:rsidRDefault="008D3D7A" w:rsidP="0030712C">
            <w:pPr>
              <w:ind w:right="321"/>
              <w:rPr>
                <w:rFonts w:ascii="Arial Narrow" w:hAnsi="Arial Narrow" w:cs="Arial"/>
                <w:color w:val="231F20"/>
              </w:rPr>
            </w:pPr>
          </w:p>
          <w:p w14:paraId="7677C31C" w14:textId="093BC448" w:rsidR="008D3D7A" w:rsidRPr="00886473" w:rsidRDefault="008D3D7A" w:rsidP="0030712C">
            <w:pPr>
              <w:ind w:right="321"/>
              <w:rPr>
                <w:rFonts w:ascii="Arial Narrow" w:hAnsi="Arial Narrow" w:cs="Arial"/>
              </w:rPr>
            </w:pPr>
            <w:r w:rsidRPr="00886473">
              <w:rPr>
                <w:rFonts w:ascii="Arial Narrow" w:hAnsi="Arial Narrow" w:cs="Arial"/>
                <w:color w:val="231F20"/>
              </w:rPr>
              <w:t>For these reasons, if the building (or an addition, new plumbing, or repair) is less than 5 years old and lead solder or other materials (e.g., brass faucets containing lead alloys) were used, you may have elevated lead levels. If water supplied to the building is corrosive, lead can remain a problem regardless of the plumbing’s age.</w:t>
            </w:r>
          </w:p>
        </w:tc>
      </w:tr>
      <w:tr w:rsidR="008D3D7A" w:rsidRPr="00886473" w14:paraId="35A5C9A4" w14:textId="77777777" w:rsidTr="00CE6AA3">
        <w:trPr>
          <w:gridAfter w:val="1"/>
          <w:wAfter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09F157DC" w14:textId="5A5F4D76" w:rsidR="008D3D7A" w:rsidRPr="00886473" w:rsidRDefault="008D3D7A" w:rsidP="0030712C">
            <w:pPr>
              <w:ind w:right="180"/>
              <w:rPr>
                <w:rFonts w:ascii="Arial Narrow" w:hAnsi="Arial Narrow" w:cs="Arial"/>
              </w:rPr>
            </w:pPr>
            <w:r w:rsidRPr="00886473">
              <w:rPr>
                <w:rFonts w:ascii="Arial Narrow" w:hAnsi="Arial Narrow" w:cs="Arial"/>
                <w:color w:val="231F20"/>
              </w:rPr>
              <w:lastRenderedPageBreak/>
              <w:t>4.  With what materials is the service connection (the pipe that carries water to the school from the public water system’s main in the street) made?  Note the location where the service connection enters the building and connects to the interior plumbing. (This is the POE location)</w:t>
            </w:r>
          </w:p>
        </w:tc>
        <w:tc>
          <w:tcPr>
            <w:tcW w:w="9630" w:type="dxa"/>
            <w:gridSpan w:val="2"/>
            <w:tcBorders>
              <w:top w:val="single" w:sz="7" w:space="0" w:color="231F20"/>
              <w:left w:val="single" w:sz="7" w:space="0" w:color="231F20"/>
              <w:bottom w:val="single" w:sz="7" w:space="0" w:color="231F20"/>
              <w:right w:val="single" w:sz="7" w:space="0" w:color="231F20"/>
            </w:tcBorders>
          </w:tcPr>
          <w:p w14:paraId="28FE0F82" w14:textId="0A9A5797" w:rsidR="008D3D7A" w:rsidRPr="00886473" w:rsidRDefault="008D3D7A" w:rsidP="00E61E80">
            <w:pPr>
              <w:ind w:right="232"/>
              <w:jc w:val="both"/>
              <w:rPr>
                <w:rFonts w:ascii="Arial Narrow" w:hAnsi="Arial Narrow" w:cs="Arial"/>
              </w:rPr>
            </w:pPr>
            <w:r w:rsidRPr="00886473">
              <w:rPr>
                <w:rFonts w:ascii="Arial Narrow" w:hAnsi="Arial Narrow" w:cs="Arial"/>
                <w:color w:val="231F20"/>
              </w:rPr>
              <w:t>Lead piping was often used for the service connections that join buildings to public water systems. The service connection is the pipe that carries drinking water from a public water main to a building.  Some localities actually required the use of lead service connections up until the lead-free requirements of the 1986 Safe Drinking Water Act Amendments took effect.  Although a protective layering of minerals may have formed on these pipes, vibrations can cause flaking of any protective build-up and, allow</w:t>
            </w:r>
            <w:r w:rsidR="00E61E80">
              <w:rPr>
                <w:rFonts w:ascii="Arial Narrow" w:hAnsi="Arial Narrow" w:cs="Arial"/>
                <w:color w:val="231F20"/>
              </w:rPr>
              <w:t>ing</w:t>
            </w:r>
            <w:r w:rsidRPr="00886473">
              <w:rPr>
                <w:rFonts w:ascii="Arial Narrow" w:hAnsi="Arial Narrow" w:cs="Arial"/>
                <w:color w:val="231F20"/>
              </w:rPr>
              <w:t xml:space="preserve"> lead contamination to occur.</w:t>
            </w:r>
          </w:p>
        </w:tc>
      </w:tr>
      <w:tr w:rsidR="008D3D7A" w:rsidRPr="00886473" w14:paraId="1703CBA8" w14:textId="77777777" w:rsidTr="00CE6AA3">
        <w:trPr>
          <w:gridAfter w:val="1"/>
          <w:wAfter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7BDB6F07" w14:textId="4B828988" w:rsidR="008D3D7A" w:rsidRPr="00886473" w:rsidRDefault="008D3D7A" w:rsidP="00886473">
            <w:pPr>
              <w:spacing w:line="276" w:lineRule="auto"/>
              <w:rPr>
                <w:rFonts w:ascii="Arial Narrow" w:hAnsi="Arial Narrow" w:cs="Arial"/>
                <w:color w:val="231F20"/>
              </w:rPr>
            </w:pPr>
            <w:r w:rsidRPr="00886473">
              <w:rPr>
                <w:rFonts w:ascii="Arial Narrow" w:hAnsi="Arial Narrow" w:cs="Arial"/>
                <w:color w:val="231F20"/>
              </w:rPr>
              <w:t xml:space="preserve">5.  </w:t>
            </w:r>
            <w:r w:rsidRPr="00886473">
              <w:rPr>
                <w:rFonts w:ascii="Arial Narrow" w:eastAsia="Calibri" w:hAnsi="Arial Narrow" w:cs="Arial"/>
              </w:rPr>
              <w:t xml:space="preserve">Is there point of entry (POE) or point of use (POU) treatment in use? </w:t>
            </w:r>
          </w:p>
        </w:tc>
        <w:tc>
          <w:tcPr>
            <w:tcW w:w="9630" w:type="dxa"/>
            <w:gridSpan w:val="2"/>
            <w:tcBorders>
              <w:top w:val="single" w:sz="7" w:space="0" w:color="231F20"/>
              <w:left w:val="single" w:sz="7" w:space="0" w:color="231F20"/>
              <w:bottom w:val="single" w:sz="7" w:space="0" w:color="231F20"/>
              <w:right w:val="single" w:sz="7" w:space="0" w:color="231F20"/>
            </w:tcBorders>
          </w:tcPr>
          <w:p w14:paraId="2C3F649E" w14:textId="3442B1FA" w:rsidR="008D3D7A" w:rsidRPr="00886473" w:rsidRDefault="00E61E80" w:rsidP="0030712C">
            <w:pPr>
              <w:ind w:right="186"/>
              <w:rPr>
                <w:rFonts w:ascii="Arial Narrow" w:hAnsi="Arial Narrow" w:cs="Arial"/>
                <w:color w:val="231F20"/>
              </w:rPr>
            </w:pPr>
            <w:r>
              <w:rPr>
                <w:rFonts w:ascii="Arial Narrow" w:hAnsi="Arial Narrow" w:cs="Arial"/>
                <w:color w:val="231F20"/>
              </w:rPr>
              <w:t>Are</w:t>
            </w:r>
            <w:r w:rsidR="0030712C" w:rsidRPr="00886473">
              <w:rPr>
                <w:rFonts w:ascii="Arial Narrow" w:hAnsi="Arial Narrow" w:cs="Arial"/>
                <w:color w:val="231F20"/>
              </w:rPr>
              <w:t xml:space="preserve"> there water treatment units in your plumbing system? Treatment units could be</w:t>
            </w:r>
            <w:r>
              <w:rPr>
                <w:rFonts w:ascii="Arial Narrow" w:hAnsi="Arial Narrow" w:cs="Arial"/>
                <w:color w:val="231F20"/>
              </w:rPr>
              <w:t>,</w:t>
            </w:r>
            <w:r w:rsidR="0030712C" w:rsidRPr="00886473">
              <w:rPr>
                <w:rFonts w:ascii="Arial Narrow" w:hAnsi="Arial Narrow" w:cs="Arial"/>
                <w:color w:val="231F20"/>
              </w:rPr>
              <w:t xml:space="preserve"> but </w:t>
            </w:r>
            <w:r>
              <w:rPr>
                <w:rFonts w:ascii="Arial Narrow" w:hAnsi="Arial Narrow" w:cs="Arial"/>
                <w:color w:val="231F20"/>
              </w:rPr>
              <w:t xml:space="preserve">are </w:t>
            </w:r>
            <w:r w:rsidR="0030712C" w:rsidRPr="00886473">
              <w:rPr>
                <w:rFonts w:ascii="Arial Narrow" w:hAnsi="Arial Narrow" w:cs="Arial"/>
                <w:color w:val="231F20"/>
              </w:rPr>
              <w:t>not limited to</w:t>
            </w:r>
            <w:r>
              <w:rPr>
                <w:rFonts w:ascii="Arial Narrow" w:hAnsi="Arial Narrow" w:cs="Arial"/>
                <w:color w:val="231F20"/>
              </w:rPr>
              <w:t>,</w:t>
            </w:r>
            <w:r w:rsidR="0030712C" w:rsidRPr="00886473">
              <w:rPr>
                <w:rFonts w:ascii="Arial Narrow" w:hAnsi="Arial Narrow" w:cs="Arial"/>
                <w:color w:val="231F20"/>
              </w:rPr>
              <w:t xml:space="preserve"> ion exchange units, filter cartridge, reserve osmosis, etc.</w:t>
            </w:r>
          </w:p>
        </w:tc>
      </w:tr>
      <w:tr w:rsidR="008D3D7A" w:rsidRPr="00886473" w14:paraId="4327FAE1" w14:textId="77777777" w:rsidTr="0030712C">
        <w:trPr>
          <w:gridAfter w:val="1"/>
          <w:wAfter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14:paraId="3985630B" w14:textId="77777777" w:rsidR="008D3D7A" w:rsidRPr="00886473" w:rsidRDefault="008D3D7A" w:rsidP="0030712C">
            <w:pPr>
              <w:ind w:right="478"/>
              <w:rPr>
                <w:rFonts w:ascii="Arial Narrow" w:hAnsi="Arial Narrow" w:cs="Arial"/>
              </w:rPr>
            </w:pPr>
            <w:r w:rsidRPr="00886473">
              <w:rPr>
                <w:rFonts w:ascii="Arial Narrow" w:hAnsi="Arial Narrow" w:cs="Arial"/>
                <w:color w:val="231F20"/>
              </w:rPr>
              <w:t>6. Do you have tanks in your plumbing system (pressure tanks, gravity storage tanks)?</w:t>
            </w:r>
          </w:p>
          <w:p w14:paraId="4D356EBE" w14:textId="77777777" w:rsidR="008D3D7A" w:rsidRPr="00886473" w:rsidRDefault="008D3D7A" w:rsidP="0030712C">
            <w:pPr>
              <w:rPr>
                <w:rFonts w:ascii="Arial Narrow" w:hAnsi="Arial Narrow" w:cs="Arial"/>
              </w:rPr>
            </w:pPr>
          </w:p>
          <w:p w14:paraId="6E001151" w14:textId="15E64F62" w:rsidR="008D3D7A" w:rsidRPr="00886473" w:rsidRDefault="008D3D7A" w:rsidP="0030712C">
            <w:pPr>
              <w:rPr>
                <w:rFonts w:ascii="Arial Narrow" w:hAnsi="Arial Narrow" w:cs="Arial"/>
              </w:rPr>
            </w:pPr>
            <w:r w:rsidRPr="00886473">
              <w:rPr>
                <w:rFonts w:ascii="Arial Narrow" w:hAnsi="Arial Narrow" w:cs="Arial"/>
                <w:color w:val="231F20"/>
              </w:rPr>
              <w:t>Note the location of any tanks, and any available information about the tank; e.g., manufacturer, date of installation.</w:t>
            </w:r>
          </w:p>
        </w:tc>
        <w:tc>
          <w:tcPr>
            <w:tcW w:w="9630" w:type="dxa"/>
            <w:gridSpan w:val="2"/>
            <w:tcBorders>
              <w:top w:val="single" w:sz="3" w:space="0" w:color="231F20"/>
              <w:left w:val="single" w:sz="7" w:space="0" w:color="231F20"/>
              <w:bottom w:val="single" w:sz="4" w:space="0" w:color="auto"/>
              <w:right w:val="single" w:sz="7" w:space="0" w:color="231F20"/>
            </w:tcBorders>
          </w:tcPr>
          <w:p w14:paraId="451A4D1C" w14:textId="77777777" w:rsidR="008D3D7A" w:rsidRPr="00886473" w:rsidRDefault="008D3D7A" w:rsidP="0030712C">
            <w:pPr>
              <w:ind w:right="-20"/>
              <w:rPr>
                <w:rFonts w:ascii="Arial Narrow" w:hAnsi="Arial Narrow" w:cs="Arial"/>
              </w:rPr>
            </w:pPr>
            <w:r w:rsidRPr="00886473">
              <w:rPr>
                <w:rFonts w:ascii="Arial Narrow" w:hAnsi="Arial Narrow" w:cs="Arial"/>
                <w:color w:val="231F20"/>
              </w:rPr>
              <w:t>Some older tanks may contain coatings that are high in lead content.</w:t>
            </w:r>
          </w:p>
          <w:p w14:paraId="1D0CFC9F" w14:textId="77777777" w:rsidR="008D3D7A" w:rsidRPr="00886473" w:rsidRDefault="008D3D7A" w:rsidP="0030712C">
            <w:pPr>
              <w:rPr>
                <w:rFonts w:ascii="Arial Narrow" w:hAnsi="Arial Narrow" w:cs="Arial"/>
              </w:rPr>
            </w:pPr>
          </w:p>
          <w:p w14:paraId="13A52FD0" w14:textId="16442440" w:rsidR="008D3D7A" w:rsidRPr="00886473" w:rsidRDefault="008D3D7A" w:rsidP="0030712C">
            <w:pPr>
              <w:rPr>
                <w:rFonts w:ascii="Arial Narrow" w:hAnsi="Arial Narrow" w:cs="Arial"/>
              </w:rPr>
            </w:pPr>
            <w:r w:rsidRPr="00886473">
              <w:rPr>
                <w:rFonts w:ascii="Arial Narrow" w:hAnsi="Arial Narrow" w:cs="Arial"/>
                <w:color w:val="231F20"/>
              </w:rPr>
              <w:t>Tanks may accumulate sediment that could be flushed back into the plumbing system under certain circumstances. You may wish to contact the supplier or manufacturer to obtain information about coatings. You may also wish to hire a plumber or tank service contractor to inspect your tanks, especially gravity storage tanks that are located outside of the building.</w:t>
            </w:r>
          </w:p>
        </w:tc>
      </w:tr>
      <w:tr w:rsidR="00CE6AA3" w:rsidRPr="00886473" w14:paraId="3B192D3A" w14:textId="77777777" w:rsidTr="00886473">
        <w:trPr>
          <w:gridAfter w:val="1"/>
          <w:wAfter w:w="29" w:type="dxa"/>
          <w:cantSplit/>
        </w:trPr>
        <w:tc>
          <w:tcPr>
            <w:tcW w:w="4950" w:type="dxa"/>
            <w:gridSpan w:val="2"/>
            <w:tcBorders>
              <w:top w:val="single" w:sz="7" w:space="0" w:color="231F20"/>
              <w:left w:val="single" w:sz="8" w:space="0" w:color="231F20"/>
              <w:bottom w:val="single" w:sz="4" w:space="0" w:color="auto"/>
              <w:right w:val="single" w:sz="8" w:space="0" w:color="231F20"/>
            </w:tcBorders>
          </w:tcPr>
          <w:p w14:paraId="42549B5B" w14:textId="77777777" w:rsidR="00CE6AA3" w:rsidRPr="00886473" w:rsidRDefault="00CE6AA3" w:rsidP="0030712C">
            <w:pPr>
              <w:spacing w:line="276" w:lineRule="auto"/>
              <w:rPr>
                <w:rFonts w:ascii="Arial Narrow" w:eastAsia="Calibri" w:hAnsi="Arial Narrow" w:cs="Arial"/>
              </w:rPr>
            </w:pPr>
            <w:r w:rsidRPr="00886473">
              <w:rPr>
                <w:rFonts w:ascii="Arial Narrow" w:eastAsia="Calibri" w:hAnsi="Arial Narrow" w:cs="Arial"/>
              </w:rPr>
              <w:t>7. Does the school have a filter maintenance and operation program?</w:t>
            </w:r>
          </w:p>
          <w:p w14:paraId="42D8CF0B" w14:textId="77777777" w:rsidR="00CE6AA3" w:rsidRPr="00886473" w:rsidRDefault="00CE6AA3" w:rsidP="0030712C">
            <w:pPr>
              <w:spacing w:line="276" w:lineRule="auto"/>
              <w:rPr>
                <w:rFonts w:ascii="Arial Narrow" w:eastAsia="Calibri" w:hAnsi="Arial Narrow" w:cs="Arial"/>
              </w:rPr>
            </w:pPr>
            <w:r w:rsidRPr="00886473">
              <w:rPr>
                <w:rFonts w:ascii="Arial Narrow" w:eastAsia="Calibri" w:hAnsi="Arial Narrow" w:cs="Arial"/>
              </w:rPr>
              <w:t>If so, who is responsible for this program?</w:t>
            </w:r>
          </w:p>
          <w:p w14:paraId="34AE441D" w14:textId="128BC2CC" w:rsidR="00CE6AA3" w:rsidRPr="00886473" w:rsidRDefault="00CE6AA3" w:rsidP="0030712C">
            <w:pPr>
              <w:ind w:right="123"/>
              <w:rPr>
                <w:rFonts w:ascii="Arial Narrow" w:hAnsi="Arial Narrow" w:cs="Arial"/>
                <w:color w:val="231F20"/>
              </w:rPr>
            </w:pPr>
            <w:r w:rsidRPr="00886473">
              <w:rPr>
                <w:rFonts w:ascii="Arial Narrow" w:eastAsia="Calibri" w:hAnsi="Arial Narrow" w:cs="Arial"/>
              </w:rPr>
              <w:t>What is the process for adding filters?</w:t>
            </w:r>
          </w:p>
        </w:tc>
        <w:tc>
          <w:tcPr>
            <w:tcW w:w="9630" w:type="dxa"/>
            <w:gridSpan w:val="2"/>
            <w:tcBorders>
              <w:top w:val="single" w:sz="4" w:space="0" w:color="auto"/>
              <w:left w:val="single" w:sz="8" w:space="0" w:color="231F20"/>
              <w:bottom w:val="single" w:sz="4" w:space="0" w:color="auto"/>
              <w:right w:val="single" w:sz="4" w:space="0" w:color="auto"/>
            </w:tcBorders>
          </w:tcPr>
          <w:p w14:paraId="369976F8" w14:textId="177C99CF" w:rsidR="0030712C" w:rsidRPr="00886473" w:rsidRDefault="0030712C" w:rsidP="0030712C">
            <w:pPr>
              <w:spacing w:before="78"/>
              <w:ind w:right="-20"/>
              <w:rPr>
                <w:rFonts w:ascii="Arial Narrow" w:hAnsi="Arial Narrow" w:cs="Arial"/>
                <w:color w:val="231F20"/>
              </w:rPr>
            </w:pPr>
            <w:r w:rsidRPr="00886473">
              <w:rPr>
                <w:rFonts w:ascii="Arial Narrow" w:hAnsi="Arial Narrow" w:cs="Arial"/>
                <w:color w:val="231F20"/>
              </w:rPr>
              <w:t>A program for the maintenance and the upkeep of filters on drinking water outlets is necessary to ensure the effectiveness of the filters. Most filters recommend replacement after six months. If the filters need replacement every six months</w:t>
            </w:r>
            <w:r w:rsidR="00E61E80">
              <w:rPr>
                <w:rFonts w:ascii="Arial Narrow" w:hAnsi="Arial Narrow" w:cs="Arial"/>
                <w:color w:val="231F20"/>
              </w:rPr>
              <w:t>,</w:t>
            </w:r>
            <w:r w:rsidRPr="00886473">
              <w:rPr>
                <w:rFonts w:ascii="Arial Narrow" w:hAnsi="Arial Narrow" w:cs="Arial"/>
                <w:color w:val="231F20"/>
              </w:rPr>
              <w:t xml:space="preserve"> the program will include a procedure for ensuring that every six month old filter is replaced. An individual should be responsible for ensuring that this filter maintenance program is followed.</w:t>
            </w:r>
          </w:p>
          <w:p w14:paraId="2CDD3D27" w14:textId="77777777" w:rsidR="0030712C" w:rsidRPr="00886473" w:rsidRDefault="0030712C" w:rsidP="0030712C">
            <w:pPr>
              <w:spacing w:before="78"/>
              <w:ind w:right="-20"/>
              <w:rPr>
                <w:rFonts w:ascii="Arial Narrow" w:hAnsi="Arial Narrow" w:cs="Arial"/>
                <w:color w:val="231F20"/>
              </w:rPr>
            </w:pPr>
          </w:p>
          <w:p w14:paraId="1C77CDA6" w14:textId="3875E77A" w:rsidR="00CE6AA3" w:rsidRPr="00886473" w:rsidRDefault="0030712C" w:rsidP="0030712C">
            <w:pPr>
              <w:ind w:right="172"/>
              <w:rPr>
                <w:rFonts w:ascii="Arial Narrow" w:hAnsi="Arial Narrow" w:cs="Arial"/>
                <w:color w:val="231F20"/>
              </w:rPr>
            </w:pPr>
            <w:r w:rsidRPr="00886473">
              <w:rPr>
                <w:rFonts w:ascii="Arial Narrow" w:hAnsi="Arial Narrow" w:cs="Arial"/>
                <w:color w:val="231F20"/>
              </w:rPr>
              <w:t>If the school would like to add a filter to a water outlet, what is the process? Does a request form have to be completed and submitted to the individual in charge of maintenance? Do all filters need to be added at a certain time of year to follow the maintenance program?</w:t>
            </w:r>
          </w:p>
        </w:tc>
      </w:tr>
      <w:tr w:rsidR="008D3D7A" w:rsidRPr="00886473" w14:paraId="64251391" w14:textId="77777777" w:rsidTr="00886473">
        <w:trPr>
          <w:gridAfter w:val="1"/>
          <w:wAfter w:w="29" w:type="dxa"/>
          <w:cantSplit/>
        </w:trPr>
        <w:tc>
          <w:tcPr>
            <w:tcW w:w="4950" w:type="dxa"/>
            <w:gridSpan w:val="2"/>
            <w:tcBorders>
              <w:top w:val="single" w:sz="4" w:space="0" w:color="auto"/>
              <w:left w:val="single" w:sz="8" w:space="0" w:color="231F20"/>
              <w:bottom w:val="single" w:sz="4" w:space="0" w:color="auto"/>
              <w:right w:val="single" w:sz="8" w:space="0" w:color="231F20"/>
            </w:tcBorders>
          </w:tcPr>
          <w:p w14:paraId="56D22F2B" w14:textId="195F6BB6" w:rsidR="00CE6AA3" w:rsidRPr="00886473" w:rsidRDefault="008D3D7A" w:rsidP="0030712C">
            <w:pPr>
              <w:ind w:right="123"/>
              <w:rPr>
                <w:rFonts w:ascii="Arial Narrow" w:hAnsi="Arial Narrow" w:cs="Arial"/>
                <w:color w:val="231F20"/>
              </w:rPr>
            </w:pPr>
            <w:r w:rsidRPr="00886473">
              <w:rPr>
                <w:rFonts w:ascii="Arial Narrow" w:hAnsi="Arial Narrow" w:cs="Arial"/>
                <w:color w:val="231F20"/>
              </w:rPr>
              <w:lastRenderedPageBreak/>
              <w:t>8</w:t>
            </w:r>
            <w:r w:rsidR="0030712C" w:rsidRPr="00886473">
              <w:rPr>
                <w:rFonts w:ascii="Arial Narrow" w:hAnsi="Arial Narrow" w:cs="Arial"/>
                <w:color w:val="231F20"/>
              </w:rPr>
              <w:t>.</w:t>
            </w:r>
            <w:r w:rsidRPr="00886473">
              <w:rPr>
                <w:rFonts w:ascii="Arial Narrow" w:hAnsi="Arial Narrow" w:cs="Arial"/>
                <w:color w:val="231F20"/>
              </w:rPr>
              <w:t xml:space="preserve">  Do outlets that provide drinking water have accessible screens or aerators? (Standard faucets usually have screens. Many coolers and bubblers also have screens.) Note the locations.</w:t>
            </w:r>
          </w:p>
          <w:p w14:paraId="310AC490" w14:textId="77777777" w:rsidR="00CE6AA3" w:rsidRPr="00886473" w:rsidRDefault="00CE6AA3" w:rsidP="0030712C">
            <w:pPr>
              <w:ind w:right="123"/>
              <w:rPr>
                <w:rFonts w:ascii="Arial Narrow" w:hAnsi="Arial Narrow" w:cs="Arial"/>
                <w:color w:val="231F20"/>
              </w:rPr>
            </w:pPr>
          </w:p>
          <w:p w14:paraId="7080FADD" w14:textId="13B565B0" w:rsidR="008D3D7A" w:rsidRPr="00886473" w:rsidRDefault="00CE6AA3" w:rsidP="0030712C">
            <w:pPr>
              <w:ind w:right="123"/>
              <w:rPr>
                <w:rFonts w:ascii="Arial Narrow" w:hAnsi="Arial Narrow" w:cs="Arial"/>
              </w:rPr>
            </w:pPr>
            <w:r w:rsidRPr="00886473">
              <w:rPr>
                <w:rFonts w:ascii="Arial Narrow" w:hAnsi="Arial Narrow" w:cs="Arial"/>
                <w:color w:val="231F20"/>
              </w:rPr>
              <w:t>Have these screens been cleaned? Note the locations.</w:t>
            </w:r>
          </w:p>
        </w:tc>
        <w:tc>
          <w:tcPr>
            <w:tcW w:w="9630" w:type="dxa"/>
            <w:gridSpan w:val="2"/>
            <w:tcBorders>
              <w:top w:val="single" w:sz="4" w:space="0" w:color="auto"/>
              <w:left w:val="single" w:sz="8" w:space="0" w:color="231F20"/>
              <w:bottom w:val="single" w:sz="4" w:space="0" w:color="auto"/>
              <w:right w:val="single" w:sz="8" w:space="0" w:color="231F20"/>
            </w:tcBorders>
          </w:tcPr>
          <w:p w14:paraId="6525546F" w14:textId="3B8C1825" w:rsidR="008D3D7A" w:rsidRPr="00886473" w:rsidRDefault="008D3D7A" w:rsidP="0030712C">
            <w:pPr>
              <w:ind w:right="172"/>
              <w:rPr>
                <w:rFonts w:ascii="Arial Narrow" w:hAnsi="Arial Narrow" w:cs="Arial"/>
              </w:rPr>
            </w:pPr>
            <w:r w:rsidRPr="00886473">
              <w:rPr>
                <w:rFonts w:ascii="Arial Narrow" w:hAnsi="Arial Narrow" w:cs="Arial"/>
                <w:color w:val="231F20"/>
              </w:rPr>
              <w:t>Lead-containing sediments that are trapped on screens can be a significant source of lead contamination. Sediments should be tested for the presence of lead, and your facility should create a routine</w:t>
            </w:r>
            <w:r w:rsidR="00CE6AA3" w:rsidRPr="00886473">
              <w:rPr>
                <w:rFonts w:ascii="Arial Narrow" w:hAnsi="Arial Narrow" w:cs="Arial"/>
                <w:color w:val="231F20"/>
              </w:rPr>
              <w:t xml:space="preserve"> </w:t>
            </w:r>
            <w:r w:rsidRPr="00886473">
              <w:rPr>
                <w:rFonts w:ascii="Arial Narrow" w:hAnsi="Arial Narrow" w:cs="Arial"/>
                <w:color w:val="231F20"/>
              </w:rPr>
              <w:t>maintenance program to clean the screens frequently.  If sediment has been a reoccurring problem regular cleaning of the screens and additional investigating into why the debris is accumulating is appropriate.  However, the manufacturer or water service provider should be contacted to obtain instructions.</w:t>
            </w:r>
          </w:p>
        </w:tc>
      </w:tr>
      <w:tr w:rsidR="008D3D7A" w:rsidRPr="00886473" w14:paraId="6CEF4A15" w14:textId="77777777" w:rsidTr="00886473">
        <w:trPr>
          <w:gridAfter w:val="1"/>
          <w:wAfter w:w="29" w:type="dxa"/>
          <w:cantSplit/>
        </w:trPr>
        <w:tc>
          <w:tcPr>
            <w:tcW w:w="4950" w:type="dxa"/>
            <w:gridSpan w:val="2"/>
            <w:tcBorders>
              <w:top w:val="single" w:sz="4" w:space="0" w:color="auto"/>
              <w:left w:val="single" w:sz="7" w:space="0" w:color="231F20"/>
              <w:bottom w:val="single" w:sz="7" w:space="0" w:color="231F20"/>
              <w:right w:val="single" w:sz="7" w:space="0" w:color="231F20"/>
            </w:tcBorders>
          </w:tcPr>
          <w:p w14:paraId="36BC6F26" w14:textId="33004F91" w:rsidR="008D3D7A" w:rsidRPr="00886473" w:rsidRDefault="008D3D7A" w:rsidP="0030712C">
            <w:pPr>
              <w:ind w:right="93"/>
              <w:rPr>
                <w:rFonts w:ascii="Arial Narrow" w:hAnsi="Arial Narrow" w:cs="Arial"/>
              </w:rPr>
            </w:pPr>
            <w:r w:rsidRPr="00886473">
              <w:rPr>
                <w:rFonts w:ascii="Arial Narrow" w:hAnsi="Arial Narrow" w:cs="Arial"/>
                <w:color w:val="231F20"/>
              </w:rPr>
              <w:t>9.  Have there been any complaints about water taste (metallic, etc.) or rusty appearance? Note the locations.</w:t>
            </w:r>
          </w:p>
        </w:tc>
        <w:tc>
          <w:tcPr>
            <w:tcW w:w="9630" w:type="dxa"/>
            <w:gridSpan w:val="2"/>
            <w:tcBorders>
              <w:top w:val="single" w:sz="4" w:space="0" w:color="auto"/>
              <w:left w:val="single" w:sz="7" w:space="0" w:color="231F20"/>
              <w:bottom w:val="single" w:sz="7" w:space="0" w:color="231F20"/>
              <w:right w:val="single" w:sz="7" w:space="0" w:color="231F20"/>
            </w:tcBorders>
          </w:tcPr>
          <w:p w14:paraId="1A2DDFCC" w14:textId="77777777" w:rsidR="008D3D7A" w:rsidRPr="00886473" w:rsidRDefault="008D3D7A" w:rsidP="0030712C">
            <w:pPr>
              <w:ind w:right="282"/>
              <w:rPr>
                <w:rFonts w:ascii="Arial Narrow" w:hAnsi="Arial Narrow" w:cs="Arial"/>
              </w:rPr>
            </w:pPr>
            <w:r w:rsidRPr="00886473">
              <w:rPr>
                <w:rFonts w:ascii="Arial Narrow" w:hAnsi="Arial Narrow" w:cs="Arial"/>
                <w:color w:val="231F20"/>
              </w:rPr>
              <w:t>Although you cannot see, taste, or smell lead dissolved in water, the presence of a metallic taste or rusty appearance may indicate corrosion and possible lead contamination.</w:t>
            </w:r>
          </w:p>
        </w:tc>
      </w:tr>
      <w:tr w:rsidR="008D3D7A" w:rsidRPr="00886473" w14:paraId="0695CAA6" w14:textId="77777777" w:rsidTr="00CE6AA3">
        <w:trPr>
          <w:gridBefore w:val="1"/>
          <w:wBefore w:w="29" w:type="dxa"/>
          <w:cantSplit/>
        </w:trPr>
        <w:tc>
          <w:tcPr>
            <w:tcW w:w="4921" w:type="dxa"/>
            <w:tcBorders>
              <w:top w:val="single" w:sz="7" w:space="0" w:color="231F20"/>
              <w:left w:val="single" w:sz="7" w:space="0" w:color="231F20"/>
              <w:bottom w:val="single" w:sz="7" w:space="0" w:color="231F20"/>
              <w:right w:val="single" w:sz="7" w:space="0" w:color="231F20"/>
            </w:tcBorders>
          </w:tcPr>
          <w:p w14:paraId="5FF1E761" w14:textId="28B1F4C1" w:rsidR="008D3D7A" w:rsidRPr="00886473" w:rsidRDefault="008D3D7A" w:rsidP="0030712C">
            <w:pPr>
              <w:ind w:right="62"/>
              <w:rPr>
                <w:rFonts w:ascii="Arial Narrow" w:hAnsi="Arial Narrow" w:cs="Arial"/>
                <w:color w:val="231F20"/>
              </w:rPr>
            </w:pPr>
            <w:r w:rsidRPr="00886473">
              <w:rPr>
                <w:rFonts w:ascii="Arial Narrow" w:hAnsi="Arial Narrow" w:cs="Arial"/>
                <w:color w:val="231F20"/>
              </w:rPr>
              <w:t>10.  Check building files to determine whether any water samples have been taken from your building for any contaminants (also check with your public water supplier).</w:t>
            </w:r>
          </w:p>
          <w:p w14:paraId="210F7E57" w14:textId="77777777" w:rsidR="00CE6AA3" w:rsidRPr="00886473" w:rsidRDefault="00CE6AA3" w:rsidP="0030712C">
            <w:pPr>
              <w:ind w:right="62"/>
              <w:rPr>
                <w:rFonts w:ascii="Arial Narrow" w:hAnsi="Arial Narrow" w:cs="Arial"/>
              </w:rPr>
            </w:pPr>
          </w:p>
          <w:p w14:paraId="5E464D2D" w14:textId="44A559B3" w:rsidR="008D3D7A" w:rsidRPr="00886473" w:rsidRDefault="008D3D7A" w:rsidP="00527F9F">
            <w:pPr>
              <w:pStyle w:val="ListParagraph"/>
              <w:numPr>
                <w:ilvl w:val="0"/>
                <w:numId w:val="35"/>
              </w:numPr>
              <w:ind w:right="-20"/>
              <w:rPr>
                <w:rFonts w:ascii="Arial Narrow" w:hAnsi="Arial Narrow" w:cs="Arial"/>
              </w:rPr>
            </w:pPr>
            <w:r w:rsidRPr="00886473">
              <w:rPr>
                <w:rFonts w:ascii="Arial Narrow" w:hAnsi="Arial Narrow" w:cs="Arial"/>
                <w:color w:val="231F20"/>
              </w:rPr>
              <w:t>Name of contaminant(s)?</w:t>
            </w:r>
          </w:p>
          <w:p w14:paraId="4A0BA87D" w14:textId="1B94A1C0" w:rsidR="008D3D7A" w:rsidRPr="00886473" w:rsidRDefault="008D3D7A" w:rsidP="00527F9F">
            <w:pPr>
              <w:pStyle w:val="ListParagraph"/>
              <w:numPr>
                <w:ilvl w:val="0"/>
                <w:numId w:val="35"/>
              </w:numPr>
              <w:ind w:right="482"/>
              <w:rPr>
                <w:rFonts w:ascii="Arial Narrow" w:hAnsi="Arial Narrow" w:cs="Arial"/>
              </w:rPr>
            </w:pPr>
            <w:r w:rsidRPr="00886473">
              <w:rPr>
                <w:rFonts w:ascii="Arial Narrow" w:hAnsi="Arial Narrow" w:cs="Arial"/>
                <w:color w:val="231F20"/>
              </w:rPr>
              <w:t>What concentrations of these contaminants were found?</w:t>
            </w:r>
          </w:p>
          <w:p w14:paraId="3C4BA7E4" w14:textId="654D17D5" w:rsidR="008D3D7A" w:rsidRPr="00886473" w:rsidRDefault="008D3D7A" w:rsidP="00527F9F">
            <w:pPr>
              <w:pStyle w:val="ListParagraph"/>
              <w:numPr>
                <w:ilvl w:val="0"/>
                <w:numId w:val="35"/>
              </w:numPr>
              <w:ind w:right="468"/>
              <w:rPr>
                <w:rFonts w:ascii="Arial Narrow" w:hAnsi="Arial Narrow" w:cs="Arial"/>
              </w:rPr>
            </w:pPr>
            <w:r w:rsidRPr="00886473">
              <w:rPr>
                <w:rFonts w:ascii="Arial Narrow" w:hAnsi="Arial Narrow" w:cs="Arial"/>
                <w:color w:val="231F20"/>
              </w:rPr>
              <w:t>What was the pH level of the water?</w:t>
            </w:r>
          </w:p>
          <w:p w14:paraId="3D749F8F" w14:textId="1EC1773A" w:rsidR="008D3D7A" w:rsidRPr="00886473" w:rsidRDefault="008D3D7A" w:rsidP="00527F9F">
            <w:pPr>
              <w:pStyle w:val="ListParagraph"/>
              <w:numPr>
                <w:ilvl w:val="0"/>
                <w:numId w:val="35"/>
              </w:numPr>
              <w:ind w:right="227"/>
              <w:rPr>
                <w:rFonts w:ascii="Arial Narrow" w:hAnsi="Arial Narrow" w:cs="Arial"/>
              </w:rPr>
            </w:pPr>
            <w:r w:rsidRPr="00886473">
              <w:rPr>
                <w:rFonts w:ascii="Arial Narrow" w:hAnsi="Arial Narrow" w:cs="Arial"/>
                <w:color w:val="231F20"/>
              </w:rPr>
              <w:t>Is testing done regularly at your facility?</w:t>
            </w:r>
          </w:p>
        </w:tc>
        <w:tc>
          <w:tcPr>
            <w:tcW w:w="9659" w:type="dxa"/>
            <w:gridSpan w:val="3"/>
            <w:tcBorders>
              <w:top w:val="single" w:sz="7" w:space="0" w:color="231F20"/>
              <w:left w:val="single" w:sz="7" w:space="0" w:color="231F20"/>
              <w:bottom w:val="single" w:sz="7" w:space="0" w:color="231F20"/>
              <w:right w:val="single" w:sz="7" w:space="0" w:color="231F20"/>
            </w:tcBorders>
          </w:tcPr>
          <w:p w14:paraId="3E1A0099" w14:textId="4805E110" w:rsidR="008D3D7A" w:rsidRPr="00886473" w:rsidRDefault="00E61E80" w:rsidP="00E61E80">
            <w:pPr>
              <w:ind w:right="432"/>
              <w:rPr>
                <w:rFonts w:ascii="Arial Narrow" w:hAnsi="Arial Narrow" w:cs="Arial"/>
              </w:rPr>
            </w:pPr>
            <w:r>
              <w:rPr>
                <w:rFonts w:ascii="Arial Narrow" w:hAnsi="Arial Narrow" w:cs="Arial"/>
                <w:color w:val="231F20"/>
              </w:rPr>
              <w:t>L</w:t>
            </w:r>
            <w:r w:rsidR="008D3D7A" w:rsidRPr="00886473">
              <w:rPr>
                <w:rFonts w:ascii="Arial Narrow" w:hAnsi="Arial Narrow" w:cs="Arial"/>
                <w:color w:val="231F20"/>
              </w:rPr>
              <w:t>ead testing may have previously been done voluntarily under the Lead Contamination Control Act.  Results of analyses of general water quality, such as measures of pH, calcium hardness, and carbonate alkalinity, can provide important clues about the corrosiveness of the water.  Generally, the higher the values of these parameters, the less likely it is that your water is corrosive. If you have no data from your school, your public water system should at least be able to provide information about the general water quality.</w:t>
            </w:r>
          </w:p>
        </w:tc>
      </w:tr>
      <w:tr w:rsidR="008D3D7A" w:rsidRPr="00886473" w14:paraId="04F9BBAF" w14:textId="77777777" w:rsidTr="00CE6AA3">
        <w:trPr>
          <w:gridBefore w:val="1"/>
          <w:wBefore w:w="29" w:type="dxa"/>
          <w:cantSplit/>
        </w:trPr>
        <w:tc>
          <w:tcPr>
            <w:tcW w:w="4921" w:type="dxa"/>
            <w:tcBorders>
              <w:top w:val="single" w:sz="3" w:space="0" w:color="231F20"/>
              <w:left w:val="single" w:sz="7" w:space="0" w:color="231F20"/>
              <w:bottom w:val="single" w:sz="7" w:space="0" w:color="231F20"/>
              <w:right w:val="single" w:sz="7" w:space="0" w:color="231F20"/>
            </w:tcBorders>
          </w:tcPr>
          <w:p w14:paraId="0110A5F9" w14:textId="2BF27274" w:rsidR="008D3D7A" w:rsidRPr="00886473" w:rsidRDefault="008D3D7A" w:rsidP="0030712C">
            <w:pPr>
              <w:ind w:right="-20"/>
              <w:rPr>
                <w:rFonts w:ascii="Arial Narrow" w:hAnsi="Arial Narrow" w:cs="Arial"/>
              </w:rPr>
            </w:pPr>
            <w:r w:rsidRPr="00886473">
              <w:rPr>
                <w:rFonts w:ascii="Arial Narrow" w:hAnsi="Arial Narrow" w:cs="Arial"/>
                <w:color w:val="231F20"/>
              </w:rPr>
              <w:t>11.  Other plumbing questions:</w:t>
            </w:r>
          </w:p>
          <w:p w14:paraId="76BBF96D" w14:textId="77777777" w:rsidR="008D3D7A" w:rsidRPr="00886473" w:rsidRDefault="008D3D7A" w:rsidP="0030712C">
            <w:pPr>
              <w:rPr>
                <w:rFonts w:ascii="Arial Narrow" w:hAnsi="Arial Narrow" w:cs="Arial"/>
              </w:rPr>
            </w:pPr>
          </w:p>
          <w:p w14:paraId="245CBEBD" w14:textId="44F41E8E" w:rsidR="008D3D7A" w:rsidRPr="00886473" w:rsidRDefault="008D3D7A" w:rsidP="00527F9F">
            <w:pPr>
              <w:pStyle w:val="ListParagraph"/>
              <w:numPr>
                <w:ilvl w:val="0"/>
                <w:numId w:val="36"/>
              </w:numPr>
              <w:ind w:right="392"/>
              <w:rPr>
                <w:rFonts w:ascii="Arial Narrow" w:hAnsi="Arial Narrow" w:cs="Arial"/>
              </w:rPr>
            </w:pPr>
            <w:r w:rsidRPr="00886473">
              <w:rPr>
                <w:rFonts w:ascii="Arial Narrow" w:hAnsi="Arial Narrow" w:cs="Arial"/>
                <w:color w:val="231F20"/>
              </w:rPr>
              <w:t>Are blueprints of the building available?</w:t>
            </w:r>
          </w:p>
          <w:p w14:paraId="322EB7B7" w14:textId="77777777" w:rsidR="00CE6AA3" w:rsidRPr="00886473" w:rsidRDefault="008D3D7A" w:rsidP="00527F9F">
            <w:pPr>
              <w:pStyle w:val="ListParagraph"/>
              <w:numPr>
                <w:ilvl w:val="0"/>
                <w:numId w:val="36"/>
              </w:numPr>
              <w:ind w:right="3"/>
              <w:jc w:val="both"/>
              <w:rPr>
                <w:rFonts w:ascii="Arial Narrow" w:hAnsi="Arial Narrow" w:cs="Arial"/>
              </w:rPr>
            </w:pPr>
            <w:r w:rsidRPr="00886473">
              <w:rPr>
                <w:rFonts w:ascii="Arial Narrow" w:hAnsi="Arial Narrow" w:cs="Arial"/>
                <w:color w:val="231F20"/>
              </w:rPr>
              <w:t>Are there known plumbing “dead• ends,” low use areas, existing leaks or other “problem areas”?</w:t>
            </w:r>
          </w:p>
          <w:p w14:paraId="10C19C20" w14:textId="35CDC5EC" w:rsidR="008D3D7A" w:rsidRPr="00886473" w:rsidRDefault="008D3D7A" w:rsidP="00527F9F">
            <w:pPr>
              <w:pStyle w:val="ListParagraph"/>
              <w:numPr>
                <w:ilvl w:val="0"/>
                <w:numId w:val="36"/>
              </w:numPr>
              <w:ind w:right="3"/>
              <w:jc w:val="both"/>
              <w:rPr>
                <w:rFonts w:ascii="Arial Narrow" w:hAnsi="Arial Narrow" w:cs="Arial"/>
              </w:rPr>
            </w:pPr>
            <w:r w:rsidRPr="00886473">
              <w:rPr>
                <w:rFonts w:ascii="Arial Narrow" w:hAnsi="Arial Narrow" w:cs="Arial"/>
                <w:color w:val="231F20"/>
              </w:rPr>
              <w:t>Are renovations being planned for part or all of the plumbing system?</w:t>
            </w:r>
          </w:p>
        </w:tc>
        <w:tc>
          <w:tcPr>
            <w:tcW w:w="9659" w:type="dxa"/>
            <w:gridSpan w:val="3"/>
            <w:tcBorders>
              <w:top w:val="single" w:sz="3" w:space="0" w:color="231F20"/>
              <w:left w:val="single" w:sz="7" w:space="0" w:color="231F20"/>
              <w:bottom w:val="single" w:sz="7" w:space="0" w:color="231F20"/>
              <w:right w:val="single" w:sz="7" w:space="0" w:color="231F20"/>
            </w:tcBorders>
          </w:tcPr>
          <w:p w14:paraId="6E8F27E0" w14:textId="77777777" w:rsidR="008D3D7A" w:rsidRPr="00886473" w:rsidRDefault="008D3D7A" w:rsidP="0030712C">
            <w:pPr>
              <w:rPr>
                <w:rFonts w:ascii="Arial Narrow" w:hAnsi="Arial Narrow" w:cs="Arial"/>
              </w:rPr>
            </w:pPr>
            <w:r w:rsidRPr="00886473">
              <w:rPr>
                <w:rFonts w:ascii="Arial Narrow" w:hAnsi="Arial Narrow" w:cs="Arial"/>
                <w:color w:val="231F20"/>
              </w:rPr>
              <w:t>You should incorporate this information into decisions regarding sample locations and sampling protocol.  You may wish to note the direction of water flow and the location of fixtures, valves, tanks, areas of sediment accumulation, areas of corrosion, etc., on a sketch or blueprint of the plumbing.</w:t>
            </w:r>
          </w:p>
        </w:tc>
      </w:tr>
      <w:tr w:rsidR="00CE6AA3" w:rsidRPr="00886473" w14:paraId="6C89230A" w14:textId="77777777" w:rsidTr="0030712C">
        <w:trPr>
          <w:gridBefore w:val="1"/>
          <w:wBefore w:w="29" w:type="dxa"/>
          <w:cantSplit/>
        </w:trPr>
        <w:tc>
          <w:tcPr>
            <w:tcW w:w="4921" w:type="dxa"/>
            <w:tcBorders>
              <w:top w:val="single" w:sz="3" w:space="0" w:color="231F20"/>
              <w:left w:val="single" w:sz="7" w:space="0" w:color="231F20"/>
              <w:bottom w:val="single" w:sz="7" w:space="0" w:color="231F20"/>
            </w:tcBorders>
            <w:shd w:val="clear" w:color="auto" w:fill="BFBFBF" w:themeFill="background1" w:themeFillShade="BF"/>
          </w:tcPr>
          <w:p w14:paraId="5B1B213E" w14:textId="49872493" w:rsidR="00CE6AA3" w:rsidRPr="00886473" w:rsidRDefault="00CE6AA3" w:rsidP="0030712C">
            <w:pPr>
              <w:spacing w:line="276" w:lineRule="auto"/>
              <w:rPr>
                <w:rFonts w:ascii="Arial Narrow" w:hAnsi="Arial Narrow" w:cs="Arial"/>
                <w:color w:val="231F20"/>
              </w:rPr>
            </w:pPr>
            <w:r w:rsidRPr="00886473">
              <w:rPr>
                <w:rFonts w:ascii="Arial Narrow" w:eastAsia="Calibri" w:hAnsi="Arial Narrow" w:cs="Arial"/>
                <w:b/>
              </w:rPr>
              <w:t xml:space="preserve">Walk-Through </w:t>
            </w:r>
          </w:p>
        </w:tc>
        <w:tc>
          <w:tcPr>
            <w:tcW w:w="9659" w:type="dxa"/>
            <w:gridSpan w:val="3"/>
            <w:tcBorders>
              <w:top w:val="single" w:sz="3" w:space="0" w:color="231F20"/>
              <w:left w:val="nil"/>
              <w:bottom w:val="single" w:sz="7" w:space="0" w:color="231F20"/>
              <w:right w:val="single" w:sz="7" w:space="0" w:color="231F20"/>
            </w:tcBorders>
            <w:shd w:val="clear" w:color="auto" w:fill="BFBFBF" w:themeFill="background1" w:themeFillShade="BF"/>
          </w:tcPr>
          <w:p w14:paraId="3AD7313F" w14:textId="77777777" w:rsidR="00CE6AA3" w:rsidRPr="00886473" w:rsidRDefault="00CE6AA3" w:rsidP="0030712C">
            <w:pPr>
              <w:rPr>
                <w:rFonts w:ascii="Arial Narrow" w:hAnsi="Arial Narrow" w:cs="Arial"/>
                <w:color w:val="231F20"/>
              </w:rPr>
            </w:pPr>
          </w:p>
        </w:tc>
      </w:tr>
      <w:tr w:rsidR="00CE6AA3" w:rsidRPr="00886473" w14:paraId="32F268AB" w14:textId="77777777" w:rsidTr="0030712C">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1275E9C8" w14:textId="2EAB0010" w:rsidR="00CE6AA3" w:rsidRPr="00886473" w:rsidRDefault="00CE6AA3" w:rsidP="00527F9F">
            <w:pPr>
              <w:pStyle w:val="ListParagraph"/>
              <w:numPr>
                <w:ilvl w:val="0"/>
                <w:numId w:val="37"/>
              </w:numPr>
              <w:ind w:right="258"/>
              <w:rPr>
                <w:rFonts w:ascii="Arial Narrow" w:hAnsi="Arial Narrow" w:cs="Arial"/>
                <w:color w:val="231F20"/>
              </w:rPr>
            </w:pPr>
            <w:r w:rsidRPr="00886473">
              <w:rPr>
                <w:rFonts w:ascii="Arial Narrow" w:hAnsi="Arial Narrow" w:cs="Arial"/>
                <w:color w:val="231F20"/>
              </w:rPr>
              <w:lastRenderedPageBreak/>
              <w:t>Confirm the material that the service line is made of visually</w:t>
            </w:r>
          </w:p>
        </w:tc>
        <w:tc>
          <w:tcPr>
            <w:tcW w:w="9630" w:type="dxa"/>
            <w:gridSpan w:val="2"/>
            <w:tcBorders>
              <w:top w:val="single" w:sz="7" w:space="0" w:color="231F20"/>
              <w:left w:val="single" w:sz="7" w:space="0" w:color="231F20"/>
              <w:bottom w:val="single" w:sz="7" w:space="0" w:color="231F20"/>
              <w:right w:val="single" w:sz="7" w:space="0" w:color="231F20"/>
            </w:tcBorders>
          </w:tcPr>
          <w:p w14:paraId="50965973" w14:textId="088C0C31" w:rsidR="00CE6AA3" w:rsidRPr="00886473" w:rsidRDefault="0030712C" w:rsidP="0030712C">
            <w:pPr>
              <w:ind w:right="186"/>
              <w:rPr>
                <w:rFonts w:ascii="Arial Narrow" w:hAnsi="Arial Narrow" w:cs="Arial"/>
                <w:color w:val="231F20"/>
              </w:rPr>
            </w:pPr>
            <w:r w:rsidRPr="00886473">
              <w:rPr>
                <w:rFonts w:ascii="Arial Narrow" w:hAnsi="Arial Narrow" w:cs="Arial"/>
                <w:color w:val="231F20"/>
              </w:rPr>
              <w:t>See Background Information Question #4.</w:t>
            </w:r>
          </w:p>
        </w:tc>
      </w:tr>
      <w:tr w:rsidR="00CE6AA3" w:rsidRPr="00886473" w14:paraId="2C1676E4" w14:textId="77777777" w:rsidTr="0030712C">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763E0B15" w14:textId="6755ABF5" w:rsidR="00CE6AA3" w:rsidRPr="00886473" w:rsidRDefault="00CE6AA3" w:rsidP="00527F9F">
            <w:pPr>
              <w:pStyle w:val="ListParagraph"/>
              <w:numPr>
                <w:ilvl w:val="0"/>
                <w:numId w:val="37"/>
              </w:numPr>
              <w:ind w:right="258"/>
              <w:rPr>
                <w:rFonts w:ascii="Arial Narrow" w:hAnsi="Arial Narrow" w:cs="Arial"/>
                <w:color w:val="231F20"/>
              </w:rPr>
            </w:pPr>
            <w:r w:rsidRPr="00886473">
              <w:rPr>
                <w:rFonts w:ascii="Arial Narrow" w:hAnsi="Arial Narrow" w:cs="Arial"/>
                <w:color w:val="231F20"/>
              </w:rPr>
              <w:t>Confirm the presence of POE or POU treatment.</w:t>
            </w:r>
          </w:p>
        </w:tc>
        <w:tc>
          <w:tcPr>
            <w:tcW w:w="9630" w:type="dxa"/>
            <w:gridSpan w:val="2"/>
            <w:tcBorders>
              <w:top w:val="single" w:sz="7" w:space="0" w:color="231F20"/>
              <w:left w:val="single" w:sz="7" w:space="0" w:color="231F20"/>
              <w:bottom w:val="single" w:sz="7" w:space="0" w:color="231F20"/>
              <w:right w:val="single" w:sz="7" w:space="0" w:color="231F20"/>
            </w:tcBorders>
          </w:tcPr>
          <w:p w14:paraId="453C0EF4" w14:textId="592B930F" w:rsidR="00CE6AA3" w:rsidRPr="00886473" w:rsidRDefault="0030712C" w:rsidP="0030712C">
            <w:pPr>
              <w:ind w:right="186"/>
              <w:rPr>
                <w:rFonts w:ascii="Arial Narrow" w:hAnsi="Arial Narrow" w:cs="Arial"/>
                <w:color w:val="231F20"/>
              </w:rPr>
            </w:pPr>
            <w:r w:rsidRPr="00886473">
              <w:rPr>
                <w:rFonts w:ascii="Arial Narrow" w:hAnsi="Arial Narrow" w:cs="Arial"/>
                <w:color w:val="231F20"/>
              </w:rPr>
              <w:t>See Background Information Question #5</w:t>
            </w:r>
          </w:p>
        </w:tc>
      </w:tr>
      <w:tr w:rsidR="00BE5E5C" w:rsidRPr="00886473" w14:paraId="7AFAF909" w14:textId="77777777" w:rsidTr="0030712C">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6E5C3D9A" w14:textId="522F22F4" w:rsidR="00BE5E5C" w:rsidRPr="00886473" w:rsidRDefault="00287A09" w:rsidP="0030712C">
            <w:pPr>
              <w:ind w:right="258"/>
              <w:rPr>
                <w:rFonts w:ascii="Arial Narrow" w:hAnsi="Arial Narrow" w:cs="Arial"/>
              </w:rPr>
            </w:pPr>
            <w:r w:rsidRPr="00886473">
              <w:rPr>
                <w:rFonts w:ascii="Arial Narrow" w:hAnsi="Arial Narrow" w:cs="Arial"/>
                <w:color w:val="231F20"/>
              </w:rPr>
              <w:t>3</w:t>
            </w:r>
            <w:r w:rsidR="00BE5E5C" w:rsidRPr="00886473">
              <w:rPr>
                <w:rFonts w:ascii="Arial Narrow" w:hAnsi="Arial Narrow" w:cs="Arial"/>
                <w:color w:val="231F20"/>
              </w:rPr>
              <w:t>.  Specifically, what are the potable water pipes made of in your facility (note the locations)?</w:t>
            </w:r>
          </w:p>
          <w:p w14:paraId="63B4398D" w14:textId="77777777" w:rsidR="00BE5E5C" w:rsidRPr="00886473" w:rsidRDefault="00BE5E5C" w:rsidP="0030712C">
            <w:pPr>
              <w:rPr>
                <w:rFonts w:ascii="Arial Narrow" w:hAnsi="Arial Narrow" w:cs="Arial"/>
              </w:rPr>
            </w:pPr>
          </w:p>
          <w:p w14:paraId="1410B2C3" w14:textId="6B7BEC3B" w:rsidR="00BE5E5C" w:rsidRPr="00886473" w:rsidRDefault="00BE5E5C" w:rsidP="00527F9F">
            <w:pPr>
              <w:pStyle w:val="ListParagraph"/>
              <w:numPr>
                <w:ilvl w:val="0"/>
                <w:numId w:val="38"/>
              </w:numPr>
              <w:ind w:right="-20"/>
              <w:rPr>
                <w:rFonts w:ascii="Arial Narrow" w:hAnsi="Arial Narrow" w:cs="Arial"/>
              </w:rPr>
            </w:pPr>
            <w:r w:rsidRPr="00886473">
              <w:rPr>
                <w:rFonts w:ascii="Arial Narrow" w:hAnsi="Arial Narrow" w:cs="Arial"/>
                <w:color w:val="231F20"/>
              </w:rPr>
              <w:t>Lead</w:t>
            </w:r>
          </w:p>
          <w:p w14:paraId="5FA6A2D4" w14:textId="24F537B3" w:rsidR="00BE5E5C" w:rsidRPr="00886473" w:rsidRDefault="00BE5E5C" w:rsidP="00527F9F">
            <w:pPr>
              <w:pStyle w:val="ListParagraph"/>
              <w:numPr>
                <w:ilvl w:val="0"/>
                <w:numId w:val="38"/>
              </w:numPr>
              <w:ind w:right="-20"/>
              <w:rPr>
                <w:rFonts w:ascii="Arial Narrow" w:hAnsi="Arial Narrow" w:cs="Arial"/>
              </w:rPr>
            </w:pPr>
            <w:r w:rsidRPr="00886473">
              <w:rPr>
                <w:rFonts w:ascii="Arial Narrow" w:hAnsi="Arial Narrow" w:cs="Arial"/>
                <w:color w:val="231F20"/>
              </w:rPr>
              <w:t>Plastic</w:t>
            </w:r>
          </w:p>
          <w:p w14:paraId="16C17D81" w14:textId="62CAA680" w:rsidR="00BE5E5C" w:rsidRPr="00886473" w:rsidRDefault="00BE5E5C" w:rsidP="00527F9F">
            <w:pPr>
              <w:pStyle w:val="ListParagraph"/>
              <w:numPr>
                <w:ilvl w:val="0"/>
                <w:numId w:val="38"/>
              </w:numPr>
              <w:ind w:right="-20"/>
              <w:rPr>
                <w:rFonts w:ascii="Arial Narrow" w:hAnsi="Arial Narrow" w:cs="Arial"/>
              </w:rPr>
            </w:pPr>
            <w:r w:rsidRPr="00886473">
              <w:rPr>
                <w:rFonts w:ascii="Arial Narrow" w:hAnsi="Arial Narrow" w:cs="Arial"/>
                <w:color w:val="231F20"/>
              </w:rPr>
              <w:t>Galvanized Metal</w:t>
            </w:r>
          </w:p>
          <w:p w14:paraId="17F87337" w14:textId="7B51302D" w:rsidR="00BE5E5C" w:rsidRPr="00886473" w:rsidRDefault="00BE5E5C" w:rsidP="00527F9F">
            <w:pPr>
              <w:pStyle w:val="ListParagraph"/>
              <w:numPr>
                <w:ilvl w:val="0"/>
                <w:numId w:val="38"/>
              </w:numPr>
              <w:ind w:right="-20"/>
              <w:rPr>
                <w:rFonts w:ascii="Arial Narrow" w:hAnsi="Arial Narrow" w:cs="Arial"/>
              </w:rPr>
            </w:pPr>
            <w:r w:rsidRPr="00886473">
              <w:rPr>
                <w:rFonts w:ascii="Arial Narrow" w:hAnsi="Arial Narrow" w:cs="Arial"/>
                <w:color w:val="231F20"/>
              </w:rPr>
              <w:t>Cast Iron</w:t>
            </w:r>
          </w:p>
          <w:p w14:paraId="3168C50C" w14:textId="2D8E53CF" w:rsidR="00BE5E5C" w:rsidRPr="00886473" w:rsidRDefault="00BE5E5C" w:rsidP="00527F9F">
            <w:pPr>
              <w:pStyle w:val="ListParagraph"/>
              <w:numPr>
                <w:ilvl w:val="0"/>
                <w:numId w:val="38"/>
              </w:numPr>
              <w:ind w:right="-20"/>
              <w:rPr>
                <w:rFonts w:ascii="Arial Narrow" w:hAnsi="Arial Narrow" w:cs="Arial"/>
              </w:rPr>
            </w:pPr>
            <w:r w:rsidRPr="00886473">
              <w:rPr>
                <w:rFonts w:ascii="Arial Narrow" w:hAnsi="Arial Narrow" w:cs="Arial"/>
                <w:color w:val="231F20"/>
              </w:rPr>
              <w:t>Copper</w:t>
            </w:r>
          </w:p>
          <w:p w14:paraId="1B5C1C74" w14:textId="014638A5" w:rsidR="00BE5E5C" w:rsidRPr="00886473" w:rsidRDefault="00BE5E5C" w:rsidP="00527F9F">
            <w:pPr>
              <w:pStyle w:val="ListParagraph"/>
              <w:numPr>
                <w:ilvl w:val="0"/>
                <w:numId w:val="38"/>
              </w:numPr>
              <w:ind w:right="-20"/>
              <w:rPr>
                <w:rFonts w:ascii="Arial Narrow" w:hAnsi="Arial Narrow" w:cs="Arial"/>
              </w:rPr>
            </w:pPr>
            <w:r w:rsidRPr="00886473">
              <w:rPr>
                <w:rFonts w:ascii="Arial Narrow" w:hAnsi="Arial Narrow" w:cs="Arial"/>
                <w:color w:val="231F20"/>
              </w:rPr>
              <w:t>Other</w:t>
            </w:r>
          </w:p>
          <w:p w14:paraId="37BC3F5F" w14:textId="77777777" w:rsidR="00BE5E5C" w:rsidRPr="00886473" w:rsidRDefault="00BE5E5C" w:rsidP="0030712C">
            <w:pPr>
              <w:rPr>
                <w:rFonts w:ascii="Arial Narrow" w:hAnsi="Arial Narrow" w:cs="Arial"/>
              </w:rPr>
            </w:pPr>
          </w:p>
          <w:p w14:paraId="4BD7DFF3" w14:textId="77777777" w:rsidR="00BE5E5C" w:rsidRPr="00886473" w:rsidRDefault="00BE5E5C" w:rsidP="0030712C">
            <w:pPr>
              <w:ind w:right="241"/>
              <w:rPr>
                <w:rFonts w:ascii="Arial Narrow" w:hAnsi="Arial Narrow" w:cs="Arial"/>
              </w:rPr>
            </w:pPr>
            <w:r w:rsidRPr="00886473">
              <w:rPr>
                <w:rFonts w:ascii="Arial Narrow" w:hAnsi="Arial Narrow" w:cs="Arial"/>
                <w:color w:val="231F20"/>
              </w:rPr>
              <w:t>Note the location of the different types of pipe, if applicable, and the direction of water flow through the building.  Note the areas of the building that receive water first, and which areas receive water last.</w:t>
            </w:r>
          </w:p>
        </w:tc>
        <w:tc>
          <w:tcPr>
            <w:tcW w:w="9630" w:type="dxa"/>
            <w:gridSpan w:val="2"/>
            <w:tcBorders>
              <w:top w:val="single" w:sz="7" w:space="0" w:color="231F20"/>
              <w:left w:val="single" w:sz="7" w:space="0" w:color="231F20"/>
              <w:bottom w:val="single" w:sz="7" w:space="0" w:color="231F20"/>
              <w:right w:val="single" w:sz="7" w:space="0" w:color="231F20"/>
            </w:tcBorders>
          </w:tcPr>
          <w:p w14:paraId="33B74F36" w14:textId="77777777" w:rsidR="00BE5E5C" w:rsidRPr="00886473" w:rsidRDefault="00BE5E5C" w:rsidP="0030712C">
            <w:pPr>
              <w:ind w:right="186"/>
              <w:rPr>
                <w:rFonts w:ascii="Arial Narrow" w:hAnsi="Arial Narrow" w:cs="Arial"/>
              </w:rPr>
            </w:pPr>
            <w:r w:rsidRPr="00886473">
              <w:rPr>
                <w:rFonts w:ascii="Arial Narrow" w:hAnsi="Arial Narrow" w:cs="Arial"/>
                <w:color w:val="231F20"/>
              </w:rPr>
              <w:t>Survey your building for exposed pipes, preferably accompanied by an experienced plumber who should be able to readily identify the composition of pipes on site.  Most buildings have a combination of different plumbing materials:</w:t>
            </w:r>
          </w:p>
          <w:p w14:paraId="1A668D9B" w14:textId="77777777" w:rsidR="00BE5E5C" w:rsidRPr="00886473" w:rsidRDefault="00BE5E5C" w:rsidP="0030712C">
            <w:pPr>
              <w:rPr>
                <w:rFonts w:ascii="Arial Narrow" w:hAnsi="Arial Narrow" w:cs="Arial"/>
              </w:rPr>
            </w:pPr>
          </w:p>
          <w:p w14:paraId="6B53359E" w14:textId="59D69B36" w:rsidR="00BE5E5C" w:rsidRPr="00886473" w:rsidRDefault="00BE5E5C" w:rsidP="00527F9F">
            <w:pPr>
              <w:pStyle w:val="ListParagraph"/>
              <w:numPr>
                <w:ilvl w:val="0"/>
                <w:numId w:val="34"/>
              </w:numPr>
              <w:ind w:right="-20"/>
              <w:rPr>
                <w:rFonts w:ascii="Arial Narrow" w:hAnsi="Arial Narrow" w:cs="Arial"/>
              </w:rPr>
            </w:pPr>
            <w:r w:rsidRPr="00886473">
              <w:rPr>
                <w:rFonts w:ascii="Arial Narrow" w:hAnsi="Arial Narrow" w:cs="Arial"/>
                <w:color w:val="231F20"/>
              </w:rPr>
              <w:t>Lead pipes are dull gray in color and may be easily scratched by an object such as a knife or key. Lead pipes are a major source of lead contamination in drinking water.</w:t>
            </w:r>
          </w:p>
          <w:p w14:paraId="723CE515" w14:textId="77777777" w:rsidR="00BE5E5C" w:rsidRPr="00886473" w:rsidRDefault="00BE5E5C" w:rsidP="0030712C">
            <w:pPr>
              <w:ind w:right="107"/>
              <w:rPr>
                <w:rFonts w:ascii="Arial Narrow" w:hAnsi="Arial Narrow" w:cs="Arial"/>
              </w:rPr>
            </w:pPr>
          </w:p>
          <w:p w14:paraId="252D4C0B" w14:textId="77777777" w:rsidR="00BE5E5C" w:rsidRPr="00886473" w:rsidRDefault="00BE5E5C" w:rsidP="00527F9F">
            <w:pPr>
              <w:pStyle w:val="ListParagraph"/>
              <w:numPr>
                <w:ilvl w:val="0"/>
                <w:numId w:val="34"/>
              </w:numPr>
              <w:ind w:right="107"/>
              <w:rPr>
                <w:rFonts w:ascii="Arial Narrow" w:hAnsi="Arial Narrow" w:cs="Arial"/>
              </w:rPr>
            </w:pPr>
            <w:r w:rsidRPr="00886473">
              <w:rPr>
                <w:rFonts w:ascii="Arial Narrow" w:hAnsi="Arial Narrow" w:cs="Arial"/>
                <w:color w:val="231F20"/>
              </w:rPr>
              <w:t>Galvanized metal pipes are gray or silver-gray in color and are usually fitted together with threaded joints.  In some instances, compounds containing lead have been used to seal the threads joining the pipes.  Debris from this material, which has fallen inside the pipes, may be a source of contamination.</w:t>
            </w:r>
          </w:p>
          <w:p w14:paraId="55CB0DBF" w14:textId="77777777" w:rsidR="00BE5E5C" w:rsidRPr="00886473" w:rsidRDefault="00BE5E5C" w:rsidP="0030712C">
            <w:pPr>
              <w:ind w:right="306"/>
              <w:rPr>
                <w:rFonts w:ascii="Arial Narrow" w:hAnsi="Arial Narrow" w:cs="Arial"/>
                <w:color w:val="231F20"/>
              </w:rPr>
            </w:pPr>
          </w:p>
          <w:p w14:paraId="69DB4ABA" w14:textId="77777777" w:rsidR="00BE5E5C" w:rsidRPr="00886473" w:rsidRDefault="00BE5E5C" w:rsidP="00527F9F">
            <w:pPr>
              <w:pStyle w:val="ListParagraph"/>
              <w:numPr>
                <w:ilvl w:val="0"/>
                <w:numId w:val="34"/>
              </w:numPr>
              <w:ind w:right="306"/>
              <w:rPr>
                <w:rFonts w:ascii="Arial Narrow" w:hAnsi="Arial Narrow" w:cs="Arial"/>
              </w:rPr>
            </w:pPr>
            <w:r w:rsidRPr="00886473">
              <w:rPr>
                <w:rFonts w:ascii="Arial Narrow" w:hAnsi="Arial Narrow" w:cs="Arial"/>
                <w:color w:val="231F20"/>
              </w:rPr>
              <w:t>Copper pipes are red-brown in color.  Corroded portions may show green deposits.  Copper pipe joints were typically joined together with lead solders until the lead-free requirements of the 1986 Safe Drinking Water Act Amendments took effect.</w:t>
            </w:r>
          </w:p>
          <w:p w14:paraId="1CCEA274" w14:textId="77777777" w:rsidR="00BE5E5C" w:rsidRPr="00886473" w:rsidRDefault="00BE5E5C" w:rsidP="0030712C">
            <w:pPr>
              <w:rPr>
                <w:rFonts w:ascii="Arial Narrow" w:hAnsi="Arial Narrow" w:cs="Arial"/>
              </w:rPr>
            </w:pPr>
          </w:p>
          <w:p w14:paraId="3E3B10A9" w14:textId="6EDD39A1" w:rsidR="00BE5E5C" w:rsidRPr="00886473" w:rsidRDefault="00BE5E5C" w:rsidP="00E61E80">
            <w:pPr>
              <w:pStyle w:val="ListParagraph"/>
              <w:numPr>
                <w:ilvl w:val="0"/>
                <w:numId w:val="34"/>
              </w:numPr>
              <w:ind w:right="215"/>
              <w:rPr>
                <w:rFonts w:ascii="Arial Narrow" w:hAnsi="Arial Narrow" w:cs="Arial"/>
              </w:rPr>
            </w:pPr>
            <w:r w:rsidRPr="00886473">
              <w:rPr>
                <w:rFonts w:ascii="Arial Narrow" w:hAnsi="Arial Narrow" w:cs="Arial"/>
                <w:color w:val="231F20"/>
              </w:rPr>
              <w:t xml:space="preserve">Plastic pipes, especially those manufactured abroad, may contain lead.  If plastic pipes are used, be sure they meet NSF International standards.  </w:t>
            </w:r>
            <w:r w:rsidRPr="00886473">
              <w:rPr>
                <w:rFonts w:ascii="Arial Narrow" w:hAnsi="Arial Narrow" w:cs="Arial"/>
                <w:i/>
                <w:color w:val="231F20"/>
              </w:rPr>
              <w:t xml:space="preserve">(Note: NSF International is an independent, third-party testing organization. Product listings can be obtained by visiting their Web site at </w:t>
            </w:r>
            <w:hyperlink r:id="rId13">
              <w:r w:rsidRPr="00886473">
                <w:rPr>
                  <w:rFonts w:ascii="Arial Narrow" w:hAnsi="Arial Narrow" w:cs="Arial"/>
                  <w:i/>
                  <w:color w:val="231F20"/>
                  <w:u w:val="single" w:color="231F20"/>
                </w:rPr>
                <w:t>http://www.nsf.org/</w:t>
              </w:r>
              <w:r w:rsidRPr="00886473">
                <w:rPr>
                  <w:rFonts w:ascii="Arial Narrow" w:hAnsi="Arial Narrow" w:cs="Arial"/>
                  <w:i/>
                  <w:color w:val="231F20"/>
                </w:rPr>
                <w:t xml:space="preserve"> </w:t>
              </w:r>
            </w:hyperlink>
            <w:r w:rsidRPr="00886473">
              <w:rPr>
                <w:rFonts w:ascii="Arial Narrow" w:hAnsi="Arial Narrow" w:cs="Arial"/>
                <w:i/>
                <w:color w:val="231F20"/>
                <w:u w:val="single" w:color="231F20"/>
              </w:rPr>
              <w:t>business/search_listings/index/asp.</w:t>
            </w:r>
            <w:r w:rsidRPr="00886473">
              <w:rPr>
                <w:rFonts w:ascii="Arial Narrow" w:hAnsi="Arial Narrow" w:cs="Arial"/>
                <w:i/>
                <w:color w:val="231F20"/>
              </w:rPr>
              <w:t>)</w:t>
            </w:r>
          </w:p>
        </w:tc>
      </w:tr>
      <w:tr w:rsidR="00287A09" w:rsidRPr="00886473" w14:paraId="078DB161" w14:textId="77777777" w:rsidTr="0030712C">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78FD8244" w14:textId="774FD6C4" w:rsidR="00287A09" w:rsidRPr="00886473" w:rsidRDefault="00287A09" w:rsidP="0030712C">
            <w:pPr>
              <w:ind w:right="319"/>
              <w:rPr>
                <w:rFonts w:ascii="Arial Narrow" w:hAnsi="Arial Narrow" w:cs="Arial"/>
              </w:rPr>
            </w:pPr>
            <w:r w:rsidRPr="00886473">
              <w:rPr>
                <w:rFonts w:ascii="Arial Narrow" w:hAnsi="Arial Narrow" w:cs="Arial"/>
                <w:color w:val="231F20"/>
              </w:rPr>
              <w:lastRenderedPageBreak/>
              <w:t>4.  Is any electrical equipment grounded to water pipes? Note the locations.</w:t>
            </w:r>
          </w:p>
        </w:tc>
        <w:tc>
          <w:tcPr>
            <w:tcW w:w="9630" w:type="dxa"/>
            <w:gridSpan w:val="2"/>
            <w:tcBorders>
              <w:top w:val="single" w:sz="7" w:space="0" w:color="231F20"/>
              <w:left w:val="single" w:sz="7" w:space="0" w:color="231F20"/>
              <w:bottom w:val="single" w:sz="7" w:space="0" w:color="231F20"/>
              <w:right w:val="single" w:sz="7" w:space="0" w:color="231F20"/>
            </w:tcBorders>
          </w:tcPr>
          <w:p w14:paraId="307B5C39" w14:textId="77777777" w:rsidR="00287A09" w:rsidRPr="00886473" w:rsidRDefault="00287A09" w:rsidP="0030712C">
            <w:pPr>
              <w:ind w:right="206"/>
              <w:rPr>
                <w:rFonts w:ascii="Arial Narrow" w:hAnsi="Arial Narrow" w:cs="Arial"/>
              </w:rPr>
            </w:pPr>
            <w:r w:rsidRPr="00886473">
              <w:rPr>
                <w:rFonts w:ascii="Arial Narrow" w:hAnsi="Arial Narrow" w:cs="Arial"/>
                <w:color w:val="231F20"/>
              </w:rPr>
              <w:t xml:space="preserve">If electrical equipment, such as telephones, has been installed using water pipes as a ground, the electric current traveling through the ground wire will accelerate the corrosion of any interior plumbing containing lead.  The practice should be avoided, if possible. However, if existing wires are already grounded to water pipes, the wires </w:t>
            </w:r>
            <w:r w:rsidRPr="00886473">
              <w:rPr>
                <w:rFonts w:ascii="Arial Narrow" w:hAnsi="Arial Narrow" w:cs="Arial"/>
                <w:i/>
                <w:color w:val="231F20"/>
              </w:rPr>
              <w:t xml:space="preserve">should not be removed </w:t>
            </w:r>
            <w:r w:rsidRPr="00886473">
              <w:rPr>
                <w:rFonts w:ascii="Arial Narrow" w:hAnsi="Arial Narrow" w:cs="Arial"/>
                <w:color w:val="231F20"/>
              </w:rPr>
              <w:t>from the pipes unless a qualified electrician installs an alternative grounding system.  Check with your local building inspector on this matter.  Your state or local building code may require grounding of the wires to the water pipes.  Improper grounding of electrical equipment may cause severe shock.</w:t>
            </w:r>
          </w:p>
        </w:tc>
      </w:tr>
      <w:tr w:rsidR="00D36CE4" w:rsidRPr="00886473" w14:paraId="097BF7DF" w14:textId="77777777" w:rsidTr="0030712C">
        <w:tblPrEx>
          <w:tblCellMar>
            <w:left w:w="29" w:type="dxa"/>
            <w:right w:w="29" w:type="dxa"/>
          </w:tblCellMar>
        </w:tblPrEx>
        <w:trPr>
          <w:gridBefore w:val="1"/>
          <w:wBefore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14:paraId="133014E9" w14:textId="2E836086" w:rsidR="00D36CE4" w:rsidRPr="00886473" w:rsidRDefault="00287A09" w:rsidP="0030712C">
            <w:pPr>
              <w:ind w:right="438"/>
              <w:rPr>
                <w:rFonts w:ascii="Arial Narrow" w:hAnsi="Arial Narrow" w:cs="Arial"/>
              </w:rPr>
            </w:pPr>
            <w:r w:rsidRPr="00886473">
              <w:rPr>
                <w:rFonts w:ascii="Arial Narrow" w:hAnsi="Arial Narrow" w:cs="Arial"/>
                <w:color w:val="231F20"/>
              </w:rPr>
              <w:t>5</w:t>
            </w:r>
            <w:r w:rsidR="00D36CE4" w:rsidRPr="00886473">
              <w:rPr>
                <w:rFonts w:ascii="Arial Narrow" w:hAnsi="Arial Narrow" w:cs="Arial"/>
                <w:color w:val="231F20"/>
              </w:rPr>
              <w:t>.  Are brass fittings, faucets, or valves used in your drinking water system? (Note: Most faucets are brass on the inside.)</w:t>
            </w:r>
          </w:p>
          <w:p w14:paraId="369EF8F9" w14:textId="77777777" w:rsidR="00D36CE4" w:rsidRPr="00886473" w:rsidRDefault="00D36CE4" w:rsidP="0030712C">
            <w:pPr>
              <w:rPr>
                <w:rFonts w:ascii="Arial Narrow" w:hAnsi="Arial Narrow" w:cs="Arial"/>
              </w:rPr>
            </w:pPr>
          </w:p>
          <w:p w14:paraId="3D727360" w14:textId="0BC2497E" w:rsidR="00D36CE4" w:rsidRPr="00886473" w:rsidRDefault="00D36CE4" w:rsidP="0030712C">
            <w:pPr>
              <w:ind w:right="478"/>
              <w:rPr>
                <w:rFonts w:ascii="Arial Narrow" w:hAnsi="Arial Narrow" w:cs="Arial"/>
                <w:color w:val="231F20"/>
              </w:rPr>
            </w:pPr>
            <w:r w:rsidRPr="00886473">
              <w:rPr>
                <w:rFonts w:ascii="Arial Narrow" w:hAnsi="Arial Narrow" w:cs="Arial"/>
                <w:color w:val="231F20"/>
              </w:rPr>
              <w:t>You may want to note the locations on a map or diagram of your facility and make extensive notes that would facilitate future analysis of lead sample results.</w:t>
            </w:r>
          </w:p>
        </w:tc>
        <w:tc>
          <w:tcPr>
            <w:tcW w:w="9630" w:type="dxa"/>
            <w:gridSpan w:val="2"/>
            <w:tcBorders>
              <w:top w:val="single" w:sz="3" w:space="0" w:color="231F20"/>
              <w:left w:val="single" w:sz="7" w:space="0" w:color="231F20"/>
              <w:bottom w:val="single" w:sz="3" w:space="0" w:color="231F20"/>
              <w:right w:val="single" w:sz="7" w:space="0" w:color="231F20"/>
            </w:tcBorders>
          </w:tcPr>
          <w:p w14:paraId="2F12CF79" w14:textId="05330A1E" w:rsidR="00D36CE4" w:rsidRPr="00886473" w:rsidRDefault="00D36CE4" w:rsidP="0030712C">
            <w:pPr>
              <w:ind w:right="-20"/>
              <w:rPr>
                <w:rFonts w:ascii="Arial Narrow" w:hAnsi="Arial Narrow" w:cs="Arial"/>
              </w:rPr>
            </w:pPr>
            <w:r w:rsidRPr="00886473">
              <w:rPr>
                <w:rFonts w:ascii="Arial Narrow" w:hAnsi="Arial Narrow" w:cs="Arial"/>
                <w:color w:val="231F20"/>
              </w:rPr>
              <w:t>Brass fittings, faucets, and valves are golden yellow in color, similar to copper in appearance, or are</w:t>
            </w:r>
            <w:r w:rsidR="008D3D7A" w:rsidRPr="00886473">
              <w:rPr>
                <w:rFonts w:ascii="Arial Narrow" w:hAnsi="Arial Narrow" w:cs="Arial"/>
                <w:color w:val="231F20"/>
              </w:rPr>
              <w:t xml:space="preserve"> </w:t>
            </w:r>
            <w:r w:rsidRPr="00886473">
              <w:rPr>
                <w:rFonts w:ascii="Arial Narrow" w:hAnsi="Arial Narrow" w:cs="Arial"/>
                <w:color w:val="231F20"/>
              </w:rPr>
              <w:t>plated with chrome.  Brass is composed primarily of two metals, copper and zinc.  Most brasses contain lead ranging from 2 percent to 8 percent.  That lead can contaminate the water contact surface when it is smeared on the machined surfaces during production.  After 1996, brass fittings installed in drinking water outlets such as faucets and water coolers must meet NSF standards for lead content.  While this percentage is considered lead-free under the 1986 Safe Drinking Water Act Amendments, some contamination problems still may occur.  Older brass faucets may contain higher percentages of lead</w:t>
            </w:r>
            <w:r w:rsidR="008D3D7A" w:rsidRPr="00886473">
              <w:rPr>
                <w:rFonts w:ascii="Arial Narrow" w:hAnsi="Arial Narrow" w:cs="Arial"/>
                <w:color w:val="231F20"/>
              </w:rPr>
              <w:t xml:space="preserve"> </w:t>
            </w:r>
            <w:r w:rsidRPr="00886473">
              <w:rPr>
                <w:rFonts w:ascii="Arial Narrow" w:hAnsi="Arial Narrow" w:cs="Arial"/>
                <w:color w:val="231F20"/>
              </w:rPr>
              <w:t>and lead solder in their interior construction and pose contamination problems.  Note that your state or local government may have imposed this standard prior to 1988.</w:t>
            </w:r>
          </w:p>
          <w:p w14:paraId="7FAE1192" w14:textId="77777777" w:rsidR="00D36CE4" w:rsidRPr="00886473" w:rsidRDefault="00D36CE4" w:rsidP="0030712C">
            <w:pPr>
              <w:rPr>
                <w:rFonts w:ascii="Arial Narrow" w:hAnsi="Arial Narrow" w:cs="Arial"/>
              </w:rPr>
            </w:pPr>
          </w:p>
          <w:p w14:paraId="53E50C38" w14:textId="77777777" w:rsidR="00D36CE4" w:rsidRPr="00886473" w:rsidRDefault="00D36CE4" w:rsidP="0030712C">
            <w:pPr>
              <w:ind w:right="282"/>
              <w:rPr>
                <w:rFonts w:ascii="Arial Narrow" w:hAnsi="Arial Narrow" w:cs="Arial"/>
              </w:rPr>
            </w:pPr>
            <w:r w:rsidRPr="00886473">
              <w:rPr>
                <w:rFonts w:ascii="Arial Narrow" w:hAnsi="Arial Narrow" w:cs="Arial"/>
                <w:color w:val="231F20"/>
              </w:rPr>
              <w:t>The degree to which lead will leach from brass products containing alloys with less than 8 percent lead is dependent upon the corrosiveness of the water and the manufacturing process used to develop the product.  A study revealed that fabricated faucets tend to contribute less lead to the water than faucets manufactured by the permanent mold process, regardless of the amount of lead in the alloy.</w:t>
            </w:r>
          </w:p>
          <w:p w14:paraId="151295B1" w14:textId="77777777" w:rsidR="00D36CE4" w:rsidRPr="00886473" w:rsidRDefault="00D36CE4" w:rsidP="0030712C">
            <w:pPr>
              <w:rPr>
                <w:rFonts w:ascii="Arial Narrow" w:hAnsi="Arial Narrow" w:cs="Arial"/>
              </w:rPr>
            </w:pPr>
          </w:p>
          <w:p w14:paraId="6AC10223" w14:textId="05055682" w:rsidR="00D36CE4" w:rsidRPr="00886473" w:rsidRDefault="00D36CE4" w:rsidP="0030712C">
            <w:pPr>
              <w:ind w:right="-20"/>
              <w:rPr>
                <w:rFonts w:ascii="Arial Narrow" w:hAnsi="Arial Narrow" w:cs="Arial"/>
                <w:color w:val="231F20"/>
              </w:rPr>
            </w:pPr>
            <w:r w:rsidRPr="00886473">
              <w:rPr>
                <w:rFonts w:ascii="Arial Narrow" w:hAnsi="Arial Narrow" w:cs="Arial"/>
                <w:color w:val="231F20"/>
              </w:rPr>
              <w:t>In response to a requirement of the 1996 SDWA, EPA worked with the plumbing industry and NSF International to develop a voluntary industry standard that is designed to minimize the amounts of lead being leached from these products. This standard is NSF/ANSI Standard 61, Section 9.   Since 1998, all plumbing fixtures for use as drinking water supply must meet this standard. You should require NSF/ ANSI 61 certification on all drinking water system products purchased.  Include a copy of the NSF/ ANSI 61 certificate as a requirement on your purchase orders.  The distributor or manufacturer can provide you with a list of certified products.  You should require NSF/ANSI 61 certification on all drinking water system products used in new construction and inform your architects and revise your building specifications.</w:t>
            </w:r>
          </w:p>
        </w:tc>
      </w:tr>
      <w:tr w:rsidR="00D36CE4" w:rsidRPr="00886473" w14:paraId="1E9BC804" w14:textId="77777777" w:rsidTr="0030712C">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79F74314" w14:textId="644BD763" w:rsidR="00D36CE4" w:rsidRPr="00886473" w:rsidRDefault="00287A09" w:rsidP="0030712C">
            <w:pPr>
              <w:ind w:right="407"/>
              <w:rPr>
                <w:rFonts w:ascii="Arial Narrow" w:hAnsi="Arial Narrow" w:cs="Arial"/>
              </w:rPr>
            </w:pPr>
            <w:r w:rsidRPr="00886473">
              <w:rPr>
                <w:rFonts w:ascii="Arial Narrow" w:hAnsi="Arial Narrow" w:cs="Arial"/>
                <w:color w:val="231F20"/>
              </w:rPr>
              <w:lastRenderedPageBreak/>
              <w:t>6</w:t>
            </w:r>
            <w:r w:rsidR="00D36CE4" w:rsidRPr="00886473">
              <w:rPr>
                <w:rFonts w:ascii="Arial Narrow" w:hAnsi="Arial Narrow" w:cs="Arial"/>
                <w:color w:val="231F20"/>
              </w:rPr>
              <w:t>.  How many of the following outlets provide water for consumption?  Note the locations.</w:t>
            </w:r>
          </w:p>
          <w:p w14:paraId="1DD53F9E" w14:textId="77777777" w:rsidR="00D36CE4" w:rsidRPr="00886473" w:rsidRDefault="00D36CE4" w:rsidP="0030712C">
            <w:pPr>
              <w:rPr>
                <w:rFonts w:ascii="Arial Narrow" w:hAnsi="Arial Narrow" w:cs="Arial"/>
              </w:rPr>
            </w:pPr>
          </w:p>
          <w:p w14:paraId="18F652DD" w14:textId="22F9C6DE" w:rsidR="00D36CE4" w:rsidRPr="00886473" w:rsidRDefault="00D36CE4" w:rsidP="00527F9F">
            <w:pPr>
              <w:pStyle w:val="ListParagraph"/>
              <w:numPr>
                <w:ilvl w:val="0"/>
                <w:numId w:val="39"/>
              </w:numPr>
              <w:ind w:right="-20"/>
              <w:rPr>
                <w:rFonts w:ascii="Arial Narrow" w:hAnsi="Arial Narrow" w:cs="Arial"/>
              </w:rPr>
            </w:pPr>
            <w:r w:rsidRPr="00886473">
              <w:rPr>
                <w:rFonts w:ascii="Arial Narrow" w:hAnsi="Arial Narrow" w:cs="Arial"/>
                <w:color w:val="231F20"/>
              </w:rPr>
              <w:t>Water Coolers</w:t>
            </w:r>
          </w:p>
          <w:p w14:paraId="3CD5A02F" w14:textId="7387655C" w:rsidR="00D36CE4" w:rsidRPr="00886473" w:rsidRDefault="00D36CE4" w:rsidP="00527F9F">
            <w:pPr>
              <w:pStyle w:val="ListParagraph"/>
              <w:numPr>
                <w:ilvl w:val="0"/>
                <w:numId w:val="39"/>
              </w:numPr>
              <w:ind w:right="-20"/>
              <w:rPr>
                <w:rFonts w:ascii="Arial Narrow" w:hAnsi="Arial Narrow" w:cs="Arial"/>
              </w:rPr>
            </w:pPr>
            <w:r w:rsidRPr="00886473">
              <w:rPr>
                <w:rFonts w:ascii="Arial Narrow" w:hAnsi="Arial Narrow" w:cs="Arial"/>
                <w:color w:val="231F20"/>
              </w:rPr>
              <w:t>Bubblers</w:t>
            </w:r>
          </w:p>
          <w:p w14:paraId="6A6EF1E1" w14:textId="50A02342" w:rsidR="00D36CE4" w:rsidRPr="00886473" w:rsidRDefault="00D36CE4" w:rsidP="00527F9F">
            <w:pPr>
              <w:pStyle w:val="ListParagraph"/>
              <w:numPr>
                <w:ilvl w:val="0"/>
                <w:numId w:val="39"/>
              </w:numPr>
              <w:ind w:right="-20"/>
              <w:rPr>
                <w:rFonts w:ascii="Arial Narrow" w:hAnsi="Arial Narrow" w:cs="Arial"/>
              </w:rPr>
            </w:pPr>
            <w:r w:rsidRPr="00886473">
              <w:rPr>
                <w:rFonts w:ascii="Arial Narrow" w:hAnsi="Arial Narrow" w:cs="Arial"/>
                <w:color w:val="231F20"/>
              </w:rPr>
              <w:t>Ice Makers</w:t>
            </w:r>
          </w:p>
          <w:p w14:paraId="498C99BA" w14:textId="3B8050A8" w:rsidR="0030712C" w:rsidRPr="00886473" w:rsidRDefault="0030712C" w:rsidP="00527F9F">
            <w:pPr>
              <w:pStyle w:val="ListParagraph"/>
              <w:numPr>
                <w:ilvl w:val="0"/>
                <w:numId w:val="39"/>
              </w:numPr>
              <w:ind w:right="-20"/>
              <w:rPr>
                <w:rFonts w:ascii="Arial Narrow" w:hAnsi="Arial Narrow" w:cs="Arial"/>
                <w:color w:val="231F20"/>
              </w:rPr>
            </w:pPr>
            <w:r w:rsidRPr="00886473">
              <w:rPr>
                <w:rFonts w:ascii="Arial Narrow" w:hAnsi="Arial Narrow" w:cs="Arial"/>
                <w:color w:val="231F20"/>
              </w:rPr>
              <w:t>Kitchen Taps</w:t>
            </w:r>
          </w:p>
          <w:p w14:paraId="30591A60" w14:textId="135BF32C" w:rsidR="00D36CE4" w:rsidRPr="00886473" w:rsidRDefault="00D36CE4" w:rsidP="00527F9F">
            <w:pPr>
              <w:pStyle w:val="ListParagraph"/>
              <w:numPr>
                <w:ilvl w:val="0"/>
                <w:numId w:val="39"/>
              </w:numPr>
              <w:ind w:right="-20"/>
              <w:rPr>
                <w:rFonts w:ascii="Arial Narrow" w:hAnsi="Arial Narrow" w:cs="Arial"/>
              </w:rPr>
            </w:pPr>
            <w:r w:rsidRPr="00886473">
              <w:rPr>
                <w:rFonts w:ascii="Arial Narrow" w:hAnsi="Arial Narrow" w:cs="Arial"/>
                <w:color w:val="231F20"/>
              </w:rPr>
              <w:t>Drinking Fountains or Taps</w:t>
            </w:r>
          </w:p>
        </w:tc>
        <w:tc>
          <w:tcPr>
            <w:tcW w:w="9630" w:type="dxa"/>
            <w:gridSpan w:val="2"/>
            <w:tcBorders>
              <w:top w:val="single" w:sz="7" w:space="0" w:color="231F20"/>
              <w:left w:val="single" w:sz="7" w:space="0" w:color="231F20"/>
              <w:bottom w:val="single" w:sz="7" w:space="0" w:color="231F20"/>
              <w:right w:val="single" w:sz="7" w:space="0" w:color="231F20"/>
            </w:tcBorders>
          </w:tcPr>
          <w:p w14:paraId="655590AA" w14:textId="77777777" w:rsidR="00D36CE4" w:rsidRPr="00886473" w:rsidRDefault="00D36CE4" w:rsidP="0030712C">
            <w:pPr>
              <w:ind w:right="158"/>
              <w:rPr>
                <w:rFonts w:ascii="Arial Narrow" w:hAnsi="Arial Narrow" w:cs="Arial"/>
              </w:rPr>
            </w:pPr>
            <w:r w:rsidRPr="00886473">
              <w:rPr>
                <w:rFonts w:ascii="Arial Narrow" w:hAnsi="Arial Narrow" w:cs="Arial"/>
                <w:color w:val="231F20"/>
              </w:rPr>
              <w:t>In addition to lead components in the plumbing system, lead solders or lead in the brass fittings and valves used in some taps, bubblers, and refrigerated water coolers may be sources of lead.  It is important to identify the locations of all such drinking water outlets.  Faucets in restrooms should not be used to obtain water for drinking.  Although they may be adequate for washing hands, they may not be appropriate for drinking purposes.  You may consider posting “do not drink” signs.</w:t>
            </w:r>
          </w:p>
        </w:tc>
      </w:tr>
      <w:tr w:rsidR="00D36CE4" w:rsidRPr="00886473" w14:paraId="5888BF1B" w14:textId="77777777" w:rsidTr="0030712C">
        <w:tblPrEx>
          <w:tblCellMar>
            <w:left w:w="29" w:type="dxa"/>
            <w:right w:w="29" w:type="dxa"/>
          </w:tblCellMar>
        </w:tblPrEx>
        <w:trPr>
          <w:gridBefore w:val="1"/>
          <w:wBefore w:w="29" w:type="dxa"/>
          <w:cantSplit/>
        </w:trPr>
        <w:tc>
          <w:tcPr>
            <w:tcW w:w="4950" w:type="dxa"/>
            <w:gridSpan w:val="2"/>
            <w:tcBorders>
              <w:top w:val="single" w:sz="7" w:space="0" w:color="231F20"/>
              <w:left w:val="single" w:sz="7" w:space="0" w:color="231F20"/>
              <w:bottom w:val="single" w:sz="7" w:space="0" w:color="231F20"/>
              <w:right w:val="single" w:sz="7" w:space="0" w:color="231F20"/>
            </w:tcBorders>
          </w:tcPr>
          <w:p w14:paraId="4BA1B18E" w14:textId="091327E3" w:rsidR="00D36CE4" w:rsidRPr="00886473" w:rsidRDefault="00287A09" w:rsidP="00E61E80">
            <w:pPr>
              <w:ind w:right="182"/>
              <w:rPr>
                <w:rFonts w:ascii="Arial Narrow" w:hAnsi="Arial Narrow" w:cs="Arial"/>
              </w:rPr>
            </w:pPr>
            <w:r w:rsidRPr="00886473">
              <w:rPr>
                <w:rFonts w:ascii="Arial Narrow" w:hAnsi="Arial Narrow" w:cs="Arial"/>
                <w:color w:val="231F20"/>
              </w:rPr>
              <w:t>7</w:t>
            </w:r>
            <w:r w:rsidR="00D36CE4" w:rsidRPr="00886473">
              <w:rPr>
                <w:rFonts w:ascii="Arial Narrow" w:hAnsi="Arial Narrow" w:cs="Arial"/>
                <w:color w:val="231F20"/>
              </w:rPr>
              <w:t xml:space="preserve">.  Has your school checked the brands and models of water coolers </w:t>
            </w:r>
            <w:r w:rsidR="00E61E80">
              <w:rPr>
                <w:rFonts w:ascii="Arial Narrow" w:hAnsi="Arial Narrow" w:cs="Arial"/>
                <w:color w:val="231F20"/>
              </w:rPr>
              <w:t>and compared them to the list</w:t>
            </w:r>
            <w:r w:rsidR="00D36CE4" w:rsidRPr="00886473">
              <w:rPr>
                <w:rFonts w:ascii="Arial Narrow" w:hAnsi="Arial Narrow" w:cs="Arial"/>
                <w:color w:val="231F20"/>
              </w:rPr>
              <w:t xml:space="preserve"> of </w:t>
            </w:r>
            <w:r w:rsidR="00E61E80">
              <w:rPr>
                <w:rFonts w:ascii="Arial Narrow" w:hAnsi="Arial Narrow" w:cs="Arial"/>
                <w:color w:val="231F20"/>
              </w:rPr>
              <w:t>recalled</w:t>
            </w:r>
            <w:r w:rsidR="00D36CE4" w:rsidRPr="00886473">
              <w:rPr>
                <w:rFonts w:ascii="Arial Narrow" w:hAnsi="Arial Narrow" w:cs="Arial"/>
                <w:color w:val="231F20"/>
              </w:rPr>
              <w:t xml:space="preserve"> water coolers in A</w:t>
            </w:r>
            <w:r w:rsidR="00886473">
              <w:rPr>
                <w:rFonts w:ascii="Arial Narrow" w:hAnsi="Arial Narrow" w:cs="Arial"/>
                <w:color w:val="231F20"/>
              </w:rPr>
              <w:t>ppendix H.i</w:t>
            </w:r>
            <w:r w:rsidR="00D36CE4" w:rsidRPr="00886473">
              <w:rPr>
                <w:rFonts w:ascii="Arial Narrow" w:hAnsi="Arial Narrow" w:cs="Arial"/>
                <w:color w:val="231F20"/>
              </w:rPr>
              <w:t xml:space="preserve"> Note the locations of any </w:t>
            </w:r>
            <w:r w:rsidR="00E61E80">
              <w:rPr>
                <w:rFonts w:ascii="Arial Narrow" w:hAnsi="Arial Narrow" w:cs="Arial"/>
                <w:color w:val="231F20"/>
              </w:rPr>
              <w:t>recalled</w:t>
            </w:r>
            <w:r w:rsidR="00D36CE4" w:rsidRPr="00886473">
              <w:rPr>
                <w:rFonts w:ascii="Arial Narrow" w:hAnsi="Arial Narrow" w:cs="Arial"/>
                <w:color w:val="231F20"/>
              </w:rPr>
              <w:t xml:space="preserve"> coolers.</w:t>
            </w:r>
          </w:p>
        </w:tc>
        <w:tc>
          <w:tcPr>
            <w:tcW w:w="9630" w:type="dxa"/>
            <w:gridSpan w:val="2"/>
            <w:tcBorders>
              <w:top w:val="single" w:sz="7" w:space="0" w:color="231F20"/>
              <w:left w:val="single" w:sz="7" w:space="0" w:color="231F20"/>
              <w:bottom w:val="single" w:sz="7" w:space="0" w:color="231F20"/>
              <w:right w:val="single" w:sz="7" w:space="0" w:color="231F20"/>
            </w:tcBorders>
          </w:tcPr>
          <w:p w14:paraId="5A0F85FD" w14:textId="77777777" w:rsidR="00D36CE4" w:rsidRPr="00886473" w:rsidRDefault="00D36CE4" w:rsidP="0030712C">
            <w:pPr>
              <w:ind w:right="245"/>
              <w:rPr>
                <w:rFonts w:ascii="Arial Narrow" w:hAnsi="Arial Narrow" w:cs="Arial"/>
              </w:rPr>
            </w:pPr>
            <w:r w:rsidRPr="00886473">
              <w:rPr>
                <w:rFonts w:ascii="Arial Narrow" w:hAnsi="Arial Narrow" w:cs="Arial"/>
                <w:color w:val="231F20"/>
              </w:rPr>
              <w:t>Water coolers may be a major source of lead contamination.  The Federal Consumer Product Safety Commission negotiated an agreement with Halsey Taylor through a consent order agreement published in June 1990 to provide a replacement or refund program that addresses all the water coolers listed by EPA as having lead-lined tanks.  Halsey Taylor was the only company identified by EPA as manufacturing some water coolers with lead-lined tanks.  Additionally, some coolers manufactured by EBCO had a bubbler valve and one soldered joint that contained lead.</w:t>
            </w:r>
          </w:p>
          <w:p w14:paraId="20942DC7" w14:textId="77777777" w:rsidR="00D36CE4" w:rsidRPr="00886473" w:rsidRDefault="00D36CE4" w:rsidP="0030712C">
            <w:pPr>
              <w:rPr>
                <w:rFonts w:ascii="Arial Narrow" w:hAnsi="Arial Narrow" w:cs="Arial"/>
              </w:rPr>
            </w:pPr>
          </w:p>
          <w:p w14:paraId="6FACF039" w14:textId="04506848" w:rsidR="00D36CE4" w:rsidRPr="00886473" w:rsidRDefault="00D36CE4" w:rsidP="00E61E80">
            <w:pPr>
              <w:ind w:right="366"/>
              <w:rPr>
                <w:rFonts w:ascii="Arial Narrow" w:hAnsi="Arial Narrow" w:cs="Arial"/>
              </w:rPr>
            </w:pPr>
            <w:r w:rsidRPr="00886473">
              <w:rPr>
                <w:rFonts w:ascii="Arial Narrow" w:hAnsi="Arial Narrow" w:cs="Arial"/>
                <w:color w:val="231F20"/>
              </w:rPr>
              <w:t xml:space="preserve">See </w:t>
            </w:r>
            <w:r w:rsidR="00E61E80">
              <w:rPr>
                <w:rFonts w:ascii="Arial Narrow" w:hAnsi="Arial Narrow" w:cs="Arial"/>
                <w:color w:val="231F20"/>
              </w:rPr>
              <w:t>Attachment</w:t>
            </w:r>
            <w:r w:rsidRPr="00886473">
              <w:rPr>
                <w:rFonts w:ascii="Arial Narrow" w:hAnsi="Arial Narrow" w:cs="Arial"/>
                <w:color w:val="231F20"/>
              </w:rPr>
              <w:t xml:space="preserve"> </w:t>
            </w:r>
            <w:r w:rsidR="00E61E80">
              <w:rPr>
                <w:rFonts w:ascii="Arial Narrow" w:hAnsi="Arial Narrow" w:cs="Arial"/>
                <w:color w:val="231F20"/>
              </w:rPr>
              <w:t xml:space="preserve">H.i </w:t>
            </w:r>
            <w:r w:rsidRPr="00886473">
              <w:rPr>
                <w:rFonts w:ascii="Arial Narrow" w:hAnsi="Arial Narrow" w:cs="Arial"/>
                <w:color w:val="231F20"/>
              </w:rPr>
              <w:t xml:space="preserve">of this </w:t>
            </w:r>
            <w:r w:rsidR="00E61E80">
              <w:rPr>
                <w:rFonts w:ascii="Arial Narrow" w:hAnsi="Arial Narrow" w:cs="Arial"/>
                <w:color w:val="231F20"/>
              </w:rPr>
              <w:t>document</w:t>
            </w:r>
            <w:r w:rsidRPr="00886473">
              <w:rPr>
                <w:rFonts w:ascii="Arial Narrow" w:hAnsi="Arial Narrow" w:cs="Arial"/>
                <w:color w:val="231F20"/>
              </w:rPr>
              <w:t xml:space="preserve"> for a summary of EPA’s list of water coolers found to contain lead.  Use the list to help prioritize your sampling. If your water cooler is listed as having a lead-lined tank, you should not use the water for drinking, and you should remove the cooler immediately as these coolers pose the highest risk of contamination.</w:t>
            </w:r>
          </w:p>
        </w:tc>
      </w:tr>
      <w:tr w:rsidR="00D36CE4" w:rsidRPr="00886473" w14:paraId="44EE7D05" w14:textId="77777777" w:rsidTr="0030712C">
        <w:tblPrEx>
          <w:tblCellMar>
            <w:left w:w="29" w:type="dxa"/>
            <w:right w:w="29" w:type="dxa"/>
          </w:tblCellMar>
        </w:tblPrEx>
        <w:trPr>
          <w:gridBefore w:val="1"/>
          <w:wBefore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14:paraId="4D3AD5AF" w14:textId="69F80D04" w:rsidR="00D36CE4" w:rsidRPr="00886473" w:rsidRDefault="00287A09" w:rsidP="00E61E80">
            <w:pPr>
              <w:ind w:right="438"/>
              <w:rPr>
                <w:rFonts w:ascii="Arial Narrow" w:hAnsi="Arial Narrow" w:cs="Arial"/>
                <w:color w:val="231F20"/>
              </w:rPr>
            </w:pPr>
            <w:r w:rsidRPr="00886473">
              <w:rPr>
                <w:rFonts w:ascii="Arial Narrow" w:hAnsi="Arial Narrow" w:cs="Arial"/>
                <w:color w:val="231F20"/>
              </w:rPr>
              <w:t>8</w:t>
            </w:r>
            <w:r w:rsidR="00D36CE4" w:rsidRPr="00886473">
              <w:rPr>
                <w:rFonts w:ascii="Arial Narrow" w:hAnsi="Arial Narrow" w:cs="Arial"/>
                <w:color w:val="231F20"/>
              </w:rPr>
              <w:t xml:space="preserve">. </w:t>
            </w:r>
            <w:r w:rsidR="00E61E80">
              <w:rPr>
                <w:rFonts w:ascii="Arial Narrow" w:hAnsi="Arial Narrow" w:cs="Arial"/>
                <w:color w:val="231F20"/>
              </w:rPr>
              <w:t>Are there any</w:t>
            </w:r>
            <w:r w:rsidR="00527F9F" w:rsidRPr="00886473">
              <w:rPr>
                <w:rFonts w:ascii="Arial Narrow" w:hAnsi="Arial Narrow" w:cs="Arial"/>
                <w:color w:val="231F20"/>
                <w:spacing w:val="-1"/>
              </w:rPr>
              <w:t xml:space="preserve"> </w:t>
            </w:r>
            <w:r w:rsidR="00527F9F" w:rsidRPr="00886473">
              <w:rPr>
                <w:rFonts w:ascii="Arial Narrow" w:hAnsi="Arial Narrow" w:cs="Arial"/>
                <w:color w:val="231F20"/>
              </w:rPr>
              <w:t>signs</w:t>
            </w:r>
            <w:r w:rsidR="00527F9F" w:rsidRPr="00886473">
              <w:rPr>
                <w:rFonts w:ascii="Arial Narrow" w:hAnsi="Arial Narrow" w:cs="Arial"/>
                <w:color w:val="231F20"/>
                <w:spacing w:val="-21"/>
              </w:rPr>
              <w:t xml:space="preserve"> </w:t>
            </w:r>
            <w:r w:rsidR="00527F9F" w:rsidRPr="00886473">
              <w:rPr>
                <w:rFonts w:ascii="Arial Narrow" w:hAnsi="Arial Narrow" w:cs="Arial"/>
                <w:color w:val="231F20"/>
              </w:rPr>
              <w:t>of corrosion,</w:t>
            </w:r>
            <w:r w:rsidR="00527F9F" w:rsidRPr="00886473">
              <w:rPr>
                <w:rFonts w:ascii="Arial Narrow" w:hAnsi="Arial Narrow" w:cs="Arial"/>
                <w:color w:val="231F20"/>
                <w:spacing w:val="-10"/>
              </w:rPr>
              <w:t xml:space="preserve"> </w:t>
            </w:r>
            <w:r w:rsidR="00527F9F" w:rsidRPr="00886473">
              <w:rPr>
                <w:rFonts w:ascii="Arial Narrow" w:hAnsi="Arial Narrow" w:cs="Arial"/>
                <w:color w:val="231F20"/>
              </w:rPr>
              <w:t>such</w:t>
            </w:r>
            <w:r w:rsidR="00527F9F" w:rsidRPr="00886473">
              <w:rPr>
                <w:rFonts w:ascii="Arial Narrow" w:hAnsi="Arial Narrow" w:cs="Arial"/>
                <w:color w:val="231F20"/>
                <w:spacing w:val="5"/>
              </w:rPr>
              <w:t xml:space="preserve"> </w:t>
            </w:r>
            <w:r w:rsidR="00527F9F" w:rsidRPr="00886473">
              <w:rPr>
                <w:rFonts w:ascii="Arial Narrow" w:hAnsi="Arial Narrow" w:cs="Arial"/>
                <w:color w:val="231F20"/>
              </w:rPr>
              <w:t>as</w:t>
            </w:r>
            <w:r w:rsidR="00527F9F" w:rsidRPr="00886473">
              <w:rPr>
                <w:rFonts w:ascii="Arial Narrow" w:hAnsi="Arial Narrow" w:cs="Arial"/>
                <w:color w:val="231F20"/>
                <w:spacing w:val="1"/>
              </w:rPr>
              <w:t xml:space="preserve"> </w:t>
            </w:r>
            <w:r w:rsidR="00527F9F" w:rsidRPr="00886473">
              <w:rPr>
                <w:rFonts w:ascii="Arial Narrow" w:hAnsi="Arial Narrow" w:cs="Arial"/>
                <w:color w:val="231F20"/>
              </w:rPr>
              <w:t>frequent</w:t>
            </w:r>
            <w:r w:rsidR="00527F9F" w:rsidRPr="00886473">
              <w:rPr>
                <w:rFonts w:ascii="Arial Narrow" w:hAnsi="Arial Narrow" w:cs="Arial"/>
                <w:color w:val="231F20"/>
                <w:spacing w:val="3"/>
              </w:rPr>
              <w:t xml:space="preserve"> </w:t>
            </w:r>
            <w:r w:rsidR="00527F9F" w:rsidRPr="00886473">
              <w:rPr>
                <w:rFonts w:ascii="Arial Narrow" w:hAnsi="Arial Narrow" w:cs="Arial"/>
                <w:color w:val="231F20"/>
              </w:rPr>
              <w:t xml:space="preserve">leaks, </w:t>
            </w:r>
            <w:r w:rsidR="00527F9F" w:rsidRPr="00886473">
              <w:rPr>
                <w:rFonts w:ascii="Arial Narrow" w:hAnsi="Arial Narrow" w:cs="Arial"/>
                <w:color w:val="231F20"/>
                <w:spacing w:val="4"/>
              </w:rPr>
              <w:t>r</w:t>
            </w:r>
            <w:r w:rsidR="00527F9F" w:rsidRPr="00886473">
              <w:rPr>
                <w:rFonts w:ascii="Arial Narrow" w:hAnsi="Arial Narrow" w:cs="Arial"/>
                <w:color w:val="231F20"/>
                <w:spacing w:val="1"/>
              </w:rPr>
              <w:t>ust-colo</w:t>
            </w:r>
            <w:r w:rsidR="00527F9F" w:rsidRPr="00886473">
              <w:rPr>
                <w:rFonts w:ascii="Arial Narrow" w:hAnsi="Arial Narrow" w:cs="Arial"/>
                <w:color w:val="231F20"/>
                <w:spacing w:val="-2"/>
              </w:rPr>
              <w:t>r</w:t>
            </w:r>
            <w:r w:rsidR="00527F9F" w:rsidRPr="00886473">
              <w:rPr>
                <w:rFonts w:ascii="Arial Narrow" w:hAnsi="Arial Narrow" w:cs="Arial"/>
                <w:color w:val="231F20"/>
                <w:spacing w:val="1"/>
              </w:rPr>
              <w:t>e</w:t>
            </w:r>
            <w:r w:rsidR="00527F9F" w:rsidRPr="00886473">
              <w:rPr>
                <w:rFonts w:ascii="Arial Narrow" w:hAnsi="Arial Narrow" w:cs="Arial"/>
                <w:color w:val="231F20"/>
              </w:rPr>
              <w:t>d</w:t>
            </w:r>
            <w:r w:rsidR="00527F9F" w:rsidRPr="00886473">
              <w:rPr>
                <w:rFonts w:ascii="Arial Narrow" w:hAnsi="Arial Narrow" w:cs="Arial"/>
                <w:color w:val="231F20"/>
                <w:spacing w:val="-13"/>
              </w:rPr>
              <w:t xml:space="preserve"> </w:t>
            </w:r>
            <w:r w:rsidR="00527F9F" w:rsidRPr="00886473">
              <w:rPr>
                <w:rFonts w:ascii="Arial Narrow" w:hAnsi="Arial Narrow" w:cs="Arial"/>
                <w:color w:val="231F20"/>
                <w:spacing w:val="1"/>
              </w:rPr>
              <w:t>wate</w:t>
            </w:r>
            <w:r w:rsidR="00527F9F" w:rsidRPr="00886473">
              <w:rPr>
                <w:rFonts w:ascii="Arial Narrow" w:hAnsi="Arial Narrow" w:cs="Arial"/>
                <w:color w:val="231F20"/>
                <w:spacing w:val="-12"/>
              </w:rPr>
              <w:t>r</w:t>
            </w:r>
            <w:r w:rsidR="00527F9F" w:rsidRPr="00886473">
              <w:rPr>
                <w:rFonts w:ascii="Arial Narrow" w:hAnsi="Arial Narrow" w:cs="Arial"/>
                <w:color w:val="231F20"/>
              </w:rPr>
              <w:t xml:space="preserve">, </w:t>
            </w:r>
            <w:r w:rsidR="00527F9F" w:rsidRPr="00886473">
              <w:rPr>
                <w:rFonts w:ascii="Arial Narrow" w:hAnsi="Arial Narrow" w:cs="Arial"/>
                <w:color w:val="231F20"/>
                <w:spacing w:val="1"/>
              </w:rPr>
              <w:t>o</w:t>
            </w:r>
            <w:r w:rsidR="00527F9F" w:rsidRPr="00886473">
              <w:rPr>
                <w:rFonts w:ascii="Arial Narrow" w:hAnsi="Arial Narrow" w:cs="Arial"/>
                <w:color w:val="231F20"/>
              </w:rPr>
              <w:t>r</w:t>
            </w:r>
            <w:r w:rsidR="00527F9F" w:rsidRPr="00886473">
              <w:rPr>
                <w:rFonts w:ascii="Arial Narrow" w:hAnsi="Arial Narrow" w:cs="Arial"/>
                <w:color w:val="231F20"/>
                <w:spacing w:val="25"/>
              </w:rPr>
              <w:t xml:space="preserve"> </w:t>
            </w:r>
            <w:r w:rsidR="00527F9F" w:rsidRPr="00886473">
              <w:rPr>
                <w:rFonts w:ascii="Arial Narrow" w:hAnsi="Arial Narrow" w:cs="Arial"/>
                <w:color w:val="231F20"/>
                <w:spacing w:val="1"/>
              </w:rPr>
              <w:t>staine</w:t>
            </w:r>
            <w:r w:rsidR="00527F9F" w:rsidRPr="00886473">
              <w:rPr>
                <w:rFonts w:ascii="Arial Narrow" w:hAnsi="Arial Narrow" w:cs="Arial"/>
                <w:color w:val="231F20"/>
              </w:rPr>
              <w:t>d</w:t>
            </w:r>
            <w:r w:rsidR="00527F9F" w:rsidRPr="00886473">
              <w:rPr>
                <w:rFonts w:ascii="Arial Narrow" w:hAnsi="Arial Narrow" w:cs="Arial"/>
                <w:color w:val="231F20"/>
                <w:spacing w:val="4"/>
              </w:rPr>
              <w:t xml:space="preserve"> </w:t>
            </w:r>
            <w:r w:rsidR="00527F9F" w:rsidRPr="00886473">
              <w:rPr>
                <w:rFonts w:ascii="Arial Narrow" w:hAnsi="Arial Narrow" w:cs="Arial"/>
                <w:color w:val="231F20"/>
                <w:spacing w:val="1"/>
              </w:rPr>
              <w:t xml:space="preserve">dishes </w:t>
            </w:r>
            <w:r w:rsidR="00527F9F" w:rsidRPr="00886473">
              <w:rPr>
                <w:rFonts w:ascii="Arial Narrow" w:hAnsi="Arial Narrow" w:cs="Arial"/>
                <w:color w:val="231F20"/>
              </w:rPr>
              <w:t>or</w:t>
            </w:r>
            <w:r w:rsidR="00527F9F" w:rsidRPr="00886473">
              <w:rPr>
                <w:rFonts w:ascii="Arial Narrow" w:hAnsi="Arial Narrow" w:cs="Arial"/>
                <w:color w:val="231F20"/>
                <w:spacing w:val="22"/>
              </w:rPr>
              <w:t xml:space="preserve"> </w:t>
            </w:r>
            <w:r w:rsidR="00527F9F" w:rsidRPr="00886473">
              <w:rPr>
                <w:rFonts w:ascii="Arial Narrow" w:hAnsi="Arial Narrow" w:cs="Arial"/>
                <w:color w:val="231F20"/>
              </w:rPr>
              <w:t>laundry?</w:t>
            </w:r>
            <w:r w:rsidR="00527F9F" w:rsidRPr="00886473">
              <w:rPr>
                <w:rFonts w:ascii="Arial Narrow" w:hAnsi="Arial Narrow" w:cs="Arial"/>
                <w:color w:val="231F20"/>
                <w:spacing w:val="53"/>
              </w:rPr>
              <w:t xml:space="preserve"> </w:t>
            </w:r>
            <w:r w:rsidR="00D36CE4" w:rsidRPr="00886473">
              <w:rPr>
                <w:rFonts w:ascii="Arial Narrow" w:hAnsi="Arial Narrow" w:cs="Arial"/>
                <w:color w:val="231F20"/>
              </w:rPr>
              <w:t xml:space="preserve"> Note the locations.</w:t>
            </w:r>
          </w:p>
        </w:tc>
        <w:tc>
          <w:tcPr>
            <w:tcW w:w="9630" w:type="dxa"/>
            <w:gridSpan w:val="2"/>
            <w:tcBorders>
              <w:top w:val="single" w:sz="3" w:space="0" w:color="231F20"/>
              <w:left w:val="single" w:sz="7" w:space="0" w:color="231F20"/>
              <w:bottom w:val="single" w:sz="3" w:space="0" w:color="231F20"/>
              <w:right w:val="single" w:sz="7" w:space="0" w:color="231F20"/>
            </w:tcBorders>
          </w:tcPr>
          <w:p w14:paraId="65248425" w14:textId="38F397F9" w:rsidR="00D36CE4" w:rsidRPr="00886473" w:rsidRDefault="00D36CE4" w:rsidP="00BE4D36">
            <w:pPr>
              <w:ind w:right="-20"/>
              <w:rPr>
                <w:rFonts w:ascii="Arial Narrow" w:hAnsi="Arial Narrow" w:cs="Arial"/>
                <w:color w:val="231F20"/>
              </w:rPr>
            </w:pPr>
            <w:r w:rsidRPr="00886473">
              <w:rPr>
                <w:rFonts w:ascii="Arial Narrow" w:hAnsi="Arial Narrow" w:cs="Arial"/>
                <w:color w:val="231F20"/>
              </w:rPr>
              <w:t xml:space="preserve">Frequent leaks, rust-colored water, and stains on fixtures, dishes, and laundry are signs of corrosive water. Blue-green deposits on pipes and sinks indicate copper corrosion; brown stains result from the corrosion of iron.  Where such </w:t>
            </w:r>
            <w:r w:rsidR="00BE4D36">
              <w:rPr>
                <w:rFonts w:ascii="Arial Narrow" w:hAnsi="Arial Narrow" w:cs="Arial"/>
                <w:color w:val="231F20"/>
              </w:rPr>
              <w:t>signs</w:t>
            </w:r>
            <w:r w:rsidRPr="00886473">
              <w:rPr>
                <w:rFonts w:ascii="Arial Narrow" w:hAnsi="Arial Narrow" w:cs="Arial"/>
                <w:color w:val="231F20"/>
              </w:rPr>
              <w:t xml:space="preserve"> occur, high levels of lead, copper, and iron may be present in the water. Lead can accumulate with iron, which can form sediments that are hard to remove.</w:t>
            </w:r>
          </w:p>
        </w:tc>
      </w:tr>
      <w:tr w:rsidR="00CE6AA3" w:rsidRPr="00886473" w14:paraId="1F9A1B14" w14:textId="77777777" w:rsidTr="0030712C">
        <w:tblPrEx>
          <w:tblCellMar>
            <w:left w:w="29" w:type="dxa"/>
            <w:right w:w="29" w:type="dxa"/>
          </w:tblCellMar>
        </w:tblPrEx>
        <w:trPr>
          <w:gridBefore w:val="1"/>
          <w:wBefore w:w="29" w:type="dxa"/>
          <w:cantSplit/>
        </w:trPr>
        <w:tc>
          <w:tcPr>
            <w:tcW w:w="4950" w:type="dxa"/>
            <w:gridSpan w:val="2"/>
            <w:tcBorders>
              <w:top w:val="single" w:sz="3" w:space="0" w:color="231F20"/>
              <w:left w:val="single" w:sz="7" w:space="0" w:color="231F20"/>
              <w:bottom w:val="single" w:sz="3" w:space="0" w:color="231F20"/>
              <w:right w:val="single" w:sz="7" w:space="0" w:color="231F20"/>
            </w:tcBorders>
          </w:tcPr>
          <w:p w14:paraId="40082354" w14:textId="1E6DAF63" w:rsidR="00CE6AA3" w:rsidRPr="00886473" w:rsidRDefault="00CE6AA3" w:rsidP="0030712C">
            <w:pPr>
              <w:ind w:right="438"/>
              <w:rPr>
                <w:rFonts w:ascii="Arial Narrow" w:hAnsi="Arial Narrow" w:cs="Arial"/>
                <w:color w:val="231F20"/>
              </w:rPr>
            </w:pPr>
            <w:r w:rsidRPr="00886473">
              <w:rPr>
                <w:rFonts w:ascii="Arial Narrow" w:hAnsi="Arial Narrow" w:cs="Arial"/>
                <w:color w:val="231F20"/>
              </w:rPr>
              <w:t>9.  Are there any outlets that are not operational and therefor</w:t>
            </w:r>
            <w:r w:rsidR="002D36FA" w:rsidRPr="00886473">
              <w:rPr>
                <w:rFonts w:ascii="Arial Narrow" w:hAnsi="Arial Narrow" w:cs="Arial"/>
                <w:color w:val="231F20"/>
              </w:rPr>
              <w:t>e</w:t>
            </w:r>
            <w:r w:rsidRPr="00886473">
              <w:rPr>
                <w:rFonts w:ascii="Arial Narrow" w:hAnsi="Arial Narrow" w:cs="Arial"/>
                <w:color w:val="231F20"/>
              </w:rPr>
              <w:t xml:space="preserve"> out of service? Permanently? Temporarily?</w:t>
            </w:r>
          </w:p>
        </w:tc>
        <w:tc>
          <w:tcPr>
            <w:tcW w:w="9630" w:type="dxa"/>
            <w:gridSpan w:val="2"/>
            <w:tcBorders>
              <w:top w:val="single" w:sz="3" w:space="0" w:color="231F20"/>
              <w:left w:val="single" w:sz="7" w:space="0" w:color="231F20"/>
              <w:bottom w:val="single" w:sz="3" w:space="0" w:color="231F20"/>
              <w:right w:val="single" w:sz="7" w:space="0" w:color="231F20"/>
            </w:tcBorders>
          </w:tcPr>
          <w:p w14:paraId="414E1053" w14:textId="72CF629A" w:rsidR="00CE6AA3" w:rsidRPr="00886473" w:rsidRDefault="00527F9F" w:rsidP="0030712C">
            <w:pPr>
              <w:ind w:right="-20"/>
              <w:rPr>
                <w:rFonts w:ascii="Arial Narrow" w:hAnsi="Arial Narrow" w:cs="Arial"/>
              </w:rPr>
            </w:pPr>
            <w:r w:rsidRPr="00886473">
              <w:rPr>
                <w:rFonts w:ascii="Arial Narrow" w:hAnsi="Arial Narrow" w:cs="Arial"/>
              </w:rPr>
              <w:t>Permanently out of service water outlets are outlets that are no longer being used and the facility plans to decommission in the future</w:t>
            </w:r>
            <w:r w:rsidR="00BE4D36">
              <w:rPr>
                <w:rFonts w:ascii="Arial Narrow" w:hAnsi="Arial Narrow" w:cs="Arial"/>
              </w:rPr>
              <w:t>.</w:t>
            </w:r>
          </w:p>
          <w:p w14:paraId="1B638294" w14:textId="77777777" w:rsidR="00527F9F" w:rsidRPr="00886473" w:rsidRDefault="00527F9F" w:rsidP="0030712C">
            <w:pPr>
              <w:ind w:right="-20"/>
              <w:rPr>
                <w:rFonts w:ascii="Arial Narrow" w:hAnsi="Arial Narrow" w:cs="Arial"/>
              </w:rPr>
            </w:pPr>
          </w:p>
          <w:p w14:paraId="13402A0E" w14:textId="10A1A694" w:rsidR="00527F9F" w:rsidRPr="00886473" w:rsidRDefault="00527F9F" w:rsidP="0030712C">
            <w:pPr>
              <w:ind w:right="-20"/>
              <w:rPr>
                <w:rFonts w:ascii="Arial Narrow" w:hAnsi="Arial Narrow" w:cs="Arial"/>
                <w:b/>
                <w:color w:val="231F20"/>
              </w:rPr>
            </w:pPr>
            <w:r w:rsidRPr="00886473">
              <w:rPr>
                <w:rFonts w:ascii="Arial Narrow" w:hAnsi="Arial Narrow" w:cs="Arial"/>
              </w:rPr>
              <w:t>Temporarily out of service water outlets are outlets that require repair or replacement and will be put back in service once they are operational.</w:t>
            </w:r>
          </w:p>
        </w:tc>
      </w:tr>
    </w:tbl>
    <w:p w14:paraId="2F8D5686" w14:textId="1777EF31" w:rsidR="00FE2210" w:rsidRDefault="00FE2210" w:rsidP="00FE2210">
      <w:pPr>
        <w:spacing w:line="90" w:lineRule="exact"/>
        <w:rPr>
          <w:sz w:val="9"/>
          <w:szCs w:val="9"/>
        </w:rPr>
      </w:pPr>
    </w:p>
    <w:p w14:paraId="541268C3" w14:textId="3C3905B1" w:rsidR="00FE2210" w:rsidRDefault="00FE2210" w:rsidP="00FE2210">
      <w:pPr>
        <w:spacing w:line="90" w:lineRule="exact"/>
        <w:rPr>
          <w:sz w:val="9"/>
          <w:szCs w:val="9"/>
        </w:rPr>
      </w:pPr>
    </w:p>
    <w:p w14:paraId="10CE0E0A" w14:textId="77777777" w:rsidR="00287A09" w:rsidRDefault="00287A09" w:rsidP="00FE2210">
      <w:pPr>
        <w:spacing w:line="90" w:lineRule="exact"/>
        <w:rPr>
          <w:sz w:val="9"/>
          <w:szCs w:val="9"/>
        </w:rPr>
        <w:sectPr w:rsidR="00287A09" w:rsidSect="00BE5E5C">
          <w:headerReference w:type="even" r:id="rId14"/>
          <w:footerReference w:type="even" r:id="rId15"/>
          <w:footnotePr>
            <w:numRestart w:val="eachSect"/>
          </w:footnotePr>
          <w:pgSz w:w="15840" w:h="12240" w:orient="landscape"/>
          <w:pgMar w:top="720" w:right="720" w:bottom="720" w:left="720" w:header="720" w:footer="720" w:gutter="0"/>
          <w:cols w:space="720"/>
          <w:docGrid w:linePitch="360"/>
        </w:sectPr>
      </w:pPr>
    </w:p>
    <w:p w14:paraId="2BB2ADA0" w14:textId="4AE10545" w:rsidR="00757353" w:rsidRPr="00D2741B" w:rsidRDefault="00757353" w:rsidP="00757353">
      <w:pPr>
        <w:pStyle w:val="Heading2"/>
        <w:jc w:val="center"/>
        <w:rPr>
          <w:sz w:val="28"/>
          <w:szCs w:val="28"/>
        </w:rPr>
      </w:pPr>
      <w:bookmarkStart w:id="38" w:name="_Toc449088553"/>
      <w:bookmarkStart w:id="39" w:name="_Toc490832499"/>
      <w:r>
        <w:rPr>
          <w:sz w:val="28"/>
          <w:szCs w:val="28"/>
        </w:rPr>
        <w:lastRenderedPageBreak/>
        <w:t>Attachment C</w:t>
      </w:r>
      <w:r w:rsidRPr="00D2741B">
        <w:rPr>
          <w:sz w:val="28"/>
          <w:szCs w:val="28"/>
        </w:rPr>
        <w:t xml:space="preserve"> </w:t>
      </w:r>
      <w:r w:rsidR="00BE4D36">
        <w:rPr>
          <w:sz w:val="28"/>
          <w:szCs w:val="28"/>
        </w:rPr>
        <w:t>–</w:t>
      </w:r>
      <w:r w:rsidRPr="00D2741B">
        <w:rPr>
          <w:sz w:val="28"/>
          <w:szCs w:val="28"/>
        </w:rPr>
        <w:t xml:space="preserve"> </w:t>
      </w:r>
      <w:r w:rsidR="00BE4D36">
        <w:rPr>
          <w:sz w:val="28"/>
          <w:szCs w:val="28"/>
        </w:rPr>
        <w:t xml:space="preserve">Drinking </w:t>
      </w:r>
      <w:r w:rsidRPr="00D2741B">
        <w:rPr>
          <w:sz w:val="28"/>
          <w:szCs w:val="28"/>
        </w:rPr>
        <w:t>Water Outlet Inventory</w:t>
      </w:r>
      <w:bookmarkEnd w:id="38"/>
      <w:bookmarkEnd w:id="39"/>
    </w:p>
    <w:p w14:paraId="00BBA3E7" w14:textId="1BEBAA8C" w:rsidR="00757353" w:rsidRPr="00ED4678" w:rsidRDefault="00BE4D36" w:rsidP="00757353">
      <w:pPr>
        <w:spacing w:line="276" w:lineRule="auto"/>
        <w:jc w:val="center"/>
        <w:rPr>
          <w:rFonts w:ascii="Arial" w:hAnsi="Arial" w:cs="Arial"/>
          <w:sz w:val="22"/>
        </w:rPr>
      </w:pPr>
      <w:r>
        <w:rPr>
          <w:rFonts w:ascii="Arial" w:hAnsi="Arial" w:cs="Arial"/>
          <w:sz w:val="22"/>
        </w:rPr>
        <w:t xml:space="preserve"> (Complete</w:t>
      </w:r>
      <w:r w:rsidR="00757353" w:rsidRPr="00ED4678">
        <w:rPr>
          <w:rFonts w:ascii="Arial" w:hAnsi="Arial" w:cs="Arial"/>
          <w:sz w:val="22"/>
        </w:rPr>
        <w:t xml:space="preserve"> for each school)</w:t>
      </w:r>
    </w:p>
    <w:p w14:paraId="398B810D" w14:textId="4FA421A5" w:rsidR="00757353" w:rsidRDefault="00757353" w:rsidP="00757353">
      <w:pPr>
        <w:spacing w:line="276" w:lineRule="auto"/>
        <w:rPr>
          <w:rFonts w:ascii="Arial" w:eastAsia="Calibri" w:hAnsi="Arial" w:cs="Arial"/>
        </w:rPr>
      </w:pPr>
      <w:r>
        <w:rPr>
          <w:rFonts w:ascii="Arial" w:eastAsia="Calibri" w:hAnsi="Arial" w:cs="Arial"/>
        </w:rPr>
        <w:t>Name of School: _______________________________________ Address: __________________________________</w:t>
      </w:r>
      <w:r w:rsidR="00BE4D36">
        <w:rPr>
          <w:rFonts w:ascii="Arial" w:eastAsia="Calibri" w:hAnsi="Arial" w:cs="Arial"/>
        </w:rPr>
        <w:t>_</w:t>
      </w:r>
      <w:r>
        <w:rPr>
          <w:rFonts w:ascii="Arial" w:eastAsia="Calibri" w:hAnsi="Arial" w:cs="Arial"/>
        </w:rPr>
        <w:t>_</w:t>
      </w:r>
    </w:p>
    <w:p w14:paraId="37E2A90A" w14:textId="77777777" w:rsidR="00757353" w:rsidRDefault="00757353" w:rsidP="00757353">
      <w:pPr>
        <w:spacing w:line="276" w:lineRule="auto"/>
        <w:rPr>
          <w:rFonts w:ascii="Arial" w:eastAsia="Calibri" w:hAnsi="Arial" w:cs="Arial"/>
        </w:rPr>
      </w:pPr>
    </w:p>
    <w:p w14:paraId="0D7BB75B" w14:textId="5318CF22" w:rsidR="00757353" w:rsidRDefault="00757353" w:rsidP="00757353">
      <w:pPr>
        <w:spacing w:line="276" w:lineRule="auto"/>
        <w:rPr>
          <w:rFonts w:ascii="Arial" w:eastAsia="Calibri" w:hAnsi="Arial" w:cs="Arial"/>
        </w:rPr>
      </w:pPr>
      <w:r>
        <w:rPr>
          <w:rFonts w:ascii="Arial" w:eastAsia="Calibri" w:hAnsi="Arial" w:cs="Arial"/>
        </w:rPr>
        <w:t>Grade Levels:  _____ Year School Constructed: ______ Renovated/Additions: _____________________________</w:t>
      </w:r>
      <w:r w:rsidR="00BE4D36">
        <w:rPr>
          <w:rFonts w:ascii="Arial" w:eastAsia="Calibri" w:hAnsi="Arial" w:cs="Arial"/>
        </w:rPr>
        <w:t>___</w:t>
      </w:r>
      <w:r>
        <w:rPr>
          <w:rFonts w:ascii="Arial" w:eastAsia="Calibri" w:hAnsi="Arial" w:cs="Arial"/>
        </w:rPr>
        <w:t>__</w:t>
      </w:r>
    </w:p>
    <w:p w14:paraId="5E35E5EA" w14:textId="77777777" w:rsidR="00757353" w:rsidRDefault="00757353" w:rsidP="00757353">
      <w:pPr>
        <w:spacing w:line="276" w:lineRule="auto"/>
        <w:rPr>
          <w:rFonts w:ascii="Arial" w:eastAsia="Calibri" w:hAnsi="Arial" w:cs="Arial"/>
        </w:rPr>
      </w:pPr>
    </w:p>
    <w:p w14:paraId="54C22344" w14:textId="170EC8CF" w:rsidR="00757353" w:rsidRDefault="00757353" w:rsidP="00757353">
      <w:pPr>
        <w:spacing w:line="276" w:lineRule="auto"/>
        <w:rPr>
          <w:rFonts w:ascii="Arial" w:eastAsia="Calibri" w:hAnsi="Arial" w:cs="Arial"/>
        </w:rPr>
      </w:pPr>
      <w:r>
        <w:rPr>
          <w:rFonts w:ascii="Arial" w:eastAsia="Calibri" w:hAnsi="Arial" w:cs="Arial"/>
        </w:rPr>
        <w:t>Individual school project officer Name/Signature: _____________________________ Date Completed: ________</w:t>
      </w:r>
      <w:r w:rsidR="00BE4D36">
        <w:rPr>
          <w:rFonts w:ascii="Arial" w:eastAsia="Calibri" w:hAnsi="Arial" w:cs="Arial"/>
        </w:rPr>
        <w:t>___</w:t>
      </w:r>
      <w:r>
        <w:rPr>
          <w:rFonts w:ascii="Arial" w:eastAsia="Calibri" w:hAnsi="Arial" w:cs="Arial"/>
        </w:rPr>
        <w:t>___</w:t>
      </w:r>
    </w:p>
    <w:tbl>
      <w:tblPr>
        <w:tblStyle w:val="TableGrid"/>
        <w:tblW w:w="15198" w:type="dxa"/>
        <w:tblInd w:w="-983" w:type="dxa"/>
        <w:tblLayout w:type="fixed"/>
        <w:tblLook w:val="04A0" w:firstRow="1" w:lastRow="0" w:firstColumn="1" w:lastColumn="0" w:noHBand="0" w:noVBand="1"/>
      </w:tblPr>
      <w:tblGrid>
        <w:gridCol w:w="439"/>
        <w:gridCol w:w="1352"/>
        <w:gridCol w:w="1532"/>
        <w:gridCol w:w="1412"/>
        <w:gridCol w:w="1283"/>
        <w:gridCol w:w="1080"/>
        <w:gridCol w:w="720"/>
        <w:gridCol w:w="900"/>
        <w:gridCol w:w="900"/>
        <w:gridCol w:w="1080"/>
        <w:gridCol w:w="877"/>
        <w:gridCol w:w="1103"/>
        <w:gridCol w:w="1170"/>
        <w:gridCol w:w="1350"/>
      </w:tblGrid>
      <w:tr w:rsidR="00374883" w14:paraId="4DED3F4E" w14:textId="77777777" w:rsidTr="0098666B">
        <w:trPr>
          <w:trHeight w:val="390"/>
        </w:trPr>
        <w:tc>
          <w:tcPr>
            <w:tcW w:w="439" w:type="dxa"/>
            <w:vMerge w:val="restart"/>
            <w:shd w:val="clear" w:color="auto" w:fill="BFBFBF" w:themeFill="background1" w:themeFillShade="BF"/>
            <w:vAlign w:val="center"/>
          </w:tcPr>
          <w:p w14:paraId="17C6409B" w14:textId="77777777" w:rsidR="00374883" w:rsidRPr="00582BB0" w:rsidRDefault="00374883" w:rsidP="0098666B">
            <w:pPr>
              <w:spacing w:line="276" w:lineRule="auto"/>
              <w:jc w:val="center"/>
              <w:rPr>
                <w:rFonts w:ascii="Arial" w:eastAsia="Calibri" w:hAnsi="Arial" w:cs="Arial"/>
              </w:rPr>
            </w:pPr>
            <w:r w:rsidRPr="00582BB0">
              <w:rPr>
                <w:rFonts w:ascii="Arial" w:eastAsia="Calibri" w:hAnsi="Arial" w:cs="Arial"/>
              </w:rPr>
              <w:t>#</w:t>
            </w:r>
            <w:r>
              <w:rPr>
                <w:rStyle w:val="FootnoteReference"/>
                <w:rFonts w:ascii="Arial" w:eastAsia="Calibri" w:hAnsi="Arial" w:cs="Arial"/>
              </w:rPr>
              <w:footnoteReference w:id="2"/>
            </w:r>
          </w:p>
        </w:tc>
        <w:tc>
          <w:tcPr>
            <w:tcW w:w="1352" w:type="dxa"/>
            <w:vMerge w:val="restart"/>
            <w:shd w:val="clear" w:color="auto" w:fill="BFBFBF" w:themeFill="background1" w:themeFillShade="BF"/>
            <w:vAlign w:val="center"/>
          </w:tcPr>
          <w:p w14:paraId="2BA925EC"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Type</w:t>
            </w:r>
          </w:p>
        </w:tc>
        <w:tc>
          <w:tcPr>
            <w:tcW w:w="1532" w:type="dxa"/>
            <w:vMerge w:val="restart"/>
            <w:shd w:val="clear" w:color="auto" w:fill="BFBFBF" w:themeFill="background1" w:themeFillShade="BF"/>
            <w:vAlign w:val="center"/>
          </w:tcPr>
          <w:p w14:paraId="13208E47"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Location</w:t>
            </w:r>
          </w:p>
        </w:tc>
        <w:tc>
          <w:tcPr>
            <w:tcW w:w="1412" w:type="dxa"/>
            <w:vMerge w:val="restart"/>
            <w:shd w:val="clear" w:color="auto" w:fill="BFBFBF" w:themeFill="background1" w:themeFillShade="BF"/>
            <w:vAlign w:val="center"/>
          </w:tcPr>
          <w:p w14:paraId="62FEEE77"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Code</w:t>
            </w:r>
          </w:p>
        </w:tc>
        <w:tc>
          <w:tcPr>
            <w:tcW w:w="1283" w:type="dxa"/>
            <w:vMerge w:val="restart"/>
            <w:shd w:val="clear" w:color="auto" w:fill="BFBFBF" w:themeFill="background1" w:themeFillShade="BF"/>
            <w:vAlign w:val="center"/>
          </w:tcPr>
          <w:p w14:paraId="690F3FAB"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Operational</w:t>
            </w:r>
            <w:r w:rsidRPr="00582BB0">
              <w:rPr>
                <w:rStyle w:val="FootnoteReference"/>
                <w:rFonts w:eastAsia="Calibri"/>
                <w:sz w:val="20"/>
                <w:szCs w:val="20"/>
              </w:rPr>
              <w:footnoteReference w:id="3"/>
            </w:r>
          </w:p>
          <w:p w14:paraId="090A674E"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(Y/N)</w:t>
            </w:r>
          </w:p>
        </w:tc>
        <w:tc>
          <w:tcPr>
            <w:tcW w:w="1080" w:type="dxa"/>
            <w:vMerge w:val="restart"/>
            <w:shd w:val="clear" w:color="auto" w:fill="BFBFBF" w:themeFill="background1" w:themeFillShade="BF"/>
            <w:vAlign w:val="center"/>
          </w:tcPr>
          <w:p w14:paraId="6F29C931"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Signs of Corrosion</w:t>
            </w:r>
            <w:r w:rsidRPr="00582BB0">
              <w:rPr>
                <w:rStyle w:val="FootnoteReference"/>
                <w:rFonts w:eastAsia="Calibri"/>
                <w:sz w:val="20"/>
                <w:szCs w:val="20"/>
              </w:rPr>
              <w:footnoteReference w:id="4"/>
            </w:r>
          </w:p>
          <w:p w14:paraId="31183CEF"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(Y/N)</w:t>
            </w:r>
          </w:p>
        </w:tc>
        <w:tc>
          <w:tcPr>
            <w:tcW w:w="720" w:type="dxa"/>
            <w:vMerge w:val="restart"/>
            <w:shd w:val="clear" w:color="auto" w:fill="BFBFBF" w:themeFill="background1" w:themeFillShade="BF"/>
            <w:vAlign w:val="center"/>
          </w:tcPr>
          <w:p w14:paraId="09E67877"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Filter</w:t>
            </w:r>
            <w:r w:rsidRPr="00582BB0">
              <w:rPr>
                <w:rStyle w:val="FootnoteReference"/>
                <w:rFonts w:eastAsia="Calibri"/>
                <w:sz w:val="20"/>
                <w:szCs w:val="20"/>
              </w:rPr>
              <w:footnoteReference w:id="5"/>
            </w:r>
          </w:p>
          <w:p w14:paraId="69A82653"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(Y/N)</w:t>
            </w:r>
          </w:p>
        </w:tc>
        <w:tc>
          <w:tcPr>
            <w:tcW w:w="900" w:type="dxa"/>
            <w:vMerge w:val="restart"/>
            <w:shd w:val="clear" w:color="auto" w:fill="BFBFBF" w:themeFill="background1" w:themeFillShade="BF"/>
            <w:vAlign w:val="center"/>
          </w:tcPr>
          <w:p w14:paraId="72D327B9" w14:textId="27F49CD3" w:rsidR="00374883" w:rsidRPr="00582BB0" w:rsidRDefault="00374883" w:rsidP="0098666B">
            <w:pPr>
              <w:spacing w:line="276" w:lineRule="auto"/>
              <w:jc w:val="center"/>
              <w:rPr>
                <w:rFonts w:eastAsia="Calibri"/>
                <w:sz w:val="20"/>
                <w:szCs w:val="20"/>
              </w:rPr>
            </w:pPr>
            <w:r w:rsidRPr="00582BB0">
              <w:rPr>
                <w:rFonts w:eastAsia="Calibri"/>
                <w:sz w:val="20"/>
                <w:szCs w:val="20"/>
              </w:rPr>
              <w:t>Brass Fittings, Faucets or valves?</w:t>
            </w:r>
          </w:p>
          <w:p w14:paraId="29A7E1CA"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(Y/N)</w:t>
            </w:r>
          </w:p>
        </w:tc>
        <w:tc>
          <w:tcPr>
            <w:tcW w:w="900" w:type="dxa"/>
            <w:vMerge w:val="restart"/>
            <w:shd w:val="clear" w:color="auto" w:fill="BFBFBF" w:themeFill="background1" w:themeFillShade="BF"/>
            <w:vAlign w:val="center"/>
          </w:tcPr>
          <w:p w14:paraId="288DC658"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Aerator/ Screen</w:t>
            </w:r>
          </w:p>
          <w:p w14:paraId="61FEEE24"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(Y/N)</w:t>
            </w:r>
          </w:p>
        </w:tc>
        <w:tc>
          <w:tcPr>
            <w:tcW w:w="1080" w:type="dxa"/>
            <w:vMerge w:val="restart"/>
            <w:shd w:val="clear" w:color="auto" w:fill="BFBFBF" w:themeFill="background1" w:themeFillShade="BF"/>
            <w:vAlign w:val="center"/>
          </w:tcPr>
          <w:p w14:paraId="0C02C28F"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Motion Activated</w:t>
            </w:r>
          </w:p>
          <w:p w14:paraId="60EE9581"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(Y/N)</w:t>
            </w:r>
          </w:p>
        </w:tc>
        <w:tc>
          <w:tcPr>
            <w:tcW w:w="877" w:type="dxa"/>
            <w:vMerge w:val="restart"/>
            <w:shd w:val="clear" w:color="auto" w:fill="BFBFBF" w:themeFill="background1" w:themeFillShade="BF"/>
            <w:vAlign w:val="center"/>
          </w:tcPr>
          <w:p w14:paraId="3BEA607D"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Chiller</w:t>
            </w:r>
          </w:p>
          <w:p w14:paraId="29846118"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(Y/N)</w:t>
            </w:r>
          </w:p>
        </w:tc>
        <w:tc>
          <w:tcPr>
            <w:tcW w:w="227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8DACB6" w14:textId="77777777" w:rsidR="00374883" w:rsidRPr="00582BB0" w:rsidRDefault="00374883" w:rsidP="00AE2D62">
            <w:pPr>
              <w:spacing w:line="276" w:lineRule="auto"/>
              <w:jc w:val="center"/>
              <w:rPr>
                <w:rFonts w:eastAsia="Calibri"/>
                <w:sz w:val="20"/>
                <w:szCs w:val="20"/>
              </w:rPr>
            </w:pPr>
            <w:r w:rsidRPr="00582BB0">
              <w:rPr>
                <w:rFonts w:eastAsia="Calibri"/>
                <w:sz w:val="20"/>
                <w:szCs w:val="20"/>
              </w:rPr>
              <w:t>Water Cooler</w:t>
            </w:r>
          </w:p>
        </w:tc>
        <w:tc>
          <w:tcPr>
            <w:tcW w:w="1350" w:type="dxa"/>
            <w:vMerge w:val="restart"/>
            <w:tcBorders>
              <w:left w:val="single" w:sz="4" w:space="0" w:color="auto"/>
            </w:tcBorders>
            <w:shd w:val="clear" w:color="auto" w:fill="BFBFBF" w:themeFill="background1" w:themeFillShade="BF"/>
            <w:vAlign w:val="center"/>
          </w:tcPr>
          <w:p w14:paraId="1427978A" w14:textId="77777777" w:rsidR="00374883" w:rsidRPr="00582BB0" w:rsidRDefault="00374883" w:rsidP="0098666B">
            <w:pPr>
              <w:spacing w:line="276" w:lineRule="auto"/>
              <w:jc w:val="center"/>
              <w:rPr>
                <w:rFonts w:eastAsia="Calibri"/>
                <w:sz w:val="20"/>
                <w:szCs w:val="20"/>
              </w:rPr>
            </w:pPr>
            <w:r w:rsidRPr="00582BB0">
              <w:rPr>
                <w:rFonts w:eastAsia="Calibri"/>
                <w:sz w:val="20"/>
                <w:szCs w:val="20"/>
              </w:rPr>
              <w:t>Comments</w:t>
            </w:r>
          </w:p>
        </w:tc>
      </w:tr>
      <w:tr w:rsidR="00374883" w14:paraId="7A3A1812" w14:textId="77777777" w:rsidTr="0098666B">
        <w:trPr>
          <w:trHeight w:val="390"/>
        </w:trPr>
        <w:tc>
          <w:tcPr>
            <w:tcW w:w="439" w:type="dxa"/>
            <w:vMerge/>
            <w:shd w:val="clear" w:color="auto" w:fill="BFBFBF" w:themeFill="background1" w:themeFillShade="BF"/>
          </w:tcPr>
          <w:p w14:paraId="21A279B1" w14:textId="77777777" w:rsidR="00374883" w:rsidRDefault="00374883" w:rsidP="00E84C50">
            <w:pPr>
              <w:spacing w:line="276" w:lineRule="auto"/>
              <w:rPr>
                <w:rFonts w:ascii="Arial" w:eastAsia="Calibri" w:hAnsi="Arial" w:cs="Arial"/>
                <w:b/>
              </w:rPr>
            </w:pPr>
          </w:p>
        </w:tc>
        <w:tc>
          <w:tcPr>
            <w:tcW w:w="1352" w:type="dxa"/>
            <w:vMerge/>
            <w:shd w:val="clear" w:color="auto" w:fill="BFBFBF" w:themeFill="background1" w:themeFillShade="BF"/>
          </w:tcPr>
          <w:p w14:paraId="7123336B" w14:textId="77777777" w:rsidR="00374883" w:rsidRPr="00314FF7" w:rsidRDefault="00374883" w:rsidP="00E84C50">
            <w:pPr>
              <w:spacing w:line="276" w:lineRule="auto"/>
              <w:rPr>
                <w:rFonts w:ascii="Arial" w:eastAsia="Calibri" w:hAnsi="Arial" w:cs="Arial"/>
                <w:b/>
              </w:rPr>
            </w:pPr>
          </w:p>
        </w:tc>
        <w:tc>
          <w:tcPr>
            <w:tcW w:w="1532" w:type="dxa"/>
            <w:vMerge/>
            <w:shd w:val="clear" w:color="auto" w:fill="BFBFBF" w:themeFill="background1" w:themeFillShade="BF"/>
          </w:tcPr>
          <w:p w14:paraId="6E7891F2" w14:textId="77777777" w:rsidR="00374883" w:rsidRDefault="00374883" w:rsidP="00E84C50">
            <w:pPr>
              <w:spacing w:line="276" w:lineRule="auto"/>
              <w:rPr>
                <w:rFonts w:ascii="Arial" w:eastAsia="Calibri" w:hAnsi="Arial" w:cs="Arial"/>
                <w:b/>
              </w:rPr>
            </w:pPr>
          </w:p>
        </w:tc>
        <w:tc>
          <w:tcPr>
            <w:tcW w:w="1412" w:type="dxa"/>
            <w:vMerge/>
            <w:shd w:val="clear" w:color="auto" w:fill="BFBFBF" w:themeFill="background1" w:themeFillShade="BF"/>
          </w:tcPr>
          <w:p w14:paraId="2283D758" w14:textId="77777777" w:rsidR="00374883" w:rsidRPr="00314FF7" w:rsidRDefault="00374883" w:rsidP="00E84C50">
            <w:pPr>
              <w:spacing w:line="276" w:lineRule="auto"/>
              <w:rPr>
                <w:rFonts w:ascii="Arial" w:eastAsia="Calibri" w:hAnsi="Arial" w:cs="Arial"/>
                <w:b/>
              </w:rPr>
            </w:pPr>
          </w:p>
        </w:tc>
        <w:tc>
          <w:tcPr>
            <w:tcW w:w="1283" w:type="dxa"/>
            <w:vMerge/>
            <w:shd w:val="clear" w:color="auto" w:fill="BFBFBF" w:themeFill="background1" w:themeFillShade="BF"/>
          </w:tcPr>
          <w:p w14:paraId="36E90A22" w14:textId="77777777" w:rsidR="00374883" w:rsidRPr="002B2F72" w:rsidRDefault="00374883" w:rsidP="00E84C50">
            <w:pPr>
              <w:spacing w:line="276" w:lineRule="auto"/>
              <w:rPr>
                <w:rFonts w:ascii="Arial" w:eastAsia="Calibri" w:hAnsi="Arial" w:cs="Arial"/>
                <w:sz w:val="14"/>
              </w:rPr>
            </w:pPr>
          </w:p>
        </w:tc>
        <w:tc>
          <w:tcPr>
            <w:tcW w:w="1080" w:type="dxa"/>
            <w:vMerge/>
            <w:shd w:val="clear" w:color="auto" w:fill="BFBFBF" w:themeFill="background1" w:themeFillShade="BF"/>
          </w:tcPr>
          <w:p w14:paraId="253698EA" w14:textId="77777777" w:rsidR="00374883" w:rsidRPr="002B2F72" w:rsidRDefault="00374883" w:rsidP="00E84C50">
            <w:pPr>
              <w:spacing w:line="276" w:lineRule="auto"/>
              <w:rPr>
                <w:rFonts w:ascii="Arial" w:eastAsia="Calibri" w:hAnsi="Arial" w:cs="Arial"/>
                <w:sz w:val="14"/>
              </w:rPr>
            </w:pPr>
          </w:p>
        </w:tc>
        <w:tc>
          <w:tcPr>
            <w:tcW w:w="720" w:type="dxa"/>
            <w:vMerge/>
            <w:shd w:val="clear" w:color="auto" w:fill="BFBFBF" w:themeFill="background1" w:themeFillShade="BF"/>
          </w:tcPr>
          <w:p w14:paraId="3A950553" w14:textId="77777777" w:rsidR="00374883" w:rsidRPr="002B2F72" w:rsidRDefault="00374883" w:rsidP="00E84C50">
            <w:pPr>
              <w:spacing w:line="276" w:lineRule="auto"/>
              <w:rPr>
                <w:rFonts w:ascii="Arial" w:eastAsia="Calibri" w:hAnsi="Arial" w:cs="Arial"/>
                <w:sz w:val="14"/>
              </w:rPr>
            </w:pPr>
          </w:p>
        </w:tc>
        <w:tc>
          <w:tcPr>
            <w:tcW w:w="900" w:type="dxa"/>
            <w:vMerge/>
            <w:shd w:val="clear" w:color="auto" w:fill="BFBFBF" w:themeFill="background1" w:themeFillShade="BF"/>
          </w:tcPr>
          <w:p w14:paraId="01FA2376" w14:textId="77777777" w:rsidR="00374883" w:rsidRPr="002B2F72" w:rsidRDefault="00374883" w:rsidP="00E84C50">
            <w:pPr>
              <w:spacing w:line="276" w:lineRule="auto"/>
              <w:rPr>
                <w:rFonts w:ascii="Arial" w:eastAsia="Calibri" w:hAnsi="Arial" w:cs="Arial"/>
                <w:sz w:val="14"/>
              </w:rPr>
            </w:pPr>
          </w:p>
        </w:tc>
        <w:tc>
          <w:tcPr>
            <w:tcW w:w="900" w:type="dxa"/>
            <w:vMerge/>
            <w:shd w:val="clear" w:color="auto" w:fill="BFBFBF" w:themeFill="background1" w:themeFillShade="BF"/>
          </w:tcPr>
          <w:p w14:paraId="742F2554" w14:textId="77777777" w:rsidR="00374883" w:rsidRPr="002B2F72" w:rsidRDefault="00374883" w:rsidP="00E84C50">
            <w:pPr>
              <w:spacing w:line="276" w:lineRule="auto"/>
              <w:rPr>
                <w:rFonts w:ascii="Arial" w:eastAsia="Calibri" w:hAnsi="Arial" w:cs="Arial"/>
                <w:sz w:val="14"/>
              </w:rPr>
            </w:pPr>
          </w:p>
        </w:tc>
        <w:tc>
          <w:tcPr>
            <w:tcW w:w="1080" w:type="dxa"/>
            <w:vMerge/>
            <w:shd w:val="clear" w:color="auto" w:fill="BFBFBF" w:themeFill="background1" w:themeFillShade="BF"/>
          </w:tcPr>
          <w:p w14:paraId="4FB801F3" w14:textId="77777777" w:rsidR="00374883" w:rsidRDefault="00374883" w:rsidP="00E84C50">
            <w:pPr>
              <w:spacing w:line="276" w:lineRule="auto"/>
              <w:rPr>
                <w:rFonts w:ascii="Arial" w:eastAsia="Calibri" w:hAnsi="Arial" w:cs="Arial"/>
                <w:sz w:val="14"/>
              </w:rPr>
            </w:pPr>
          </w:p>
        </w:tc>
        <w:tc>
          <w:tcPr>
            <w:tcW w:w="877" w:type="dxa"/>
            <w:vMerge/>
            <w:shd w:val="clear" w:color="auto" w:fill="BFBFBF" w:themeFill="background1" w:themeFillShade="BF"/>
          </w:tcPr>
          <w:p w14:paraId="612FB08D" w14:textId="77777777" w:rsidR="00374883" w:rsidRPr="002B2F72" w:rsidRDefault="00374883" w:rsidP="00E84C50">
            <w:pPr>
              <w:spacing w:line="276" w:lineRule="auto"/>
              <w:rPr>
                <w:rFonts w:ascii="Arial" w:eastAsia="Calibri" w:hAnsi="Arial" w:cs="Arial"/>
                <w:sz w:val="14"/>
              </w:rPr>
            </w:pPr>
          </w:p>
        </w:tc>
        <w:tc>
          <w:tcPr>
            <w:tcW w:w="1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94F2ED" w14:textId="77777777" w:rsidR="00374883" w:rsidRPr="002B2F72" w:rsidRDefault="00374883" w:rsidP="0098666B">
            <w:pPr>
              <w:spacing w:line="276" w:lineRule="auto"/>
              <w:jc w:val="center"/>
              <w:rPr>
                <w:rFonts w:ascii="Arial" w:eastAsia="Calibri" w:hAnsi="Arial" w:cs="Arial"/>
                <w:sz w:val="14"/>
              </w:rPr>
            </w:pPr>
            <w:r>
              <w:rPr>
                <w:rFonts w:ascii="Arial" w:eastAsia="Calibri" w:hAnsi="Arial" w:cs="Arial"/>
                <w:sz w:val="14"/>
              </w:rPr>
              <w:t>Make</w:t>
            </w:r>
          </w:p>
        </w:tc>
        <w:tc>
          <w:tcPr>
            <w:tcW w:w="1170" w:type="dxa"/>
            <w:tcBorders>
              <w:left w:val="single" w:sz="4" w:space="0" w:color="auto"/>
              <w:bottom w:val="single" w:sz="4" w:space="0" w:color="auto"/>
              <w:right w:val="single" w:sz="4" w:space="0" w:color="auto"/>
            </w:tcBorders>
            <w:shd w:val="clear" w:color="auto" w:fill="BFBFBF" w:themeFill="background1" w:themeFillShade="BF"/>
            <w:vAlign w:val="center"/>
          </w:tcPr>
          <w:p w14:paraId="563868E7" w14:textId="77777777" w:rsidR="00374883" w:rsidRPr="002B2F72" w:rsidRDefault="00374883" w:rsidP="0098666B">
            <w:pPr>
              <w:spacing w:line="276" w:lineRule="auto"/>
              <w:jc w:val="center"/>
              <w:rPr>
                <w:rFonts w:ascii="Arial" w:eastAsia="Calibri" w:hAnsi="Arial" w:cs="Arial"/>
                <w:sz w:val="14"/>
              </w:rPr>
            </w:pPr>
            <w:r>
              <w:rPr>
                <w:rFonts w:ascii="Arial" w:eastAsia="Calibri" w:hAnsi="Arial" w:cs="Arial"/>
                <w:sz w:val="14"/>
              </w:rPr>
              <w:t>Model</w:t>
            </w:r>
          </w:p>
        </w:tc>
        <w:tc>
          <w:tcPr>
            <w:tcW w:w="1350" w:type="dxa"/>
            <w:vMerge/>
            <w:tcBorders>
              <w:left w:val="single" w:sz="4" w:space="0" w:color="auto"/>
            </w:tcBorders>
            <w:shd w:val="clear" w:color="auto" w:fill="BFBFBF" w:themeFill="background1" w:themeFillShade="BF"/>
          </w:tcPr>
          <w:p w14:paraId="4D1D5B08" w14:textId="77777777" w:rsidR="00374883" w:rsidRDefault="00374883" w:rsidP="00E84C50">
            <w:pPr>
              <w:spacing w:line="276" w:lineRule="auto"/>
              <w:rPr>
                <w:rFonts w:ascii="Arial" w:eastAsia="Calibri" w:hAnsi="Arial" w:cs="Arial"/>
                <w:sz w:val="14"/>
              </w:rPr>
            </w:pPr>
          </w:p>
        </w:tc>
      </w:tr>
      <w:tr w:rsidR="00374883" w14:paraId="29C79410" w14:textId="77777777" w:rsidTr="00B0598F">
        <w:trPr>
          <w:trHeight w:val="265"/>
        </w:trPr>
        <w:tc>
          <w:tcPr>
            <w:tcW w:w="439" w:type="dxa"/>
          </w:tcPr>
          <w:p w14:paraId="21BA6666" w14:textId="77777777" w:rsidR="00374883" w:rsidRDefault="00374883" w:rsidP="00E84C50">
            <w:pPr>
              <w:spacing w:line="276" w:lineRule="auto"/>
              <w:rPr>
                <w:rFonts w:ascii="Arial" w:eastAsia="Calibri" w:hAnsi="Arial" w:cs="Arial"/>
              </w:rPr>
            </w:pPr>
          </w:p>
        </w:tc>
        <w:tc>
          <w:tcPr>
            <w:tcW w:w="1352" w:type="dxa"/>
          </w:tcPr>
          <w:p w14:paraId="06F71446" w14:textId="77777777" w:rsidR="00374883" w:rsidRDefault="00374883" w:rsidP="00E84C50">
            <w:pPr>
              <w:spacing w:line="276" w:lineRule="auto"/>
              <w:rPr>
                <w:rFonts w:ascii="Arial" w:eastAsia="Calibri" w:hAnsi="Arial" w:cs="Arial"/>
              </w:rPr>
            </w:pPr>
          </w:p>
        </w:tc>
        <w:tc>
          <w:tcPr>
            <w:tcW w:w="1532" w:type="dxa"/>
          </w:tcPr>
          <w:p w14:paraId="4FD18444" w14:textId="77777777" w:rsidR="00374883" w:rsidRDefault="00374883" w:rsidP="00E84C50">
            <w:pPr>
              <w:spacing w:line="276" w:lineRule="auto"/>
              <w:rPr>
                <w:rFonts w:ascii="Arial" w:eastAsia="Calibri" w:hAnsi="Arial" w:cs="Arial"/>
              </w:rPr>
            </w:pPr>
          </w:p>
        </w:tc>
        <w:tc>
          <w:tcPr>
            <w:tcW w:w="1412" w:type="dxa"/>
          </w:tcPr>
          <w:p w14:paraId="33CBFF71" w14:textId="77777777" w:rsidR="00374883" w:rsidRDefault="00374883" w:rsidP="00E84C50">
            <w:pPr>
              <w:spacing w:line="276" w:lineRule="auto"/>
              <w:rPr>
                <w:rFonts w:ascii="Arial" w:eastAsia="Calibri" w:hAnsi="Arial" w:cs="Arial"/>
              </w:rPr>
            </w:pPr>
          </w:p>
        </w:tc>
        <w:tc>
          <w:tcPr>
            <w:tcW w:w="1283" w:type="dxa"/>
          </w:tcPr>
          <w:p w14:paraId="34136A9E" w14:textId="77777777" w:rsidR="00374883" w:rsidRDefault="00374883" w:rsidP="00E84C50">
            <w:pPr>
              <w:spacing w:line="276" w:lineRule="auto"/>
              <w:rPr>
                <w:rFonts w:ascii="Arial" w:eastAsia="Calibri" w:hAnsi="Arial" w:cs="Arial"/>
              </w:rPr>
            </w:pPr>
          </w:p>
        </w:tc>
        <w:tc>
          <w:tcPr>
            <w:tcW w:w="1080" w:type="dxa"/>
          </w:tcPr>
          <w:p w14:paraId="67EDFDB2" w14:textId="77777777" w:rsidR="00374883" w:rsidRDefault="00374883" w:rsidP="00E84C50">
            <w:pPr>
              <w:spacing w:line="276" w:lineRule="auto"/>
              <w:rPr>
                <w:rFonts w:ascii="Arial" w:eastAsia="Calibri" w:hAnsi="Arial" w:cs="Arial"/>
              </w:rPr>
            </w:pPr>
          </w:p>
        </w:tc>
        <w:tc>
          <w:tcPr>
            <w:tcW w:w="720" w:type="dxa"/>
          </w:tcPr>
          <w:p w14:paraId="302A8EC0" w14:textId="77777777" w:rsidR="00374883" w:rsidRDefault="00374883" w:rsidP="00E84C50">
            <w:pPr>
              <w:spacing w:line="276" w:lineRule="auto"/>
              <w:rPr>
                <w:rFonts w:ascii="Arial" w:eastAsia="Calibri" w:hAnsi="Arial" w:cs="Arial"/>
              </w:rPr>
            </w:pPr>
          </w:p>
        </w:tc>
        <w:tc>
          <w:tcPr>
            <w:tcW w:w="900" w:type="dxa"/>
          </w:tcPr>
          <w:p w14:paraId="6BB3239B" w14:textId="77777777" w:rsidR="00374883" w:rsidRDefault="00374883" w:rsidP="00E84C50">
            <w:pPr>
              <w:spacing w:line="276" w:lineRule="auto"/>
              <w:rPr>
                <w:rFonts w:ascii="Arial" w:eastAsia="Calibri" w:hAnsi="Arial" w:cs="Arial"/>
              </w:rPr>
            </w:pPr>
          </w:p>
        </w:tc>
        <w:tc>
          <w:tcPr>
            <w:tcW w:w="900" w:type="dxa"/>
          </w:tcPr>
          <w:p w14:paraId="5269D291" w14:textId="77777777" w:rsidR="00374883" w:rsidRDefault="00374883" w:rsidP="00E84C50">
            <w:pPr>
              <w:spacing w:line="276" w:lineRule="auto"/>
              <w:rPr>
                <w:rFonts w:ascii="Arial" w:eastAsia="Calibri" w:hAnsi="Arial" w:cs="Arial"/>
                <w:b/>
              </w:rPr>
            </w:pPr>
          </w:p>
        </w:tc>
        <w:tc>
          <w:tcPr>
            <w:tcW w:w="1080" w:type="dxa"/>
          </w:tcPr>
          <w:p w14:paraId="40BFD5D3" w14:textId="77777777" w:rsidR="00374883" w:rsidRDefault="00374883" w:rsidP="00E84C50">
            <w:pPr>
              <w:spacing w:line="276" w:lineRule="auto"/>
              <w:rPr>
                <w:rFonts w:ascii="Arial" w:eastAsia="Calibri" w:hAnsi="Arial" w:cs="Arial"/>
                <w:b/>
              </w:rPr>
            </w:pPr>
          </w:p>
        </w:tc>
        <w:tc>
          <w:tcPr>
            <w:tcW w:w="877" w:type="dxa"/>
          </w:tcPr>
          <w:p w14:paraId="1A7ACEA1" w14:textId="77777777" w:rsidR="00374883" w:rsidRPr="0099649E" w:rsidRDefault="00374883" w:rsidP="00E84C50">
            <w:pPr>
              <w:spacing w:line="276" w:lineRule="auto"/>
              <w:rPr>
                <w:rFonts w:ascii="Arial" w:eastAsia="Calibri" w:hAnsi="Arial" w:cs="Arial"/>
                <w:b/>
              </w:rPr>
            </w:pPr>
          </w:p>
        </w:tc>
        <w:tc>
          <w:tcPr>
            <w:tcW w:w="1103" w:type="dxa"/>
            <w:tcBorders>
              <w:top w:val="single" w:sz="4" w:space="0" w:color="auto"/>
            </w:tcBorders>
          </w:tcPr>
          <w:p w14:paraId="7455BB32" w14:textId="77777777" w:rsidR="00374883" w:rsidRDefault="00374883" w:rsidP="00E84C50">
            <w:pPr>
              <w:spacing w:line="276" w:lineRule="auto"/>
              <w:rPr>
                <w:rFonts w:ascii="Arial" w:eastAsia="Calibri" w:hAnsi="Arial" w:cs="Arial"/>
                <w:b/>
              </w:rPr>
            </w:pPr>
          </w:p>
        </w:tc>
        <w:tc>
          <w:tcPr>
            <w:tcW w:w="1170" w:type="dxa"/>
            <w:tcBorders>
              <w:top w:val="single" w:sz="4" w:space="0" w:color="auto"/>
            </w:tcBorders>
          </w:tcPr>
          <w:p w14:paraId="17FB5CA9" w14:textId="77777777" w:rsidR="00374883" w:rsidRDefault="00374883" w:rsidP="00E84C50">
            <w:pPr>
              <w:spacing w:line="276" w:lineRule="auto"/>
              <w:rPr>
                <w:rFonts w:ascii="Arial" w:eastAsia="Calibri" w:hAnsi="Arial" w:cs="Arial"/>
                <w:b/>
              </w:rPr>
            </w:pPr>
          </w:p>
        </w:tc>
        <w:tc>
          <w:tcPr>
            <w:tcW w:w="1350" w:type="dxa"/>
          </w:tcPr>
          <w:p w14:paraId="211E7DAA" w14:textId="77777777" w:rsidR="00374883" w:rsidRDefault="00374883" w:rsidP="00E84C50">
            <w:pPr>
              <w:spacing w:line="276" w:lineRule="auto"/>
              <w:rPr>
                <w:rFonts w:ascii="Arial" w:eastAsia="Calibri" w:hAnsi="Arial" w:cs="Arial"/>
                <w:b/>
              </w:rPr>
            </w:pPr>
          </w:p>
        </w:tc>
      </w:tr>
      <w:tr w:rsidR="00374883" w14:paraId="18FEEBFA" w14:textId="77777777" w:rsidTr="00B0598F">
        <w:trPr>
          <w:trHeight w:val="265"/>
        </w:trPr>
        <w:tc>
          <w:tcPr>
            <w:tcW w:w="439" w:type="dxa"/>
          </w:tcPr>
          <w:p w14:paraId="6887F138" w14:textId="77777777" w:rsidR="00374883" w:rsidRDefault="00374883" w:rsidP="00E84C50">
            <w:pPr>
              <w:spacing w:line="276" w:lineRule="auto"/>
              <w:rPr>
                <w:rFonts w:ascii="Arial" w:eastAsia="Calibri" w:hAnsi="Arial" w:cs="Arial"/>
              </w:rPr>
            </w:pPr>
          </w:p>
        </w:tc>
        <w:tc>
          <w:tcPr>
            <w:tcW w:w="1352" w:type="dxa"/>
          </w:tcPr>
          <w:p w14:paraId="423DCF27" w14:textId="77777777" w:rsidR="00374883" w:rsidRDefault="00374883" w:rsidP="00E84C50">
            <w:pPr>
              <w:spacing w:line="276" w:lineRule="auto"/>
              <w:rPr>
                <w:rFonts w:ascii="Arial" w:eastAsia="Calibri" w:hAnsi="Arial" w:cs="Arial"/>
              </w:rPr>
            </w:pPr>
          </w:p>
        </w:tc>
        <w:tc>
          <w:tcPr>
            <w:tcW w:w="1532" w:type="dxa"/>
          </w:tcPr>
          <w:p w14:paraId="5840F4E4" w14:textId="77777777" w:rsidR="00374883" w:rsidRDefault="00374883" w:rsidP="00E84C50">
            <w:pPr>
              <w:spacing w:line="276" w:lineRule="auto"/>
              <w:rPr>
                <w:rFonts w:ascii="Arial" w:eastAsia="Calibri" w:hAnsi="Arial" w:cs="Arial"/>
              </w:rPr>
            </w:pPr>
          </w:p>
        </w:tc>
        <w:tc>
          <w:tcPr>
            <w:tcW w:w="1412" w:type="dxa"/>
          </w:tcPr>
          <w:p w14:paraId="4EFFB3FB" w14:textId="77777777" w:rsidR="00374883" w:rsidRDefault="00374883" w:rsidP="00E84C50">
            <w:pPr>
              <w:spacing w:line="276" w:lineRule="auto"/>
              <w:rPr>
                <w:rFonts w:ascii="Arial" w:eastAsia="Calibri" w:hAnsi="Arial" w:cs="Arial"/>
              </w:rPr>
            </w:pPr>
          </w:p>
        </w:tc>
        <w:tc>
          <w:tcPr>
            <w:tcW w:w="1283" w:type="dxa"/>
          </w:tcPr>
          <w:p w14:paraId="42A88644" w14:textId="77777777" w:rsidR="00374883" w:rsidRDefault="00374883" w:rsidP="00E84C50">
            <w:pPr>
              <w:spacing w:line="276" w:lineRule="auto"/>
              <w:rPr>
                <w:rFonts w:ascii="Arial" w:eastAsia="Calibri" w:hAnsi="Arial" w:cs="Arial"/>
              </w:rPr>
            </w:pPr>
          </w:p>
        </w:tc>
        <w:tc>
          <w:tcPr>
            <w:tcW w:w="1080" w:type="dxa"/>
          </w:tcPr>
          <w:p w14:paraId="5633AFA0" w14:textId="77777777" w:rsidR="00374883" w:rsidRDefault="00374883" w:rsidP="00E84C50">
            <w:pPr>
              <w:spacing w:line="276" w:lineRule="auto"/>
              <w:rPr>
                <w:rFonts w:ascii="Arial" w:eastAsia="Calibri" w:hAnsi="Arial" w:cs="Arial"/>
              </w:rPr>
            </w:pPr>
          </w:p>
        </w:tc>
        <w:tc>
          <w:tcPr>
            <w:tcW w:w="720" w:type="dxa"/>
          </w:tcPr>
          <w:p w14:paraId="17E56D8F" w14:textId="77777777" w:rsidR="00374883" w:rsidRDefault="00374883" w:rsidP="00E84C50">
            <w:pPr>
              <w:spacing w:line="276" w:lineRule="auto"/>
              <w:rPr>
                <w:rFonts w:ascii="Arial" w:eastAsia="Calibri" w:hAnsi="Arial" w:cs="Arial"/>
              </w:rPr>
            </w:pPr>
          </w:p>
        </w:tc>
        <w:tc>
          <w:tcPr>
            <w:tcW w:w="900" w:type="dxa"/>
          </w:tcPr>
          <w:p w14:paraId="57A8D805" w14:textId="77777777" w:rsidR="00374883" w:rsidRDefault="00374883" w:rsidP="00E84C50">
            <w:pPr>
              <w:spacing w:line="276" w:lineRule="auto"/>
              <w:rPr>
                <w:rFonts w:ascii="Arial" w:eastAsia="Calibri" w:hAnsi="Arial" w:cs="Arial"/>
              </w:rPr>
            </w:pPr>
          </w:p>
        </w:tc>
        <w:tc>
          <w:tcPr>
            <w:tcW w:w="900" w:type="dxa"/>
          </w:tcPr>
          <w:p w14:paraId="03742631" w14:textId="77777777" w:rsidR="00374883" w:rsidRDefault="00374883" w:rsidP="00E84C50">
            <w:pPr>
              <w:spacing w:line="276" w:lineRule="auto"/>
              <w:rPr>
                <w:rFonts w:ascii="Arial" w:eastAsia="Calibri" w:hAnsi="Arial" w:cs="Arial"/>
              </w:rPr>
            </w:pPr>
          </w:p>
        </w:tc>
        <w:tc>
          <w:tcPr>
            <w:tcW w:w="1080" w:type="dxa"/>
          </w:tcPr>
          <w:p w14:paraId="19E9C845" w14:textId="77777777" w:rsidR="00374883" w:rsidRDefault="00374883" w:rsidP="00E84C50">
            <w:pPr>
              <w:spacing w:line="276" w:lineRule="auto"/>
              <w:rPr>
                <w:rFonts w:ascii="Arial" w:eastAsia="Calibri" w:hAnsi="Arial" w:cs="Arial"/>
              </w:rPr>
            </w:pPr>
          </w:p>
        </w:tc>
        <w:tc>
          <w:tcPr>
            <w:tcW w:w="877" w:type="dxa"/>
          </w:tcPr>
          <w:p w14:paraId="38B4C7D3" w14:textId="77777777" w:rsidR="00374883" w:rsidRDefault="00374883" w:rsidP="00E84C50">
            <w:pPr>
              <w:spacing w:line="276" w:lineRule="auto"/>
              <w:rPr>
                <w:rFonts w:ascii="Arial" w:eastAsia="Calibri" w:hAnsi="Arial" w:cs="Arial"/>
              </w:rPr>
            </w:pPr>
          </w:p>
        </w:tc>
        <w:tc>
          <w:tcPr>
            <w:tcW w:w="1103" w:type="dxa"/>
          </w:tcPr>
          <w:p w14:paraId="0A62AB71" w14:textId="77777777" w:rsidR="00374883" w:rsidRDefault="00374883" w:rsidP="00E84C50">
            <w:pPr>
              <w:spacing w:line="276" w:lineRule="auto"/>
              <w:rPr>
                <w:rFonts w:ascii="Arial" w:eastAsia="Calibri" w:hAnsi="Arial" w:cs="Arial"/>
              </w:rPr>
            </w:pPr>
          </w:p>
        </w:tc>
        <w:tc>
          <w:tcPr>
            <w:tcW w:w="1170" w:type="dxa"/>
          </w:tcPr>
          <w:p w14:paraId="0657D3F6" w14:textId="77777777" w:rsidR="00374883" w:rsidRDefault="00374883" w:rsidP="00E84C50">
            <w:pPr>
              <w:spacing w:line="276" w:lineRule="auto"/>
              <w:rPr>
                <w:rFonts w:ascii="Arial" w:eastAsia="Calibri" w:hAnsi="Arial" w:cs="Arial"/>
              </w:rPr>
            </w:pPr>
          </w:p>
        </w:tc>
        <w:tc>
          <w:tcPr>
            <w:tcW w:w="1350" w:type="dxa"/>
          </w:tcPr>
          <w:p w14:paraId="726B49E6" w14:textId="77777777" w:rsidR="00374883" w:rsidRDefault="00374883" w:rsidP="00E84C50">
            <w:pPr>
              <w:spacing w:line="276" w:lineRule="auto"/>
              <w:rPr>
                <w:rFonts w:ascii="Arial" w:eastAsia="Calibri" w:hAnsi="Arial" w:cs="Arial"/>
              </w:rPr>
            </w:pPr>
          </w:p>
        </w:tc>
      </w:tr>
      <w:tr w:rsidR="00374883" w14:paraId="45E073A1" w14:textId="77777777" w:rsidTr="00B0598F">
        <w:trPr>
          <w:trHeight w:val="275"/>
        </w:trPr>
        <w:tc>
          <w:tcPr>
            <w:tcW w:w="439" w:type="dxa"/>
          </w:tcPr>
          <w:p w14:paraId="06AF8D32" w14:textId="77777777" w:rsidR="00374883" w:rsidRDefault="00374883" w:rsidP="00E84C50">
            <w:pPr>
              <w:spacing w:line="276" w:lineRule="auto"/>
              <w:rPr>
                <w:rFonts w:ascii="Arial" w:eastAsia="Calibri" w:hAnsi="Arial" w:cs="Arial"/>
              </w:rPr>
            </w:pPr>
          </w:p>
        </w:tc>
        <w:tc>
          <w:tcPr>
            <w:tcW w:w="1352" w:type="dxa"/>
          </w:tcPr>
          <w:p w14:paraId="17C8738F" w14:textId="77777777" w:rsidR="00374883" w:rsidRDefault="00374883" w:rsidP="00E84C50">
            <w:pPr>
              <w:spacing w:line="276" w:lineRule="auto"/>
              <w:rPr>
                <w:rFonts w:ascii="Arial" w:eastAsia="Calibri" w:hAnsi="Arial" w:cs="Arial"/>
              </w:rPr>
            </w:pPr>
          </w:p>
        </w:tc>
        <w:tc>
          <w:tcPr>
            <w:tcW w:w="1532" w:type="dxa"/>
          </w:tcPr>
          <w:p w14:paraId="0005F7DD" w14:textId="77777777" w:rsidR="00374883" w:rsidRDefault="00374883" w:rsidP="00E84C50">
            <w:pPr>
              <w:spacing w:line="276" w:lineRule="auto"/>
              <w:rPr>
                <w:rFonts w:ascii="Arial" w:eastAsia="Calibri" w:hAnsi="Arial" w:cs="Arial"/>
              </w:rPr>
            </w:pPr>
          </w:p>
        </w:tc>
        <w:tc>
          <w:tcPr>
            <w:tcW w:w="1412" w:type="dxa"/>
          </w:tcPr>
          <w:p w14:paraId="000294A2" w14:textId="77777777" w:rsidR="00374883" w:rsidRDefault="00374883" w:rsidP="00E84C50">
            <w:pPr>
              <w:spacing w:line="276" w:lineRule="auto"/>
              <w:rPr>
                <w:rFonts w:ascii="Arial" w:eastAsia="Calibri" w:hAnsi="Arial" w:cs="Arial"/>
              </w:rPr>
            </w:pPr>
          </w:p>
        </w:tc>
        <w:tc>
          <w:tcPr>
            <w:tcW w:w="1283" w:type="dxa"/>
          </w:tcPr>
          <w:p w14:paraId="7E0CB8EE" w14:textId="77777777" w:rsidR="00374883" w:rsidRDefault="00374883" w:rsidP="00E84C50">
            <w:pPr>
              <w:spacing w:line="276" w:lineRule="auto"/>
              <w:rPr>
                <w:rFonts w:ascii="Arial" w:eastAsia="Calibri" w:hAnsi="Arial" w:cs="Arial"/>
              </w:rPr>
            </w:pPr>
          </w:p>
        </w:tc>
        <w:tc>
          <w:tcPr>
            <w:tcW w:w="1080" w:type="dxa"/>
          </w:tcPr>
          <w:p w14:paraId="491F8527" w14:textId="77777777" w:rsidR="00374883" w:rsidRDefault="00374883" w:rsidP="00E84C50">
            <w:pPr>
              <w:spacing w:line="276" w:lineRule="auto"/>
              <w:rPr>
                <w:rFonts w:ascii="Arial" w:eastAsia="Calibri" w:hAnsi="Arial" w:cs="Arial"/>
              </w:rPr>
            </w:pPr>
          </w:p>
        </w:tc>
        <w:tc>
          <w:tcPr>
            <w:tcW w:w="720" w:type="dxa"/>
          </w:tcPr>
          <w:p w14:paraId="59441523" w14:textId="77777777" w:rsidR="00374883" w:rsidRDefault="00374883" w:rsidP="00E84C50">
            <w:pPr>
              <w:spacing w:line="276" w:lineRule="auto"/>
              <w:rPr>
                <w:rFonts w:ascii="Arial" w:eastAsia="Calibri" w:hAnsi="Arial" w:cs="Arial"/>
              </w:rPr>
            </w:pPr>
          </w:p>
        </w:tc>
        <w:tc>
          <w:tcPr>
            <w:tcW w:w="900" w:type="dxa"/>
          </w:tcPr>
          <w:p w14:paraId="23EBD61B" w14:textId="77777777" w:rsidR="00374883" w:rsidRDefault="00374883" w:rsidP="00E84C50">
            <w:pPr>
              <w:spacing w:line="276" w:lineRule="auto"/>
              <w:rPr>
                <w:rFonts w:ascii="Arial" w:eastAsia="Calibri" w:hAnsi="Arial" w:cs="Arial"/>
              </w:rPr>
            </w:pPr>
          </w:p>
        </w:tc>
        <w:tc>
          <w:tcPr>
            <w:tcW w:w="900" w:type="dxa"/>
          </w:tcPr>
          <w:p w14:paraId="29817CFC" w14:textId="77777777" w:rsidR="00374883" w:rsidRDefault="00374883" w:rsidP="00E84C50">
            <w:pPr>
              <w:spacing w:line="276" w:lineRule="auto"/>
              <w:rPr>
                <w:rFonts w:ascii="Arial" w:eastAsia="Calibri" w:hAnsi="Arial" w:cs="Arial"/>
              </w:rPr>
            </w:pPr>
          </w:p>
        </w:tc>
        <w:tc>
          <w:tcPr>
            <w:tcW w:w="1080" w:type="dxa"/>
          </w:tcPr>
          <w:p w14:paraId="67A4ABB5" w14:textId="77777777" w:rsidR="00374883" w:rsidRDefault="00374883" w:rsidP="00E84C50">
            <w:pPr>
              <w:spacing w:line="276" w:lineRule="auto"/>
              <w:rPr>
                <w:rFonts w:ascii="Arial" w:eastAsia="Calibri" w:hAnsi="Arial" w:cs="Arial"/>
              </w:rPr>
            </w:pPr>
          </w:p>
        </w:tc>
        <w:tc>
          <w:tcPr>
            <w:tcW w:w="877" w:type="dxa"/>
          </w:tcPr>
          <w:p w14:paraId="335C28A1" w14:textId="77777777" w:rsidR="00374883" w:rsidRDefault="00374883" w:rsidP="00E84C50">
            <w:pPr>
              <w:spacing w:line="276" w:lineRule="auto"/>
              <w:rPr>
                <w:rFonts w:ascii="Arial" w:eastAsia="Calibri" w:hAnsi="Arial" w:cs="Arial"/>
              </w:rPr>
            </w:pPr>
          </w:p>
        </w:tc>
        <w:tc>
          <w:tcPr>
            <w:tcW w:w="1103" w:type="dxa"/>
          </w:tcPr>
          <w:p w14:paraId="718F7536" w14:textId="77777777" w:rsidR="00374883" w:rsidRDefault="00374883" w:rsidP="00E84C50">
            <w:pPr>
              <w:spacing w:line="276" w:lineRule="auto"/>
              <w:rPr>
                <w:rFonts w:ascii="Arial" w:eastAsia="Calibri" w:hAnsi="Arial" w:cs="Arial"/>
              </w:rPr>
            </w:pPr>
          </w:p>
        </w:tc>
        <w:tc>
          <w:tcPr>
            <w:tcW w:w="1170" w:type="dxa"/>
          </w:tcPr>
          <w:p w14:paraId="279098D2" w14:textId="77777777" w:rsidR="00374883" w:rsidRDefault="00374883" w:rsidP="00E84C50">
            <w:pPr>
              <w:spacing w:line="276" w:lineRule="auto"/>
              <w:rPr>
                <w:rFonts w:ascii="Arial" w:eastAsia="Calibri" w:hAnsi="Arial" w:cs="Arial"/>
              </w:rPr>
            </w:pPr>
          </w:p>
        </w:tc>
        <w:tc>
          <w:tcPr>
            <w:tcW w:w="1350" w:type="dxa"/>
          </w:tcPr>
          <w:p w14:paraId="71438208" w14:textId="77777777" w:rsidR="00374883" w:rsidRDefault="00374883" w:rsidP="00E84C50">
            <w:pPr>
              <w:spacing w:line="276" w:lineRule="auto"/>
              <w:rPr>
                <w:rFonts w:ascii="Arial" w:eastAsia="Calibri" w:hAnsi="Arial" w:cs="Arial"/>
              </w:rPr>
            </w:pPr>
          </w:p>
        </w:tc>
      </w:tr>
      <w:tr w:rsidR="00374883" w14:paraId="6E3693EE" w14:textId="77777777" w:rsidTr="00B0598F">
        <w:trPr>
          <w:trHeight w:val="265"/>
        </w:trPr>
        <w:tc>
          <w:tcPr>
            <w:tcW w:w="439" w:type="dxa"/>
          </w:tcPr>
          <w:p w14:paraId="4EC0B1BE" w14:textId="77777777" w:rsidR="00374883" w:rsidRDefault="00374883" w:rsidP="00E84C50">
            <w:pPr>
              <w:spacing w:line="276" w:lineRule="auto"/>
              <w:rPr>
                <w:rFonts w:ascii="Arial" w:eastAsia="Calibri" w:hAnsi="Arial" w:cs="Arial"/>
              </w:rPr>
            </w:pPr>
          </w:p>
        </w:tc>
        <w:tc>
          <w:tcPr>
            <w:tcW w:w="1352" w:type="dxa"/>
          </w:tcPr>
          <w:p w14:paraId="516FA016" w14:textId="77777777" w:rsidR="00374883" w:rsidRDefault="00374883" w:rsidP="00E84C50">
            <w:pPr>
              <w:spacing w:line="276" w:lineRule="auto"/>
              <w:rPr>
                <w:rFonts w:ascii="Arial" w:eastAsia="Calibri" w:hAnsi="Arial" w:cs="Arial"/>
              </w:rPr>
            </w:pPr>
          </w:p>
        </w:tc>
        <w:tc>
          <w:tcPr>
            <w:tcW w:w="1532" w:type="dxa"/>
          </w:tcPr>
          <w:p w14:paraId="425D5292" w14:textId="77777777" w:rsidR="00374883" w:rsidRDefault="00374883" w:rsidP="00E84C50">
            <w:pPr>
              <w:spacing w:line="276" w:lineRule="auto"/>
              <w:rPr>
                <w:rFonts w:ascii="Arial" w:eastAsia="Calibri" w:hAnsi="Arial" w:cs="Arial"/>
              </w:rPr>
            </w:pPr>
          </w:p>
        </w:tc>
        <w:tc>
          <w:tcPr>
            <w:tcW w:w="1412" w:type="dxa"/>
          </w:tcPr>
          <w:p w14:paraId="11357812" w14:textId="77777777" w:rsidR="00374883" w:rsidRDefault="00374883" w:rsidP="00E84C50">
            <w:pPr>
              <w:spacing w:line="276" w:lineRule="auto"/>
              <w:rPr>
                <w:rFonts w:ascii="Arial" w:eastAsia="Calibri" w:hAnsi="Arial" w:cs="Arial"/>
              </w:rPr>
            </w:pPr>
          </w:p>
        </w:tc>
        <w:tc>
          <w:tcPr>
            <w:tcW w:w="1283" w:type="dxa"/>
          </w:tcPr>
          <w:p w14:paraId="4B4BF386" w14:textId="77777777" w:rsidR="00374883" w:rsidRDefault="00374883" w:rsidP="00E84C50">
            <w:pPr>
              <w:spacing w:line="276" w:lineRule="auto"/>
              <w:rPr>
                <w:rFonts w:ascii="Arial" w:eastAsia="Calibri" w:hAnsi="Arial" w:cs="Arial"/>
              </w:rPr>
            </w:pPr>
          </w:p>
        </w:tc>
        <w:tc>
          <w:tcPr>
            <w:tcW w:w="1080" w:type="dxa"/>
          </w:tcPr>
          <w:p w14:paraId="3BCA433B" w14:textId="77777777" w:rsidR="00374883" w:rsidRDefault="00374883" w:rsidP="00E84C50">
            <w:pPr>
              <w:spacing w:line="276" w:lineRule="auto"/>
              <w:rPr>
                <w:rFonts w:ascii="Arial" w:eastAsia="Calibri" w:hAnsi="Arial" w:cs="Arial"/>
              </w:rPr>
            </w:pPr>
          </w:p>
        </w:tc>
        <w:tc>
          <w:tcPr>
            <w:tcW w:w="720" w:type="dxa"/>
          </w:tcPr>
          <w:p w14:paraId="59820952" w14:textId="77777777" w:rsidR="00374883" w:rsidRDefault="00374883" w:rsidP="00E84C50">
            <w:pPr>
              <w:spacing w:line="276" w:lineRule="auto"/>
              <w:rPr>
                <w:rFonts w:ascii="Arial" w:eastAsia="Calibri" w:hAnsi="Arial" w:cs="Arial"/>
              </w:rPr>
            </w:pPr>
          </w:p>
        </w:tc>
        <w:tc>
          <w:tcPr>
            <w:tcW w:w="900" w:type="dxa"/>
          </w:tcPr>
          <w:p w14:paraId="6CAC754A" w14:textId="77777777" w:rsidR="00374883" w:rsidRDefault="00374883" w:rsidP="00E84C50">
            <w:pPr>
              <w:spacing w:line="276" w:lineRule="auto"/>
              <w:rPr>
                <w:rFonts w:ascii="Arial" w:eastAsia="Calibri" w:hAnsi="Arial" w:cs="Arial"/>
              </w:rPr>
            </w:pPr>
          </w:p>
        </w:tc>
        <w:tc>
          <w:tcPr>
            <w:tcW w:w="900" w:type="dxa"/>
          </w:tcPr>
          <w:p w14:paraId="2F1C844E" w14:textId="77777777" w:rsidR="00374883" w:rsidRDefault="00374883" w:rsidP="00E84C50">
            <w:pPr>
              <w:spacing w:line="276" w:lineRule="auto"/>
              <w:rPr>
                <w:rFonts w:ascii="Arial" w:eastAsia="Calibri" w:hAnsi="Arial" w:cs="Arial"/>
              </w:rPr>
            </w:pPr>
          </w:p>
        </w:tc>
        <w:tc>
          <w:tcPr>
            <w:tcW w:w="1080" w:type="dxa"/>
          </w:tcPr>
          <w:p w14:paraId="740C77E1" w14:textId="77777777" w:rsidR="00374883" w:rsidRDefault="00374883" w:rsidP="00E84C50">
            <w:pPr>
              <w:spacing w:line="276" w:lineRule="auto"/>
              <w:rPr>
                <w:rFonts w:ascii="Arial" w:eastAsia="Calibri" w:hAnsi="Arial" w:cs="Arial"/>
              </w:rPr>
            </w:pPr>
          </w:p>
        </w:tc>
        <w:tc>
          <w:tcPr>
            <w:tcW w:w="877" w:type="dxa"/>
          </w:tcPr>
          <w:p w14:paraId="1D5FE0E3" w14:textId="77777777" w:rsidR="00374883" w:rsidRDefault="00374883" w:rsidP="00E84C50">
            <w:pPr>
              <w:spacing w:line="276" w:lineRule="auto"/>
              <w:rPr>
                <w:rFonts w:ascii="Arial" w:eastAsia="Calibri" w:hAnsi="Arial" w:cs="Arial"/>
              </w:rPr>
            </w:pPr>
          </w:p>
        </w:tc>
        <w:tc>
          <w:tcPr>
            <w:tcW w:w="1103" w:type="dxa"/>
          </w:tcPr>
          <w:p w14:paraId="0243188B" w14:textId="77777777" w:rsidR="00374883" w:rsidRDefault="00374883" w:rsidP="00E84C50">
            <w:pPr>
              <w:spacing w:line="276" w:lineRule="auto"/>
              <w:rPr>
                <w:rFonts w:ascii="Arial" w:eastAsia="Calibri" w:hAnsi="Arial" w:cs="Arial"/>
              </w:rPr>
            </w:pPr>
          </w:p>
        </w:tc>
        <w:tc>
          <w:tcPr>
            <w:tcW w:w="1170" w:type="dxa"/>
          </w:tcPr>
          <w:p w14:paraId="63114930" w14:textId="77777777" w:rsidR="00374883" w:rsidRDefault="00374883" w:rsidP="00E84C50">
            <w:pPr>
              <w:spacing w:line="276" w:lineRule="auto"/>
              <w:rPr>
                <w:rFonts w:ascii="Arial" w:eastAsia="Calibri" w:hAnsi="Arial" w:cs="Arial"/>
              </w:rPr>
            </w:pPr>
          </w:p>
        </w:tc>
        <w:tc>
          <w:tcPr>
            <w:tcW w:w="1350" w:type="dxa"/>
          </w:tcPr>
          <w:p w14:paraId="2931953A" w14:textId="77777777" w:rsidR="00374883" w:rsidRDefault="00374883" w:rsidP="00E84C50">
            <w:pPr>
              <w:spacing w:line="276" w:lineRule="auto"/>
              <w:rPr>
                <w:rFonts w:ascii="Arial" w:eastAsia="Calibri" w:hAnsi="Arial" w:cs="Arial"/>
              </w:rPr>
            </w:pPr>
          </w:p>
        </w:tc>
      </w:tr>
      <w:tr w:rsidR="00374883" w14:paraId="14BC030D" w14:textId="77777777" w:rsidTr="00B0598F">
        <w:trPr>
          <w:trHeight w:val="265"/>
        </w:trPr>
        <w:tc>
          <w:tcPr>
            <w:tcW w:w="439" w:type="dxa"/>
          </w:tcPr>
          <w:p w14:paraId="3ED604B3" w14:textId="77777777" w:rsidR="00374883" w:rsidRDefault="00374883" w:rsidP="00E84C50">
            <w:pPr>
              <w:spacing w:line="276" w:lineRule="auto"/>
              <w:rPr>
                <w:rFonts w:ascii="Arial" w:eastAsia="Calibri" w:hAnsi="Arial" w:cs="Arial"/>
              </w:rPr>
            </w:pPr>
          </w:p>
        </w:tc>
        <w:tc>
          <w:tcPr>
            <w:tcW w:w="1352" w:type="dxa"/>
          </w:tcPr>
          <w:p w14:paraId="337F2EF4" w14:textId="77777777" w:rsidR="00374883" w:rsidRDefault="00374883" w:rsidP="00E84C50">
            <w:pPr>
              <w:spacing w:line="276" w:lineRule="auto"/>
              <w:rPr>
                <w:rFonts w:ascii="Arial" w:eastAsia="Calibri" w:hAnsi="Arial" w:cs="Arial"/>
              </w:rPr>
            </w:pPr>
          </w:p>
        </w:tc>
        <w:tc>
          <w:tcPr>
            <w:tcW w:w="1532" w:type="dxa"/>
          </w:tcPr>
          <w:p w14:paraId="31391E02" w14:textId="77777777" w:rsidR="00374883" w:rsidRDefault="00374883" w:rsidP="00E84C50">
            <w:pPr>
              <w:spacing w:line="276" w:lineRule="auto"/>
              <w:rPr>
                <w:rFonts w:ascii="Arial" w:eastAsia="Calibri" w:hAnsi="Arial" w:cs="Arial"/>
              </w:rPr>
            </w:pPr>
          </w:p>
        </w:tc>
        <w:tc>
          <w:tcPr>
            <w:tcW w:w="1412" w:type="dxa"/>
          </w:tcPr>
          <w:p w14:paraId="7741049F" w14:textId="77777777" w:rsidR="00374883" w:rsidRDefault="00374883" w:rsidP="00E84C50">
            <w:pPr>
              <w:spacing w:line="276" w:lineRule="auto"/>
              <w:rPr>
                <w:rFonts w:ascii="Arial" w:eastAsia="Calibri" w:hAnsi="Arial" w:cs="Arial"/>
              </w:rPr>
            </w:pPr>
          </w:p>
        </w:tc>
        <w:tc>
          <w:tcPr>
            <w:tcW w:w="1283" w:type="dxa"/>
          </w:tcPr>
          <w:p w14:paraId="145B360F" w14:textId="77777777" w:rsidR="00374883" w:rsidRDefault="00374883" w:rsidP="00E84C50">
            <w:pPr>
              <w:spacing w:line="276" w:lineRule="auto"/>
              <w:rPr>
                <w:rFonts w:ascii="Arial" w:eastAsia="Calibri" w:hAnsi="Arial" w:cs="Arial"/>
              </w:rPr>
            </w:pPr>
          </w:p>
        </w:tc>
        <w:tc>
          <w:tcPr>
            <w:tcW w:w="1080" w:type="dxa"/>
          </w:tcPr>
          <w:p w14:paraId="0A359F51" w14:textId="77777777" w:rsidR="00374883" w:rsidRDefault="00374883" w:rsidP="00E84C50">
            <w:pPr>
              <w:spacing w:line="276" w:lineRule="auto"/>
              <w:rPr>
                <w:rFonts w:ascii="Arial" w:eastAsia="Calibri" w:hAnsi="Arial" w:cs="Arial"/>
              </w:rPr>
            </w:pPr>
          </w:p>
        </w:tc>
        <w:tc>
          <w:tcPr>
            <w:tcW w:w="720" w:type="dxa"/>
          </w:tcPr>
          <w:p w14:paraId="462D8CF0" w14:textId="77777777" w:rsidR="00374883" w:rsidRDefault="00374883" w:rsidP="00E84C50">
            <w:pPr>
              <w:spacing w:line="276" w:lineRule="auto"/>
              <w:rPr>
                <w:rFonts w:ascii="Arial" w:eastAsia="Calibri" w:hAnsi="Arial" w:cs="Arial"/>
              </w:rPr>
            </w:pPr>
          </w:p>
        </w:tc>
        <w:tc>
          <w:tcPr>
            <w:tcW w:w="900" w:type="dxa"/>
          </w:tcPr>
          <w:p w14:paraId="5C84BAF6" w14:textId="77777777" w:rsidR="00374883" w:rsidRDefault="00374883" w:rsidP="00E84C50">
            <w:pPr>
              <w:spacing w:line="276" w:lineRule="auto"/>
              <w:rPr>
                <w:rFonts w:ascii="Arial" w:eastAsia="Calibri" w:hAnsi="Arial" w:cs="Arial"/>
              </w:rPr>
            </w:pPr>
          </w:p>
        </w:tc>
        <w:tc>
          <w:tcPr>
            <w:tcW w:w="900" w:type="dxa"/>
          </w:tcPr>
          <w:p w14:paraId="6B055F28" w14:textId="77777777" w:rsidR="00374883" w:rsidRDefault="00374883" w:rsidP="00E84C50">
            <w:pPr>
              <w:spacing w:line="276" w:lineRule="auto"/>
              <w:rPr>
                <w:rFonts w:ascii="Arial" w:eastAsia="Calibri" w:hAnsi="Arial" w:cs="Arial"/>
              </w:rPr>
            </w:pPr>
          </w:p>
        </w:tc>
        <w:tc>
          <w:tcPr>
            <w:tcW w:w="1080" w:type="dxa"/>
          </w:tcPr>
          <w:p w14:paraId="48208208" w14:textId="77777777" w:rsidR="00374883" w:rsidRDefault="00374883" w:rsidP="00E84C50">
            <w:pPr>
              <w:spacing w:line="276" w:lineRule="auto"/>
              <w:rPr>
                <w:rFonts w:ascii="Arial" w:eastAsia="Calibri" w:hAnsi="Arial" w:cs="Arial"/>
              </w:rPr>
            </w:pPr>
          </w:p>
        </w:tc>
        <w:tc>
          <w:tcPr>
            <w:tcW w:w="877" w:type="dxa"/>
          </w:tcPr>
          <w:p w14:paraId="22295A87" w14:textId="77777777" w:rsidR="00374883" w:rsidRDefault="00374883" w:rsidP="00E84C50">
            <w:pPr>
              <w:spacing w:line="276" w:lineRule="auto"/>
              <w:rPr>
                <w:rFonts w:ascii="Arial" w:eastAsia="Calibri" w:hAnsi="Arial" w:cs="Arial"/>
              </w:rPr>
            </w:pPr>
          </w:p>
        </w:tc>
        <w:tc>
          <w:tcPr>
            <w:tcW w:w="1103" w:type="dxa"/>
          </w:tcPr>
          <w:p w14:paraId="2782BCEB" w14:textId="77777777" w:rsidR="00374883" w:rsidRDefault="00374883" w:rsidP="00E84C50">
            <w:pPr>
              <w:spacing w:line="276" w:lineRule="auto"/>
              <w:rPr>
                <w:rFonts w:ascii="Arial" w:eastAsia="Calibri" w:hAnsi="Arial" w:cs="Arial"/>
              </w:rPr>
            </w:pPr>
          </w:p>
        </w:tc>
        <w:tc>
          <w:tcPr>
            <w:tcW w:w="1170" w:type="dxa"/>
          </w:tcPr>
          <w:p w14:paraId="5D964EF9" w14:textId="77777777" w:rsidR="00374883" w:rsidRDefault="00374883" w:rsidP="00E84C50">
            <w:pPr>
              <w:spacing w:line="276" w:lineRule="auto"/>
              <w:rPr>
                <w:rFonts w:ascii="Arial" w:eastAsia="Calibri" w:hAnsi="Arial" w:cs="Arial"/>
              </w:rPr>
            </w:pPr>
          </w:p>
        </w:tc>
        <w:tc>
          <w:tcPr>
            <w:tcW w:w="1350" w:type="dxa"/>
          </w:tcPr>
          <w:p w14:paraId="6A608ADC" w14:textId="77777777" w:rsidR="00374883" w:rsidRDefault="00374883" w:rsidP="00E84C50">
            <w:pPr>
              <w:spacing w:line="276" w:lineRule="auto"/>
              <w:rPr>
                <w:rFonts w:ascii="Arial" w:eastAsia="Calibri" w:hAnsi="Arial" w:cs="Arial"/>
              </w:rPr>
            </w:pPr>
          </w:p>
        </w:tc>
      </w:tr>
      <w:tr w:rsidR="00374883" w14:paraId="04A8ED65" w14:textId="77777777" w:rsidTr="00B0598F">
        <w:trPr>
          <w:trHeight w:val="265"/>
        </w:trPr>
        <w:tc>
          <w:tcPr>
            <w:tcW w:w="439" w:type="dxa"/>
          </w:tcPr>
          <w:p w14:paraId="0BCDB722" w14:textId="77777777" w:rsidR="00374883" w:rsidRDefault="00374883" w:rsidP="00E84C50">
            <w:pPr>
              <w:spacing w:line="276" w:lineRule="auto"/>
              <w:rPr>
                <w:rFonts w:ascii="Arial" w:eastAsia="Calibri" w:hAnsi="Arial" w:cs="Arial"/>
              </w:rPr>
            </w:pPr>
          </w:p>
        </w:tc>
        <w:tc>
          <w:tcPr>
            <w:tcW w:w="1352" w:type="dxa"/>
          </w:tcPr>
          <w:p w14:paraId="6DF749AC" w14:textId="77777777" w:rsidR="00374883" w:rsidRDefault="00374883" w:rsidP="00E84C50">
            <w:pPr>
              <w:spacing w:line="276" w:lineRule="auto"/>
              <w:rPr>
                <w:rFonts w:ascii="Arial" w:eastAsia="Calibri" w:hAnsi="Arial" w:cs="Arial"/>
              </w:rPr>
            </w:pPr>
          </w:p>
        </w:tc>
        <w:tc>
          <w:tcPr>
            <w:tcW w:w="1532" w:type="dxa"/>
          </w:tcPr>
          <w:p w14:paraId="42D23FC6" w14:textId="77777777" w:rsidR="00374883" w:rsidRDefault="00374883" w:rsidP="00E84C50">
            <w:pPr>
              <w:spacing w:line="276" w:lineRule="auto"/>
              <w:rPr>
                <w:rFonts w:ascii="Arial" w:eastAsia="Calibri" w:hAnsi="Arial" w:cs="Arial"/>
              </w:rPr>
            </w:pPr>
          </w:p>
        </w:tc>
        <w:tc>
          <w:tcPr>
            <w:tcW w:w="1412" w:type="dxa"/>
          </w:tcPr>
          <w:p w14:paraId="16E5652D" w14:textId="77777777" w:rsidR="00374883" w:rsidRDefault="00374883" w:rsidP="00E84C50">
            <w:pPr>
              <w:spacing w:line="276" w:lineRule="auto"/>
              <w:rPr>
                <w:rFonts w:ascii="Arial" w:eastAsia="Calibri" w:hAnsi="Arial" w:cs="Arial"/>
              </w:rPr>
            </w:pPr>
          </w:p>
        </w:tc>
        <w:tc>
          <w:tcPr>
            <w:tcW w:w="1283" w:type="dxa"/>
          </w:tcPr>
          <w:p w14:paraId="79672571" w14:textId="77777777" w:rsidR="00374883" w:rsidRDefault="00374883" w:rsidP="00E84C50">
            <w:pPr>
              <w:spacing w:line="276" w:lineRule="auto"/>
              <w:rPr>
                <w:rFonts w:ascii="Arial" w:eastAsia="Calibri" w:hAnsi="Arial" w:cs="Arial"/>
              </w:rPr>
            </w:pPr>
          </w:p>
        </w:tc>
        <w:tc>
          <w:tcPr>
            <w:tcW w:w="1080" w:type="dxa"/>
          </w:tcPr>
          <w:p w14:paraId="051465CD" w14:textId="77777777" w:rsidR="00374883" w:rsidRDefault="00374883" w:rsidP="00E84C50">
            <w:pPr>
              <w:spacing w:line="276" w:lineRule="auto"/>
              <w:rPr>
                <w:rFonts w:ascii="Arial" w:eastAsia="Calibri" w:hAnsi="Arial" w:cs="Arial"/>
              </w:rPr>
            </w:pPr>
          </w:p>
        </w:tc>
        <w:tc>
          <w:tcPr>
            <w:tcW w:w="720" w:type="dxa"/>
          </w:tcPr>
          <w:p w14:paraId="7A9225C9" w14:textId="77777777" w:rsidR="00374883" w:rsidRDefault="00374883" w:rsidP="00E84C50">
            <w:pPr>
              <w:spacing w:line="276" w:lineRule="auto"/>
              <w:rPr>
                <w:rFonts w:ascii="Arial" w:eastAsia="Calibri" w:hAnsi="Arial" w:cs="Arial"/>
              </w:rPr>
            </w:pPr>
          </w:p>
        </w:tc>
        <w:tc>
          <w:tcPr>
            <w:tcW w:w="900" w:type="dxa"/>
          </w:tcPr>
          <w:p w14:paraId="53C098B0" w14:textId="77777777" w:rsidR="00374883" w:rsidRDefault="00374883" w:rsidP="00E84C50">
            <w:pPr>
              <w:spacing w:line="276" w:lineRule="auto"/>
              <w:rPr>
                <w:rFonts w:ascii="Arial" w:eastAsia="Calibri" w:hAnsi="Arial" w:cs="Arial"/>
              </w:rPr>
            </w:pPr>
          </w:p>
        </w:tc>
        <w:tc>
          <w:tcPr>
            <w:tcW w:w="900" w:type="dxa"/>
          </w:tcPr>
          <w:p w14:paraId="1EAE7DC4" w14:textId="77777777" w:rsidR="00374883" w:rsidRDefault="00374883" w:rsidP="00E84C50">
            <w:pPr>
              <w:spacing w:line="276" w:lineRule="auto"/>
              <w:rPr>
                <w:rFonts w:ascii="Arial" w:eastAsia="Calibri" w:hAnsi="Arial" w:cs="Arial"/>
              </w:rPr>
            </w:pPr>
          </w:p>
        </w:tc>
        <w:tc>
          <w:tcPr>
            <w:tcW w:w="1080" w:type="dxa"/>
          </w:tcPr>
          <w:p w14:paraId="271B9C46" w14:textId="77777777" w:rsidR="00374883" w:rsidRDefault="00374883" w:rsidP="00E84C50">
            <w:pPr>
              <w:spacing w:line="276" w:lineRule="auto"/>
              <w:rPr>
                <w:rFonts w:ascii="Arial" w:eastAsia="Calibri" w:hAnsi="Arial" w:cs="Arial"/>
              </w:rPr>
            </w:pPr>
          </w:p>
        </w:tc>
        <w:tc>
          <w:tcPr>
            <w:tcW w:w="877" w:type="dxa"/>
          </w:tcPr>
          <w:p w14:paraId="6946FBA0" w14:textId="77777777" w:rsidR="00374883" w:rsidRDefault="00374883" w:rsidP="00E84C50">
            <w:pPr>
              <w:spacing w:line="276" w:lineRule="auto"/>
              <w:rPr>
                <w:rFonts w:ascii="Arial" w:eastAsia="Calibri" w:hAnsi="Arial" w:cs="Arial"/>
              </w:rPr>
            </w:pPr>
          </w:p>
        </w:tc>
        <w:tc>
          <w:tcPr>
            <w:tcW w:w="1103" w:type="dxa"/>
          </w:tcPr>
          <w:p w14:paraId="63300CED" w14:textId="77777777" w:rsidR="00374883" w:rsidRDefault="00374883" w:rsidP="00E84C50">
            <w:pPr>
              <w:spacing w:line="276" w:lineRule="auto"/>
              <w:rPr>
                <w:rFonts w:ascii="Arial" w:eastAsia="Calibri" w:hAnsi="Arial" w:cs="Arial"/>
              </w:rPr>
            </w:pPr>
          </w:p>
        </w:tc>
        <w:tc>
          <w:tcPr>
            <w:tcW w:w="1170" w:type="dxa"/>
          </w:tcPr>
          <w:p w14:paraId="456CDE34" w14:textId="77777777" w:rsidR="00374883" w:rsidRDefault="00374883" w:rsidP="00E84C50">
            <w:pPr>
              <w:spacing w:line="276" w:lineRule="auto"/>
              <w:rPr>
                <w:rFonts w:ascii="Arial" w:eastAsia="Calibri" w:hAnsi="Arial" w:cs="Arial"/>
              </w:rPr>
            </w:pPr>
          </w:p>
        </w:tc>
        <w:tc>
          <w:tcPr>
            <w:tcW w:w="1350" w:type="dxa"/>
          </w:tcPr>
          <w:p w14:paraId="7C953F43" w14:textId="77777777" w:rsidR="00374883" w:rsidRDefault="00374883" w:rsidP="00E84C50">
            <w:pPr>
              <w:spacing w:line="276" w:lineRule="auto"/>
              <w:rPr>
                <w:rFonts w:ascii="Arial" w:eastAsia="Calibri" w:hAnsi="Arial" w:cs="Arial"/>
              </w:rPr>
            </w:pPr>
          </w:p>
        </w:tc>
      </w:tr>
      <w:tr w:rsidR="00374883" w14:paraId="22AFA3AE" w14:textId="77777777" w:rsidTr="00B0598F">
        <w:trPr>
          <w:trHeight w:val="275"/>
        </w:trPr>
        <w:tc>
          <w:tcPr>
            <w:tcW w:w="439" w:type="dxa"/>
          </w:tcPr>
          <w:p w14:paraId="5FA7FF80" w14:textId="77777777" w:rsidR="00374883" w:rsidRDefault="00374883" w:rsidP="00E84C50">
            <w:pPr>
              <w:spacing w:line="276" w:lineRule="auto"/>
              <w:rPr>
                <w:rFonts w:ascii="Arial" w:eastAsia="Calibri" w:hAnsi="Arial" w:cs="Arial"/>
              </w:rPr>
            </w:pPr>
          </w:p>
        </w:tc>
        <w:tc>
          <w:tcPr>
            <w:tcW w:w="1352" w:type="dxa"/>
          </w:tcPr>
          <w:p w14:paraId="4B01BA19" w14:textId="77777777" w:rsidR="00374883" w:rsidRDefault="00374883" w:rsidP="00E84C50">
            <w:pPr>
              <w:spacing w:line="276" w:lineRule="auto"/>
              <w:rPr>
                <w:rFonts w:ascii="Arial" w:eastAsia="Calibri" w:hAnsi="Arial" w:cs="Arial"/>
              </w:rPr>
            </w:pPr>
          </w:p>
        </w:tc>
        <w:tc>
          <w:tcPr>
            <w:tcW w:w="1532" w:type="dxa"/>
          </w:tcPr>
          <w:p w14:paraId="1C4D40CD" w14:textId="77777777" w:rsidR="00374883" w:rsidRDefault="00374883" w:rsidP="00E84C50">
            <w:pPr>
              <w:spacing w:line="276" w:lineRule="auto"/>
              <w:rPr>
                <w:rFonts w:ascii="Arial" w:eastAsia="Calibri" w:hAnsi="Arial" w:cs="Arial"/>
              </w:rPr>
            </w:pPr>
          </w:p>
        </w:tc>
        <w:tc>
          <w:tcPr>
            <w:tcW w:w="1412" w:type="dxa"/>
          </w:tcPr>
          <w:p w14:paraId="5ABBCBA4" w14:textId="77777777" w:rsidR="00374883" w:rsidRDefault="00374883" w:rsidP="00E84C50">
            <w:pPr>
              <w:spacing w:line="276" w:lineRule="auto"/>
              <w:rPr>
                <w:rFonts w:ascii="Arial" w:eastAsia="Calibri" w:hAnsi="Arial" w:cs="Arial"/>
              </w:rPr>
            </w:pPr>
          </w:p>
        </w:tc>
        <w:tc>
          <w:tcPr>
            <w:tcW w:w="1283" w:type="dxa"/>
          </w:tcPr>
          <w:p w14:paraId="7180443E" w14:textId="77777777" w:rsidR="00374883" w:rsidRDefault="00374883" w:rsidP="00E84C50">
            <w:pPr>
              <w:spacing w:line="276" w:lineRule="auto"/>
              <w:rPr>
                <w:rFonts w:ascii="Arial" w:eastAsia="Calibri" w:hAnsi="Arial" w:cs="Arial"/>
              </w:rPr>
            </w:pPr>
          </w:p>
        </w:tc>
        <w:tc>
          <w:tcPr>
            <w:tcW w:w="1080" w:type="dxa"/>
          </w:tcPr>
          <w:p w14:paraId="60C6ED6A" w14:textId="77777777" w:rsidR="00374883" w:rsidRDefault="00374883" w:rsidP="00E84C50">
            <w:pPr>
              <w:spacing w:line="276" w:lineRule="auto"/>
              <w:rPr>
                <w:rFonts w:ascii="Arial" w:eastAsia="Calibri" w:hAnsi="Arial" w:cs="Arial"/>
              </w:rPr>
            </w:pPr>
          </w:p>
        </w:tc>
        <w:tc>
          <w:tcPr>
            <w:tcW w:w="720" w:type="dxa"/>
          </w:tcPr>
          <w:p w14:paraId="4A8EF51E" w14:textId="77777777" w:rsidR="00374883" w:rsidRDefault="00374883" w:rsidP="00E84C50">
            <w:pPr>
              <w:spacing w:line="276" w:lineRule="auto"/>
              <w:rPr>
                <w:rFonts w:ascii="Arial" w:eastAsia="Calibri" w:hAnsi="Arial" w:cs="Arial"/>
              </w:rPr>
            </w:pPr>
          </w:p>
        </w:tc>
        <w:tc>
          <w:tcPr>
            <w:tcW w:w="900" w:type="dxa"/>
          </w:tcPr>
          <w:p w14:paraId="695E522B" w14:textId="77777777" w:rsidR="00374883" w:rsidRDefault="00374883" w:rsidP="00E84C50">
            <w:pPr>
              <w:spacing w:line="276" w:lineRule="auto"/>
              <w:rPr>
                <w:rFonts w:ascii="Arial" w:eastAsia="Calibri" w:hAnsi="Arial" w:cs="Arial"/>
              </w:rPr>
            </w:pPr>
          </w:p>
        </w:tc>
        <w:tc>
          <w:tcPr>
            <w:tcW w:w="900" w:type="dxa"/>
          </w:tcPr>
          <w:p w14:paraId="62832664" w14:textId="77777777" w:rsidR="00374883" w:rsidRDefault="00374883" w:rsidP="00E84C50">
            <w:pPr>
              <w:spacing w:line="276" w:lineRule="auto"/>
              <w:rPr>
                <w:rFonts w:ascii="Arial" w:eastAsia="Calibri" w:hAnsi="Arial" w:cs="Arial"/>
              </w:rPr>
            </w:pPr>
          </w:p>
        </w:tc>
        <w:tc>
          <w:tcPr>
            <w:tcW w:w="1080" w:type="dxa"/>
          </w:tcPr>
          <w:p w14:paraId="5C64C44F" w14:textId="77777777" w:rsidR="00374883" w:rsidRDefault="00374883" w:rsidP="00E84C50">
            <w:pPr>
              <w:spacing w:line="276" w:lineRule="auto"/>
              <w:rPr>
                <w:rFonts w:ascii="Arial" w:eastAsia="Calibri" w:hAnsi="Arial" w:cs="Arial"/>
              </w:rPr>
            </w:pPr>
          </w:p>
        </w:tc>
        <w:tc>
          <w:tcPr>
            <w:tcW w:w="877" w:type="dxa"/>
          </w:tcPr>
          <w:p w14:paraId="20CBFFD0" w14:textId="77777777" w:rsidR="00374883" w:rsidRDefault="00374883" w:rsidP="00E84C50">
            <w:pPr>
              <w:spacing w:line="276" w:lineRule="auto"/>
              <w:rPr>
                <w:rFonts w:ascii="Arial" w:eastAsia="Calibri" w:hAnsi="Arial" w:cs="Arial"/>
              </w:rPr>
            </w:pPr>
          </w:p>
        </w:tc>
        <w:tc>
          <w:tcPr>
            <w:tcW w:w="1103" w:type="dxa"/>
          </w:tcPr>
          <w:p w14:paraId="4D21A4BB" w14:textId="77777777" w:rsidR="00374883" w:rsidRDefault="00374883" w:rsidP="00E84C50">
            <w:pPr>
              <w:spacing w:line="276" w:lineRule="auto"/>
              <w:rPr>
                <w:rFonts w:ascii="Arial" w:eastAsia="Calibri" w:hAnsi="Arial" w:cs="Arial"/>
              </w:rPr>
            </w:pPr>
          </w:p>
        </w:tc>
        <w:tc>
          <w:tcPr>
            <w:tcW w:w="1170" w:type="dxa"/>
          </w:tcPr>
          <w:p w14:paraId="1EB96F6E" w14:textId="77777777" w:rsidR="00374883" w:rsidRDefault="00374883" w:rsidP="00E84C50">
            <w:pPr>
              <w:spacing w:line="276" w:lineRule="auto"/>
              <w:rPr>
                <w:rFonts w:ascii="Arial" w:eastAsia="Calibri" w:hAnsi="Arial" w:cs="Arial"/>
              </w:rPr>
            </w:pPr>
          </w:p>
        </w:tc>
        <w:tc>
          <w:tcPr>
            <w:tcW w:w="1350" w:type="dxa"/>
          </w:tcPr>
          <w:p w14:paraId="4AF48C1A" w14:textId="77777777" w:rsidR="00374883" w:rsidRDefault="00374883" w:rsidP="00E84C50">
            <w:pPr>
              <w:spacing w:line="276" w:lineRule="auto"/>
              <w:rPr>
                <w:rFonts w:ascii="Arial" w:eastAsia="Calibri" w:hAnsi="Arial" w:cs="Arial"/>
              </w:rPr>
            </w:pPr>
          </w:p>
        </w:tc>
      </w:tr>
      <w:tr w:rsidR="00374883" w14:paraId="3B4565E3" w14:textId="77777777" w:rsidTr="00B0598F">
        <w:trPr>
          <w:trHeight w:val="265"/>
        </w:trPr>
        <w:tc>
          <w:tcPr>
            <w:tcW w:w="439" w:type="dxa"/>
          </w:tcPr>
          <w:p w14:paraId="472702B5" w14:textId="77777777" w:rsidR="00374883" w:rsidRDefault="00374883" w:rsidP="00E84C50">
            <w:pPr>
              <w:spacing w:line="276" w:lineRule="auto"/>
              <w:rPr>
                <w:rFonts w:ascii="Arial" w:eastAsia="Calibri" w:hAnsi="Arial" w:cs="Arial"/>
              </w:rPr>
            </w:pPr>
          </w:p>
        </w:tc>
        <w:tc>
          <w:tcPr>
            <w:tcW w:w="1352" w:type="dxa"/>
          </w:tcPr>
          <w:p w14:paraId="3E9FB1F2" w14:textId="77777777" w:rsidR="00374883" w:rsidRDefault="00374883" w:rsidP="00E84C50">
            <w:pPr>
              <w:spacing w:line="276" w:lineRule="auto"/>
              <w:rPr>
                <w:rFonts w:ascii="Arial" w:eastAsia="Calibri" w:hAnsi="Arial" w:cs="Arial"/>
              </w:rPr>
            </w:pPr>
          </w:p>
        </w:tc>
        <w:tc>
          <w:tcPr>
            <w:tcW w:w="1532" w:type="dxa"/>
          </w:tcPr>
          <w:p w14:paraId="0F7A62BD" w14:textId="77777777" w:rsidR="00374883" w:rsidRDefault="00374883" w:rsidP="00E84C50">
            <w:pPr>
              <w:spacing w:line="276" w:lineRule="auto"/>
              <w:rPr>
                <w:rFonts w:ascii="Arial" w:eastAsia="Calibri" w:hAnsi="Arial" w:cs="Arial"/>
              </w:rPr>
            </w:pPr>
          </w:p>
        </w:tc>
        <w:tc>
          <w:tcPr>
            <w:tcW w:w="1412" w:type="dxa"/>
          </w:tcPr>
          <w:p w14:paraId="652AAD9F" w14:textId="77777777" w:rsidR="00374883" w:rsidRDefault="00374883" w:rsidP="00E84C50">
            <w:pPr>
              <w:spacing w:line="276" w:lineRule="auto"/>
              <w:rPr>
                <w:rFonts w:ascii="Arial" w:eastAsia="Calibri" w:hAnsi="Arial" w:cs="Arial"/>
              </w:rPr>
            </w:pPr>
          </w:p>
        </w:tc>
        <w:tc>
          <w:tcPr>
            <w:tcW w:w="1283" w:type="dxa"/>
          </w:tcPr>
          <w:p w14:paraId="3153991C" w14:textId="77777777" w:rsidR="00374883" w:rsidRDefault="00374883" w:rsidP="00E84C50">
            <w:pPr>
              <w:spacing w:line="276" w:lineRule="auto"/>
              <w:rPr>
                <w:rFonts w:ascii="Arial" w:eastAsia="Calibri" w:hAnsi="Arial" w:cs="Arial"/>
              </w:rPr>
            </w:pPr>
          </w:p>
        </w:tc>
        <w:tc>
          <w:tcPr>
            <w:tcW w:w="1080" w:type="dxa"/>
          </w:tcPr>
          <w:p w14:paraId="6F2593AC" w14:textId="77777777" w:rsidR="00374883" w:rsidRDefault="00374883" w:rsidP="00E84C50">
            <w:pPr>
              <w:spacing w:line="276" w:lineRule="auto"/>
              <w:rPr>
                <w:rFonts w:ascii="Arial" w:eastAsia="Calibri" w:hAnsi="Arial" w:cs="Arial"/>
              </w:rPr>
            </w:pPr>
          </w:p>
        </w:tc>
        <w:tc>
          <w:tcPr>
            <w:tcW w:w="720" w:type="dxa"/>
          </w:tcPr>
          <w:p w14:paraId="0F9F18C9" w14:textId="77777777" w:rsidR="00374883" w:rsidRDefault="00374883" w:rsidP="00E84C50">
            <w:pPr>
              <w:spacing w:line="276" w:lineRule="auto"/>
              <w:rPr>
                <w:rFonts w:ascii="Arial" w:eastAsia="Calibri" w:hAnsi="Arial" w:cs="Arial"/>
              </w:rPr>
            </w:pPr>
          </w:p>
        </w:tc>
        <w:tc>
          <w:tcPr>
            <w:tcW w:w="900" w:type="dxa"/>
          </w:tcPr>
          <w:p w14:paraId="65868EB0" w14:textId="77777777" w:rsidR="00374883" w:rsidRDefault="00374883" w:rsidP="00E84C50">
            <w:pPr>
              <w:spacing w:line="276" w:lineRule="auto"/>
              <w:rPr>
                <w:rFonts w:ascii="Arial" w:eastAsia="Calibri" w:hAnsi="Arial" w:cs="Arial"/>
              </w:rPr>
            </w:pPr>
          </w:p>
        </w:tc>
        <w:tc>
          <w:tcPr>
            <w:tcW w:w="900" w:type="dxa"/>
          </w:tcPr>
          <w:p w14:paraId="761CF490" w14:textId="77777777" w:rsidR="00374883" w:rsidRDefault="00374883" w:rsidP="00E84C50">
            <w:pPr>
              <w:spacing w:line="276" w:lineRule="auto"/>
              <w:rPr>
                <w:rFonts w:ascii="Arial" w:eastAsia="Calibri" w:hAnsi="Arial" w:cs="Arial"/>
              </w:rPr>
            </w:pPr>
          </w:p>
        </w:tc>
        <w:tc>
          <w:tcPr>
            <w:tcW w:w="1080" w:type="dxa"/>
          </w:tcPr>
          <w:p w14:paraId="4FDF3777" w14:textId="77777777" w:rsidR="00374883" w:rsidRDefault="00374883" w:rsidP="00E84C50">
            <w:pPr>
              <w:spacing w:line="276" w:lineRule="auto"/>
              <w:rPr>
                <w:rFonts w:ascii="Arial" w:eastAsia="Calibri" w:hAnsi="Arial" w:cs="Arial"/>
              </w:rPr>
            </w:pPr>
          </w:p>
        </w:tc>
        <w:tc>
          <w:tcPr>
            <w:tcW w:w="877" w:type="dxa"/>
          </w:tcPr>
          <w:p w14:paraId="415FB383" w14:textId="77777777" w:rsidR="00374883" w:rsidRDefault="00374883" w:rsidP="00E84C50">
            <w:pPr>
              <w:spacing w:line="276" w:lineRule="auto"/>
              <w:rPr>
                <w:rFonts w:ascii="Arial" w:eastAsia="Calibri" w:hAnsi="Arial" w:cs="Arial"/>
              </w:rPr>
            </w:pPr>
          </w:p>
        </w:tc>
        <w:tc>
          <w:tcPr>
            <w:tcW w:w="1103" w:type="dxa"/>
          </w:tcPr>
          <w:p w14:paraId="0F7675EB" w14:textId="77777777" w:rsidR="00374883" w:rsidRDefault="00374883" w:rsidP="00E84C50">
            <w:pPr>
              <w:spacing w:line="276" w:lineRule="auto"/>
              <w:rPr>
                <w:rFonts w:ascii="Arial" w:eastAsia="Calibri" w:hAnsi="Arial" w:cs="Arial"/>
              </w:rPr>
            </w:pPr>
          </w:p>
        </w:tc>
        <w:tc>
          <w:tcPr>
            <w:tcW w:w="1170" w:type="dxa"/>
          </w:tcPr>
          <w:p w14:paraId="4E967D3B" w14:textId="77777777" w:rsidR="00374883" w:rsidRDefault="00374883" w:rsidP="00E84C50">
            <w:pPr>
              <w:spacing w:line="276" w:lineRule="auto"/>
              <w:rPr>
                <w:rFonts w:ascii="Arial" w:eastAsia="Calibri" w:hAnsi="Arial" w:cs="Arial"/>
              </w:rPr>
            </w:pPr>
          </w:p>
        </w:tc>
        <w:tc>
          <w:tcPr>
            <w:tcW w:w="1350" w:type="dxa"/>
          </w:tcPr>
          <w:p w14:paraId="7E4F177F" w14:textId="77777777" w:rsidR="00374883" w:rsidRDefault="00374883" w:rsidP="00E84C50">
            <w:pPr>
              <w:spacing w:line="276" w:lineRule="auto"/>
              <w:rPr>
                <w:rFonts w:ascii="Arial" w:eastAsia="Calibri" w:hAnsi="Arial" w:cs="Arial"/>
              </w:rPr>
            </w:pPr>
          </w:p>
        </w:tc>
      </w:tr>
      <w:tr w:rsidR="00374883" w14:paraId="09131C69" w14:textId="77777777" w:rsidTr="00B0598F">
        <w:trPr>
          <w:trHeight w:val="265"/>
        </w:trPr>
        <w:tc>
          <w:tcPr>
            <w:tcW w:w="439" w:type="dxa"/>
          </w:tcPr>
          <w:p w14:paraId="70628DF4" w14:textId="77777777" w:rsidR="00374883" w:rsidRDefault="00374883" w:rsidP="00E84C50">
            <w:pPr>
              <w:spacing w:line="276" w:lineRule="auto"/>
              <w:rPr>
                <w:rFonts w:ascii="Arial" w:eastAsia="Calibri" w:hAnsi="Arial" w:cs="Arial"/>
              </w:rPr>
            </w:pPr>
          </w:p>
        </w:tc>
        <w:tc>
          <w:tcPr>
            <w:tcW w:w="1352" w:type="dxa"/>
          </w:tcPr>
          <w:p w14:paraId="0FECB757" w14:textId="77777777" w:rsidR="00374883" w:rsidRDefault="00374883" w:rsidP="00E84C50">
            <w:pPr>
              <w:spacing w:line="276" w:lineRule="auto"/>
              <w:rPr>
                <w:rFonts w:ascii="Arial" w:eastAsia="Calibri" w:hAnsi="Arial" w:cs="Arial"/>
              </w:rPr>
            </w:pPr>
          </w:p>
        </w:tc>
        <w:tc>
          <w:tcPr>
            <w:tcW w:w="1532" w:type="dxa"/>
          </w:tcPr>
          <w:p w14:paraId="07423516" w14:textId="77777777" w:rsidR="00374883" w:rsidRDefault="00374883" w:rsidP="00E84C50">
            <w:pPr>
              <w:spacing w:line="276" w:lineRule="auto"/>
              <w:rPr>
                <w:rFonts w:ascii="Arial" w:eastAsia="Calibri" w:hAnsi="Arial" w:cs="Arial"/>
              </w:rPr>
            </w:pPr>
          </w:p>
        </w:tc>
        <w:tc>
          <w:tcPr>
            <w:tcW w:w="1412" w:type="dxa"/>
          </w:tcPr>
          <w:p w14:paraId="11FB547A" w14:textId="77777777" w:rsidR="00374883" w:rsidRDefault="00374883" w:rsidP="00E84C50">
            <w:pPr>
              <w:spacing w:line="276" w:lineRule="auto"/>
              <w:rPr>
                <w:rFonts w:ascii="Arial" w:eastAsia="Calibri" w:hAnsi="Arial" w:cs="Arial"/>
              </w:rPr>
            </w:pPr>
          </w:p>
        </w:tc>
        <w:tc>
          <w:tcPr>
            <w:tcW w:w="1283" w:type="dxa"/>
          </w:tcPr>
          <w:p w14:paraId="71E48ABC" w14:textId="77777777" w:rsidR="00374883" w:rsidRDefault="00374883" w:rsidP="00E84C50">
            <w:pPr>
              <w:spacing w:line="276" w:lineRule="auto"/>
              <w:rPr>
                <w:rFonts w:ascii="Arial" w:eastAsia="Calibri" w:hAnsi="Arial" w:cs="Arial"/>
              </w:rPr>
            </w:pPr>
          </w:p>
        </w:tc>
        <w:tc>
          <w:tcPr>
            <w:tcW w:w="1080" w:type="dxa"/>
          </w:tcPr>
          <w:p w14:paraId="67AB33E6" w14:textId="77777777" w:rsidR="00374883" w:rsidRDefault="00374883" w:rsidP="00E84C50">
            <w:pPr>
              <w:spacing w:line="276" w:lineRule="auto"/>
              <w:rPr>
                <w:rFonts w:ascii="Arial" w:eastAsia="Calibri" w:hAnsi="Arial" w:cs="Arial"/>
              </w:rPr>
            </w:pPr>
          </w:p>
        </w:tc>
        <w:tc>
          <w:tcPr>
            <w:tcW w:w="720" w:type="dxa"/>
          </w:tcPr>
          <w:p w14:paraId="2DF2E415" w14:textId="77777777" w:rsidR="00374883" w:rsidRDefault="00374883" w:rsidP="00E84C50">
            <w:pPr>
              <w:spacing w:line="276" w:lineRule="auto"/>
              <w:rPr>
                <w:rFonts w:ascii="Arial" w:eastAsia="Calibri" w:hAnsi="Arial" w:cs="Arial"/>
              </w:rPr>
            </w:pPr>
          </w:p>
        </w:tc>
        <w:tc>
          <w:tcPr>
            <w:tcW w:w="900" w:type="dxa"/>
          </w:tcPr>
          <w:p w14:paraId="5A24D830" w14:textId="77777777" w:rsidR="00374883" w:rsidRDefault="00374883" w:rsidP="00E84C50">
            <w:pPr>
              <w:spacing w:line="276" w:lineRule="auto"/>
              <w:rPr>
                <w:rFonts w:ascii="Arial" w:eastAsia="Calibri" w:hAnsi="Arial" w:cs="Arial"/>
              </w:rPr>
            </w:pPr>
          </w:p>
        </w:tc>
        <w:tc>
          <w:tcPr>
            <w:tcW w:w="900" w:type="dxa"/>
          </w:tcPr>
          <w:p w14:paraId="52868C1E" w14:textId="77777777" w:rsidR="00374883" w:rsidRDefault="00374883" w:rsidP="00E84C50">
            <w:pPr>
              <w:spacing w:line="276" w:lineRule="auto"/>
              <w:rPr>
                <w:rFonts w:ascii="Arial" w:eastAsia="Calibri" w:hAnsi="Arial" w:cs="Arial"/>
              </w:rPr>
            </w:pPr>
          </w:p>
        </w:tc>
        <w:tc>
          <w:tcPr>
            <w:tcW w:w="1080" w:type="dxa"/>
          </w:tcPr>
          <w:p w14:paraId="0EBA3D35" w14:textId="77777777" w:rsidR="00374883" w:rsidRDefault="00374883" w:rsidP="00E84C50">
            <w:pPr>
              <w:spacing w:line="276" w:lineRule="auto"/>
              <w:rPr>
                <w:rFonts w:ascii="Arial" w:eastAsia="Calibri" w:hAnsi="Arial" w:cs="Arial"/>
              </w:rPr>
            </w:pPr>
          </w:p>
        </w:tc>
        <w:tc>
          <w:tcPr>
            <w:tcW w:w="877" w:type="dxa"/>
          </w:tcPr>
          <w:p w14:paraId="19CAD9B9" w14:textId="77777777" w:rsidR="00374883" w:rsidRDefault="00374883" w:rsidP="00E84C50">
            <w:pPr>
              <w:spacing w:line="276" w:lineRule="auto"/>
              <w:rPr>
                <w:rFonts w:ascii="Arial" w:eastAsia="Calibri" w:hAnsi="Arial" w:cs="Arial"/>
              </w:rPr>
            </w:pPr>
          </w:p>
        </w:tc>
        <w:tc>
          <w:tcPr>
            <w:tcW w:w="1103" w:type="dxa"/>
          </w:tcPr>
          <w:p w14:paraId="160F3BEB" w14:textId="77777777" w:rsidR="00374883" w:rsidRDefault="00374883" w:rsidP="00E84C50">
            <w:pPr>
              <w:spacing w:line="276" w:lineRule="auto"/>
              <w:rPr>
                <w:rFonts w:ascii="Arial" w:eastAsia="Calibri" w:hAnsi="Arial" w:cs="Arial"/>
              </w:rPr>
            </w:pPr>
          </w:p>
        </w:tc>
        <w:tc>
          <w:tcPr>
            <w:tcW w:w="1170" w:type="dxa"/>
          </w:tcPr>
          <w:p w14:paraId="617A5234" w14:textId="77777777" w:rsidR="00374883" w:rsidRDefault="00374883" w:rsidP="00E84C50">
            <w:pPr>
              <w:spacing w:line="276" w:lineRule="auto"/>
              <w:rPr>
                <w:rFonts w:ascii="Arial" w:eastAsia="Calibri" w:hAnsi="Arial" w:cs="Arial"/>
              </w:rPr>
            </w:pPr>
          </w:p>
        </w:tc>
        <w:tc>
          <w:tcPr>
            <w:tcW w:w="1350" w:type="dxa"/>
          </w:tcPr>
          <w:p w14:paraId="2CB078B2" w14:textId="77777777" w:rsidR="00374883" w:rsidRDefault="00374883" w:rsidP="00E84C50">
            <w:pPr>
              <w:spacing w:line="276" w:lineRule="auto"/>
              <w:rPr>
                <w:rFonts w:ascii="Arial" w:eastAsia="Calibri" w:hAnsi="Arial" w:cs="Arial"/>
              </w:rPr>
            </w:pPr>
          </w:p>
        </w:tc>
      </w:tr>
      <w:tr w:rsidR="00374883" w14:paraId="1444DEAC" w14:textId="77777777" w:rsidTr="00B0598F">
        <w:trPr>
          <w:trHeight w:val="265"/>
        </w:trPr>
        <w:tc>
          <w:tcPr>
            <w:tcW w:w="439" w:type="dxa"/>
          </w:tcPr>
          <w:p w14:paraId="3D359028" w14:textId="77777777" w:rsidR="00374883" w:rsidRDefault="00374883" w:rsidP="00E84C50">
            <w:pPr>
              <w:spacing w:line="276" w:lineRule="auto"/>
              <w:rPr>
                <w:rFonts w:ascii="Arial" w:eastAsia="Calibri" w:hAnsi="Arial" w:cs="Arial"/>
              </w:rPr>
            </w:pPr>
          </w:p>
        </w:tc>
        <w:tc>
          <w:tcPr>
            <w:tcW w:w="1352" w:type="dxa"/>
          </w:tcPr>
          <w:p w14:paraId="4AE82838" w14:textId="77777777" w:rsidR="00374883" w:rsidRDefault="00374883" w:rsidP="00E84C50">
            <w:pPr>
              <w:spacing w:line="276" w:lineRule="auto"/>
              <w:rPr>
                <w:rFonts w:ascii="Arial" w:eastAsia="Calibri" w:hAnsi="Arial" w:cs="Arial"/>
              </w:rPr>
            </w:pPr>
          </w:p>
        </w:tc>
        <w:tc>
          <w:tcPr>
            <w:tcW w:w="1532" w:type="dxa"/>
          </w:tcPr>
          <w:p w14:paraId="475BD671" w14:textId="77777777" w:rsidR="00374883" w:rsidRDefault="00374883" w:rsidP="00E84C50">
            <w:pPr>
              <w:spacing w:line="276" w:lineRule="auto"/>
              <w:rPr>
                <w:rFonts w:ascii="Arial" w:eastAsia="Calibri" w:hAnsi="Arial" w:cs="Arial"/>
              </w:rPr>
            </w:pPr>
          </w:p>
        </w:tc>
        <w:tc>
          <w:tcPr>
            <w:tcW w:w="1412" w:type="dxa"/>
          </w:tcPr>
          <w:p w14:paraId="293E8EAF" w14:textId="77777777" w:rsidR="00374883" w:rsidRDefault="00374883" w:rsidP="00E84C50">
            <w:pPr>
              <w:spacing w:line="276" w:lineRule="auto"/>
              <w:rPr>
                <w:rFonts w:ascii="Arial" w:eastAsia="Calibri" w:hAnsi="Arial" w:cs="Arial"/>
              </w:rPr>
            </w:pPr>
          </w:p>
        </w:tc>
        <w:tc>
          <w:tcPr>
            <w:tcW w:w="1283" w:type="dxa"/>
          </w:tcPr>
          <w:p w14:paraId="5FF49D0C" w14:textId="77777777" w:rsidR="00374883" w:rsidRDefault="00374883" w:rsidP="00E84C50">
            <w:pPr>
              <w:spacing w:line="276" w:lineRule="auto"/>
              <w:rPr>
                <w:rFonts w:ascii="Arial" w:eastAsia="Calibri" w:hAnsi="Arial" w:cs="Arial"/>
              </w:rPr>
            </w:pPr>
          </w:p>
        </w:tc>
        <w:tc>
          <w:tcPr>
            <w:tcW w:w="1080" w:type="dxa"/>
          </w:tcPr>
          <w:p w14:paraId="4639CE85" w14:textId="77777777" w:rsidR="00374883" w:rsidRDefault="00374883" w:rsidP="00E84C50">
            <w:pPr>
              <w:spacing w:line="276" w:lineRule="auto"/>
              <w:rPr>
                <w:rFonts w:ascii="Arial" w:eastAsia="Calibri" w:hAnsi="Arial" w:cs="Arial"/>
              </w:rPr>
            </w:pPr>
          </w:p>
        </w:tc>
        <w:tc>
          <w:tcPr>
            <w:tcW w:w="720" w:type="dxa"/>
          </w:tcPr>
          <w:p w14:paraId="32B49324" w14:textId="77777777" w:rsidR="00374883" w:rsidRDefault="00374883" w:rsidP="00E84C50">
            <w:pPr>
              <w:spacing w:line="276" w:lineRule="auto"/>
              <w:rPr>
                <w:rFonts w:ascii="Arial" w:eastAsia="Calibri" w:hAnsi="Arial" w:cs="Arial"/>
              </w:rPr>
            </w:pPr>
          </w:p>
        </w:tc>
        <w:tc>
          <w:tcPr>
            <w:tcW w:w="900" w:type="dxa"/>
          </w:tcPr>
          <w:p w14:paraId="547DA937" w14:textId="77777777" w:rsidR="00374883" w:rsidRDefault="00374883" w:rsidP="00E84C50">
            <w:pPr>
              <w:spacing w:line="276" w:lineRule="auto"/>
              <w:rPr>
                <w:rFonts w:ascii="Arial" w:eastAsia="Calibri" w:hAnsi="Arial" w:cs="Arial"/>
              </w:rPr>
            </w:pPr>
          </w:p>
        </w:tc>
        <w:tc>
          <w:tcPr>
            <w:tcW w:w="900" w:type="dxa"/>
          </w:tcPr>
          <w:p w14:paraId="73D1745A" w14:textId="77777777" w:rsidR="00374883" w:rsidRDefault="00374883" w:rsidP="00E84C50">
            <w:pPr>
              <w:spacing w:line="276" w:lineRule="auto"/>
              <w:rPr>
                <w:rFonts w:ascii="Arial" w:eastAsia="Calibri" w:hAnsi="Arial" w:cs="Arial"/>
              </w:rPr>
            </w:pPr>
          </w:p>
        </w:tc>
        <w:tc>
          <w:tcPr>
            <w:tcW w:w="1080" w:type="dxa"/>
          </w:tcPr>
          <w:p w14:paraId="45698493" w14:textId="77777777" w:rsidR="00374883" w:rsidRDefault="00374883" w:rsidP="00E84C50">
            <w:pPr>
              <w:spacing w:line="276" w:lineRule="auto"/>
              <w:rPr>
                <w:rFonts w:ascii="Arial" w:eastAsia="Calibri" w:hAnsi="Arial" w:cs="Arial"/>
              </w:rPr>
            </w:pPr>
          </w:p>
        </w:tc>
        <w:tc>
          <w:tcPr>
            <w:tcW w:w="877" w:type="dxa"/>
          </w:tcPr>
          <w:p w14:paraId="7C0FDA2F" w14:textId="77777777" w:rsidR="00374883" w:rsidRDefault="00374883" w:rsidP="00E84C50">
            <w:pPr>
              <w:spacing w:line="276" w:lineRule="auto"/>
              <w:rPr>
                <w:rFonts w:ascii="Arial" w:eastAsia="Calibri" w:hAnsi="Arial" w:cs="Arial"/>
              </w:rPr>
            </w:pPr>
          </w:p>
        </w:tc>
        <w:tc>
          <w:tcPr>
            <w:tcW w:w="1103" w:type="dxa"/>
          </w:tcPr>
          <w:p w14:paraId="073234AA" w14:textId="77777777" w:rsidR="00374883" w:rsidRDefault="00374883" w:rsidP="00E84C50">
            <w:pPr>
              <w:spacing w:line="276" w:lineRule="auto"/>
              <w:rPr>
                <w:rFonts w:ascii="Arial" w:eastAsia="Calibri" w:hAnsi="Arial" w:cs="Arial"/>
              </w:rPr>
            </w:pPr>
          </w:p>
        </w:tc>
        <w:tc>
          <w:tcPr>
            <w:tcW w:w="1170" w:type="dxa"/>
          </w:tcPr>
          <w:p w14:paraId="2C1B0D57" w14:textId="77777777" w:rsidR="00374883" w:rsidRDefault="00374883" w:rsidP="00E84C50">
            <w:pPr>
              <w:spacing w:line="276" w:lineRule="auto"/>
              <w:rPr>
                <w:rFonts w:ascii="Arial" w:eastAsia="Calibri" w:hAnsi="Arial" w:cs="Arial"/>
              </w:rPr>
            </w:pPr>
          </w:p>
        </w:tc>
        <w:tc>
          <w:tcPr>
            <w:tcW w:w="1350" w:type="dxa"/>
          </w:tcPr>
          <w:p w14:paraId="24DB8332" w14:textId="77777777" w:rsidR="00374883" w:rsidRDefault="00374883" w:rsidP="00E84C50">
            <w:pPr>
              <w:spacing w:line="276" w:lineRule="auto"/>
              <w:rPr>
                <w:rFonts w:ascii="Arial" w:eastAsia="Calibri" w:hAnsi="Arial" w:cs="Arial"/>
              </w:rPr>
            </w:pPr>
          </w:p>
        </w:tc>
      </w:tr>
      <w:tr w:rsidR="00374883" w14:paraId="38CAABEA" w14:textId="77777777" w:rsidTr="00B0598F">
        <w:trPr>
          <w:trHeight w:val="265"/>
        </w:trPr>
        <w:tc>
          <w:tcPr>
            <w:tcW w:w="439" w:type="dxa"/>
          </w:tcPr>
          <w:p w14:paraId="311F273B" w14:textId="77777777" w:rsidR="00374883" w:rsidRDefault="00374883" w:rsidP="00E84C50">
            <w:pPr>
              <w:spacing w:line="276" w:lineRule="auto"/>
              <w:rPr>
                <w:rFonts w:ascii="Arial" w:eastAsia="Calibri" w:hAnsi="Arial" w:cs="Arial"/>
              </w:rPr>
            </w:pPr>
          </w:p>
        </w:tc>
        <w:tc>
          <w:tcPr>
            <w:tcW w:w="1352" w:type="dxa"/>
          </w:tcPr>
          <w:p w14:paraId="1330C57F" w14:textId="77777777" w:rsidR="00374883" w:rsidRDefault="00374883" w:rsidP="00E84C50">
            <w:pPr>
              <w:spacing w:line="276" w:lineRule="auto"/>
              <w:rPr>
                <w:rFonts w:ascii="Arial" w:eastAsia="Calibri" w:hAnsi="Arial" w:cs="Arial"/>
              </w:rPr>
            </w:pPr>
          </w:p>
        </w:tc>
        <w:tc>
          <w:tcPr>
            <w:tcW w:w="1532" w:type="dxa"/>
          </w:tcPr>
          <w:p w14:paraId="5115626A" w14:textId="77777777" w:rsidR="00374883" w:rsidRDefault="00374883" w:rsidP="00E84C50">
            <w:pPr>
              <w:spacing w:line="276" w:lineRule="auto"/>
              <w:rPr>
                <w:rFonts w:ascii="Arial" w:eastAsia="Calibri" w:hAnsi="Arial" w:cs="Arial"/>
              </w:rPr>
            </w:pPr>
          </w:p>
        </w:tc>
        <w:tc>
          <w:tcPr>
            <w:tcW w:w="1412" w:type="dxa"/>
          </w:tcPr>
          <w:p w14:paraId="3C6D6F13" w14:textId="77777777" w:rsidR="00374883" w:rsidRDefault="00374883" w:rsidP="00E84C50">
            <w:pPr>
              <w:spacing w:line="276" w:lineRule="auto"/>
              <w:rPr>
                <w:rFonts w:ascii="Arial" w:eastAsia="Calibri" w:hAnsi="Arial" w:cs="Arial"/>
              </w:rPr>
            </w:pPr>
          </w:p>
        </w:tc>
        <w:tc>
          <w:tcPr>
            <w:tcW w:w="1283" w:type="dxa"/>
          </w:tcPr>
          <w:p w14:paraId="4D4AFB53" w14:textId="77777777" w:rsidR="00374883" w:rsidRDefault="00374883" w:rsidP="00E84C50">
            <w:pPr>
              <w:spacing w:line="276" w:lineRule="auto"/>
              <w:rPr>
                <w:rFonts w:ascii="Arial" w:eastAsia="Calibri" w:hAnsi="Arial" w:cs="Arial"/>
              </w:rPr>
            </w:pPr>
          </w:p>
        </w:tc>
        <w:tc>
          <w:tcPr>
            <w:tcW w:w="1080" w:type="dxa"/>
          </w:tcPr>
          <w:p w14:paraId="50988DAC" w14:textId="77777777" w:rsidR="00374883" w:rsidRDefault="00374883" w:rsidP="00E84C50">
            <w:pPr>
              <w:spacing w:line="276" w:lineRule="auto"/>
              <w:rPr>
                <w:rFonts w:ascii="Arial" w:eastAsia="Calibri" w:hAnsi="Arial" w:cs="Arial"/>
              </w:rPr>
            </w:pPr>
          </w:p>
        </w:tc>
        <w:tc>
          <w:tcPr>
            <w:tcW w:w="720" w:type="dxa"/>
          </w:tcPr>
          <w:p w14:paraId="077FD641" w14:textId="77777777" w:rsidR="00374883" w:rsidRDefault="00374883" w:rsidP="00E84C50">
            <w:pPr>
              <w:spacing w:line="276" w:lineRule="auto"/>
              <w:rPr>
                <w:rFonts w:ascii="Arial" w:eastAsia="Calibri" w:hAnsi="Arial" w:cs="Arial"/>
              </w:rPr>
            </w:pPr>
          </w:p>
        </w:tc>
        <w:tc>
          <w:tcPr>
            <w:tcW w:w="900" w:type="dxa"/>
          </w:tcPr>
          <w:p w14:paraId="4E4B3C20" w14:textId="77777777" w:rsidR="00374883" w:rsidRDefault="00374883" w:rsidP="00E84C50">
            <w:pPr>
              <w:spacing w:line="276" w:lineRule="auto"/>
              <w:rPr>
                <w:rFonts w:ascii="Arial" w:eastAsia="Calibri" w:hAnsi="Arial" w:cs="Arial"/>
              </w:rPr>
            </w:pPr>
          </w:p>
        </w:tc>
        <w:tc>
          <w:tcPr>
            <w:tcW w:w="900" w:type="dxa"/>
          </w:tcPr>
          <w:p w14:paraId="374E8087" w14:textId="77777777" w:rsidR="00374883" w:rsidRDefault="00374883" w:rsidP="00E84C50">
            <w:pPr>
              <w:spacing w:line="276" w:lineRule="auto"/>
              <w:rPr>
                <w:rFonts w:ascii="Arial" w:eastAsia="Calibri" w:hAnsi="Arial" w:cs="Arial"/>
              </w:rPr>
            </w:pPr>
          </w:p>
        </w:tc>
        <w:tc>
          <w:tcPr>
            <w:tcW w:w="1080" w:type="dxa"/>
          </w:tcPr>
          <w:p w14:paraId="59A579E8" w14:textId="77777777" w:rsidR="00374883" w:rsidRDefault="00374883" w:rsidP="00E84C50">
            <w:pPr>
              <w:spacing w:line="276" w:lineRule="auto"/>
              <w:rPr>
                <w:rFonts w:ascii="Arial" w:eastAsia="Calibri" w:hAnsi="Arial" w:cs="Arial"/>
              </w:rPr>
            </w:pPr>
          </w:p>
        </w:tc>
        <w:tc>
          <w:tcPr>
            <w:tcW w:w="877" w:type="dxa"/>
          </w:tcPr>
          <w:p w14:paraId="3C42A255" w14:textId="77777777" w:rsidR="00374883" w:rsidRDefault="00374883" w:rsidP="00E84C50">
            <w:pPr>
              <w:spacing w:line="276" w:lineRule="auto"/>
              <w:rPr>
                <w:rFonts w:ascii="Arial" w:eastAsia="Calibri" w:hAnsi="Arial" w:cs="Arial"/>
              </w:rPr>
            </w:pPr>
          </w:p>
        </w:tc>
        <w:tc>
          <w:tcPr>
            <w:tcW w:w="1103" w:type="dxa"/>
          </w:tcPr>
          <w:p w14:paraId="635A63AE" w14:textId="77777777" w:rsidR="00374883" w:rsidRDefault="00374883" w:rsidP="00E84C50">
            <w:pPr>
              <w:spacing w:line="276" w:lineRule="auto"/>
              <w:rPr>
                <w:rFonts w:ascii="Arial" w:eastAsia="Calibri" w:hAnsi="Arial" w:cs="Arial"/>
              </w:rPr>
            </w:pPr>
          </w:p>
        </w:tc>
        <w:tc>
          <w:tcPr>
            <w:tcW w:w="1170" w:type="dxa"/>
          </w:tcPr>
          <w:p w14:paraId="1DAEEB05" w14:textId="77777777" w:rsidR="00374883" w:rsidRDefault="00374883" w:rsidP="00E84C50">
            <w:pPr>
              <w:spacing w:line="276" w:lineRule="auto"/>
              <w:rPr>
                <w:rFonts w:ascii="Arial" w:eastAsia="Calibri" w:hAnsi="Arial" w:cs="Arial"/>
              </w:rPr>
            </w:pPr>
          </w:p>
        </w:tc>
        <w:tc>
          <w:tcPr>
            <w:tcW w:w="1350" w:type="dxa"/>
          </w:tcPr>
          <w:p w14:paraId="5A7AEC5E" w14:textId="77777777" w:rsidR="00374883" w:rsidRDefault="00374883" w:rsidP="00E84C50">
            <w:pPr>
              <w:spacing w:line="276" w:lineRule="auto"/>
              <w:rPr>
                <w:rFonts w:ascii="Arial" w:eastAsia="Calibri" w:hAnsi="Arial" w:cs="Arial"/>
              </w:rPr>
            </w:pPr>
          </w:p>
        </w:tc>
      </w:tr>
    </w:tbl>
    <w:p w14:paraId="63A3DBBC" w14:textId="7F79F341" w:rsidR="00757353" w:rsidRDefault="00757353" w:rsidP="00757353"/>
    <w:p w14:paraId="6CD50998" w14:textId="77777777" w:rsidR="00EF7C23" w:rsidRPr="00F31034" w:rsidRDefault="00EF7C23" w:rsidP="00F31034">
      <w:pPr>
        <w:sectPr w:rsidR="00EF7C23" w:rsidRPr="00F31034" w:rsidSect="00287A09">
          <w:footnotePr>
            <w:numRestart w:val="eachSect"/>
          </w:footnotePr>
          <w:pgSz w:w="15840" w:h="12240" w:orient="landscape"/>
          <w:pgMar w:top="1440" w:right="1440" w:bottom="1440" w:left="1440" w:header="720" w:footer="720" w:gutter="0"/>
          <w:cols w:space="720"/>
          <w:docGrid w:linePitch="360"/>
        </w:sectPr>
      </w:pPr>
    </w:p>
    <w:p w14:paraId="2B588B14" w14:textId="77777777" w:rsidR="00757353" w:rsidRPr="00D2741B" w:rsidRDefault="00757353" w:rsidP="00757353">
      <w:pPr>
        <w:pStyle w:val="Heading2"/>
        <w:jc w:val="center"/>
        <w:rPr>
          <w:sz w:val="28"/>
          <w:szCs w:val="28"/>
        </w:rPr>
      </w:pPr>
      <w:bookmarkStart w:id="40" w:name="_Toc449088552"/>
      <w:bookmarkStart w:id="41" w:name="_Toc490832500"/>
      <w:r w:rsidRPr="00D2741B">
        <w:rPr>
          <w:sz w:val="28"/>
          <w:szCs w:val="28"/>
        </w:rPr>
        <w:lastRenderedPageBreak/>
        <w:t xml:space="preserve">Attachment </w:t>
      </w:r>
      <w:r>
        <w:rPr>
          <w:sz w:val="28"/>
          <w:szCs w:val="28"/>
        </w:rPr>
        <w:t>D</w:t>
      </w:r>
      <w:r w:rsidRPr="00D2741B">
        <w:rPr>
          <w:sz w:val="28"/>
          <w:szCs w:val="28"/>
        </w:rPr>
        <w:t xml:space="preserve"> - Filter Inventory</w:t>
      </w:r>
      <w:bookmarkEnd w:id="40"/>
      <w:bookmarkEnd w:id="41"/>
    </w:p>
    <w:p w14:paraId="7EDC42AC" w14:textId="3FA68B27" w:rsidR="00757353" w:rsidRPr="003537C3" w:rsidRDefault="00757353" w:rsidP="00757353">
      <w:pPr>
        <w:spacing w:line="276" w:lineRule="auto"/>
        <w:jc w:val="center"/>
        <w:rPr>
          <w:rFonts w:ascii="Arial" w:hAnsi="Arial" w:cs="Arial"/>
          <w:sz w:val="20"/>
          <w:szCs w:val="20"/>
        </w:rPr>
      </w:pPr>
      <w:r w:rsidRPr="003537C3">
        <w:rPr>
          <w:rFonts w:ascii="Arial" w:hAnsi="Arial" w:cs="Arial"/>
          <w:sz w:val="20"/>
          <w:szCs w:val="20"/>
        </w:rPr>
        <w:t>(</w:t>
      </w:r>
      <w:r w:rsidR="00BE4D36">
        <w:rPr>
          <w:rFonts w:ascii="Arial" w:hAnsi="Arial" w:cs="Arial"/>
          <w:sz w:val="20"/>
          <w:szCs w:val="20"/>
        </w:rPr>
        <w:t>Complete</w:t>
      </w:r>
      <w:r w:rsidRPr="003537C3">
        <w:rPr>
          <w:rFonts w:ascii="Arial" w:hAnsi="Arial" w:cs="Arial"/>
          <w:sz w:val="20"/>
          <w:szCs w:val="20"/>
        </w:rPr>
        <w:t xml:space="preserve"> for each school</w:t>
      </w:r>
      <w:r>
        <w:rPr>
          <w:rFonts w:ascii="Arial" w:hAnsi="Arial" w:cs="Arial"/>
          <w:sz w:val="20"/>
          <w:szCs w:val="20"/>
        </w:rPr>
        <w:t xml:space="preserve"> </w:t>
      </w:r>
      <w:r w:rsidR="00BE4D36">
        <w:rPr>
          <w:rFonts w:ascii="Arial" w:hAnsi="Arial" w:cs="Arial"/>
          <w:sz w:val="20"/>
          <w:szCs w:val="20"/>
        </w:rPr>
        <w:t>as</w:t>
      </w:r>
      <w:r w:rsidRPr="00A94DBE">
        <w:rPr>
          <w:rFonts w:ascii="Arial" w:hAnsi="Arial" w:cs="Arial"/>
          <w:sz w:val="20"/>
          <w:szCs w:val="20"/>
        </w:rPr>
        <w:t xml:space="preserve"> applicable</w:t>
      </w:r>
      <w:r w:rsidRPr="00D97323">
        <w:rPr>
          <w:rFonts w:ascii="Arial" w:hAnsi="Arial" w:cs="Arial"/>
          <w:sz w:val="20"/>
          <w:szCs w:val="20"/>
        </w:rPr>
        <w:t>)</w:t>
      </w:r>
    </w:p>
    <w:p w14:paraId="62F6BA77" w14:textId="77777777" w:rsidR="00757353" w:rsidRDefault="00757353" w:rsidP="00757353">
      <w:pPr>
        <w:jc w:val="center"/>
        <w:rPr>
          <w:rFonts w:ascii="Arial" w:hAnsi="Arial" w:cs="Arial"/>
        </w:rPr>
      </w:pPr>
    </w:p>
    <w:p w14:paraId="1762B49B" w14:textId="1DEC7242" w:rsidR="000F6D39" w:rsidRDefault="00757353" w:rsidP="000F6D39">
      <w:pPr>
        <w:spacing w:line="276" w:lineRule="auto"/>
        <w:rPr>
          <w:rFonts w:ascii="Arial" w:eastAsia="Calibri" w:hAnsi="Arial" w:cs="Arial"/>
        </w:rPr>
      </w:pPr>
      <w:r>
        <w:rPr>
          <w:rFonts w:ascii="Arial" w:eastAsia="Calibri" w:hAnsi="Arial" w:cs="Arial"/>
        </w:rPr>
        <w:t>Name of School: ____________________________________</w:t>
      </w:r>
      <w:r w:rsidR="000F6D39" w:rsidRPr="000F6D39">
        <w:rPr>
          <w:rFonts w:ascii="Arial" w:eastAsia="Calibri" w:hAnsi="Arial" w:cs="Arial"/>
        </w:rPr>
        <w:t xml:space="preserve"> </w:t>
      </w:r>
      <w:r w:rsidR="000F6D39">
        <w:rPr>
          <w:rFonts w:ascii="Arial" w:eastAsia="Calibri" w:hAnsi="Arial" w:cs="Arial"/>
        </w:rPr>
        <w:t>Grade Levels: ________</w:t>
      </w:r>
    </w:p>
    <w:p w14:paraId="3BBD48D3" w14:textId="77777777" w:rsidR="000F6D39" w:rsidRDefault="000F6D39" w:rsidP="00757353">
      <w:pPr>
        <w:spacing w:line="276" w:lineRule="auto"/>
        <w:rPr>
          <w:rFonts w:ascii="Arial" w:eastAsia="Calibri" w:hAnsi="Arial" w:cs="Arial"/>
        </w:rPr>
      </w:pPr>
    </w:p>
    <w:p w14:paraId="0ADA7E36" w14:textId="607676ED" w:rsidR="00757353" w:rsidRDefault="00757353" w:rsidP="00757353">
      <w:pPr>
        <w:spacing w:line="276" w:lineRule="auto"/>
        <w:rPr>
          <w:rFonts w:ascii="Arial" w:eastAsia="Calibri" w:hAnsi="Arial" w:cs="Arial"/>
        </w:rPr>
      </w:pPr>
      <w:r>
        <w:rPr>
          <w:rFonts w:ascii="Arial" w:eastAsia="Calibri" w:hAnsi="Arial" w:cs="Arial"/>
        </w:rPr>
        <w:t>Address: ______________________________________________________________</w:t>
      </w:r>
    </w:p>
    <w:p w14:paraId="7B289AC1" w14:textId="77777777" w:rsidR="00757353" w:rsidRDefault="00757353" w:rsidP="00757353">
      <w:pPr>
        <w:spacing w:line="276" w:lineRule="auto"/>
        <w:rPr>
          <w:rFonts w:ascii="Arial" w:eastAsia="Calibri" w:hAnsi="Arial" w:cs="Arial"/>
        </w:rPr>
      </w:pPr>
    </w:p>
    <w:p w14:paraId="4F921B19" w14:textId="4884AB25" w:rsidR="00757353" w:rsidRDefault="00757353" w:rsidP="00757353">
      <w:pPr>
        <w:spacing w:line="276" w:lineRule="auto"/>
        <w:rPr>
          <w:rFonts w:ascii="Arial" w:eastAsia="Calibri" w:hAnsi="Arial" w:cs="Arial"/>
        </w:rPr>
      </w:pPr>
      <w:r>
        <w:rPr>
          <w:rFonts w:ascii="Arial" w:eastAsia="Calibri" w:hAnsi="Arial" w:cs="Arial"/>
        </w:rPr>
        <w:t>Individual School Project Officer Signature: ___________________Date: ___________</w:t>
      </w:r>
    </w:p>
    <w:p w14:paraId="33265BC9" w14:textId="77777777" w:rsidR="00757353" w:rsidRDefault="00757353" w:rsidP="00757353">
      <w:pPr>
        <w:spacing w:line="276" w:lineRule="auto"/>
        <w:rPr>
          <w:rFonts w:ascii="Arial" w:eastAsia="Calibri" w:hAnsi="Arial" w:cs="Arial"/>
        </w:rPr>
      </w:pPr>
    </w:p>
    <w:tbl>
      <w:tblPr>
        <w:tblStyle w:val="TableGrid"/>
        <w:tblW w:w="8838" w:type="dxa"/>
        <w:tblLayout w:type="fixed"/>
        <w:tblLook w:val="04A0" w:firstRow="1" w:lastRow="0" w:firstColumn="1" w:lastColumn="0" w:noHBand="0" w:noVBand="1"/>
      </w:tblPr>
      <w:tblGrid>
        <w:gridCol w:w="2286"/>
        <w:gridCol w:w="1152"/>
        <w:gridCol w:w="1350"/>
        <w:gridCol w:w="1170"/>
        <w:gridCol w:w="1530"/>
        <w:gridCol w:w="1350"/>
      </w:tblGrid>
      <w:tr w:rsidR="00AC437B" w14:paraId="2E10DE8C" w14:textId="77777777" w:rsidTr="0098666B">
        <w:tc>
          <w:tcPr>
            <w:tcW w:w="2286" w:type="dxa"/>
            <w:shd w:val="pct15" w:color="auto" w:fill="auto"/>
            <w:vAlign w:val="center"/>
          </w:tcPr>
          <w:p w14:paraId="619BEF5B" w14:textId="0E9A839D" w:rsidR="00AC437B" w:rsidRPr="00023079" w:rsidRDefault="00AC437B" w:rsidP="0098666B">
            <w:pPr>
              <w:spacing w:line="276" w:lineRule="auto"/>
              <w:jc w:val="center"/>
              <w:rPr>
                <w:rFonts w:ascii="Arial" w:hAnsi="Arial" w:cs="Arial"/>
                <w:sz w:val="22"/>
                <w:szCs w:val="22"/>
              </w:rPr>
            </w:pPr>
            <w:r w:rsidRPr="00A94DBE">
              <w:rPr>
                <w:rFonts w:ascii="Arial" w:hAnsi="Arial" w:cs="Arial"/>
                <w:sz w:val="22"/>
                <w:szCs w:val="22"/>
              </w:rPr>
              <w:t xml:space="preserve">Sample Location / </w:t>
            </w:r>
            <w:r w:rsidR="00464C6E">
              <w:rPr>
                <w:rFonts w:ascii="Arial" w:hAnsi="Arial" w:cs="Arial"/>
                <w:sz w:val="22"/>
                <w:szCs w:val="22"/>
              </w:rPr>
              <w:t xml:space="preserve">Sample Location ID </w:t>
            </w:r>
            <w:r w:rsidRPr="00A94DBE">
              <w:rPr>
                <w:rFonts w:ascii="Arial" w:hAnsi="Arial" w:cs="Arial"/>
                <w:sz w:val="22"/>
                <w:szCs w:val="22"/>
              </w:rPr>
              <w:t>Code</w:t>
            </w:r>
          </w:p>
        </w:tc>
        <w:tc>
          <w:tcPr>
            <w:tcW w:w="1152" w:type="dxa"/>
            <w:shd w:val="pct15" w:color="auto" w:fill="auto"/>
            <w:vAlign w:val="center"/>
          </w:tcPr>
          <w:p w14:paraId="363A5EE2" w14:textId="77777777" w:rsidR="00AC437B" w:rsidRPr="00023079" w:rsidRDefault="00AC437B" w:rsidP="0098666B">
            <w:pPr>
              <w:spacing w:line="276" w:lineRule="auto"/>
              <w:jc w:val="center"/>
              <w:rPr>
                <w:rFonts w:ascii="Arial" w:hAnsi="Arial" w:cs="Arial"/>
                <w:sz w:val="22"/>
                <w:szCs w:val="22"/>
              </w:rPr>
            </w:pPr>
            <w:r w:rsidRPr="00023079">
              <w:rPr>
                <w:rFonts w:ascii="Arial" w:hAnsi="Arial" w:cs="Arial"/>
                <w:sz w:val="22"/>
                <w:szCs w:val="22"/>
              </w:rPr>
              <w:t>Brand</w:t>
            </w:r>
          </w:p>
        </w:tc>
        <w:tc>
          <w:tcPr>
            <w:tcW w:w="1350" w:type="dxa"/>
            <w:shd w:val="pct15" w:color="auto" w:fill="auto"/>
            <w:vAlign w:val="center"/>
          </w:tcPr>
          <w:p w14:paraId="7856E25C" w14:textId="77777777" w:rsidR="00AC437B" w:rsidRPr="00023079" w:rsidRDefault="00AC437B" w:rsidP="0098666B">
            <w:pPr>
              <w:spacing w:line="276" w:lineRule="auto"/>
              <w:jc w:val="center"/>
              <w:rPr>
                <w:rFonts w:ascii="Arial" w:hAnsi="Arial" w:cs="Arial"/>
                <w:sz w:val="22"/>
                <w:szCs w:val="22"/>
              </w:rPr>
            </w:pPr>
            <w:r w:rsidRPr="00023079">
              <w:rPr>
                <w:rFonts w:ascii="Arial" w:hAnsi="Arial" w:cs="Arial"/>
                <w:sz w:val="22"/>
                <w:szCs w:val="22"/>
              </w:rPr>
              <w:t>Type</w:t>
            </w:r>
            <w:r>
              <w:rPr>
                <w:rFonts w:ascii="Arial" w:hAnsi="Arial" w:cs="Arial"/>
                <w:sz w:val="22"/>
                <w:szCs w:val="22"/>
              </w:rPr>
              <w:t xml:space="preserve"> (Make &amp; Model)</w:t>
            </w:r>
          </w:p>
        </w:tc>
        <w:tc>
          <w:tcPr>
            <w:tcW w:w="1170" w:type="dxa"/>
            <w:shd w:val="pct15" w:color="auto" w:fill="auto"/>
            <w:vAlign w:val="center"/>
          </w:tcPr>
          <w:p w14:paraId="3836D098" w14:textId="77777777" w:rsidR="00AC437B" w:rsidRPr="00023079" w:rsidRDefault="00AC437B" w:rsidP="0098666B">
            <w:pPr>
              <w:spacing w:line="276" w:lineRule="auto"/>
              <w:jc w:val="center"/>
              <w:rPr>
                <w:rFonts w:ascii="Arial" w:hAnsi="Arial" w:cs="Arial"/>
                <w:sz w:val="22"/>
                <w:szCs w:val="22"/>
              </w:rPr>
            </w:pPr>
            <w:r>
              <w:rPr>
                <w:rFonts w:ascii="Arial" w:hAnsi="Arial" w:cs="Arial"/>
                <w:sz w:val="22"/>
                <w:szCs w:val="22"/>
              </w:rPr>
              <w:t>Date I</w:t>
            </w:r>
            <w:r w:rsidRPr="00023079">
              <w:rPr>
                <w:rFonts w:ascii="Arial" w:hAnsi="Arial" w:cs="Arial"/>
                <w:sz w:val="22"/>
                <w:szCs w:val="22"/>
              </w:rPr>
              <w:t>nstalled or Replace</w:t>
            </w:r>
            <w:r>
              <w:rPr>
                <w:rFonts w:ascii="Arial" w:hAnsi="Arial" w:cs="Arial"/>
                <w:sz w:val="22"/>
                <w:szCs w:val="22"/>
              </w:rPr>
              <w:t>d</w:t>
            </w:r>
          </w:p>
        </w:tc>
        <w:tc>
          <w:tcPr>
            <w:tcW w:w="1530" w:type="dxa"/>
            <w:shd w:val="pct15" w:color="auto" w:fill="auto"/>
            <w:vAlign w:val="center"/>
          </w:tcPr>
          <w:p w14:paraId="29ED23B9" w14:textId="77777777" w:rsidR="00AC437B" w:rsidRPr="00023079" w:rsidRDefault="00AC437B" w:rsidP="0098666B">
            <w:pPr>
              <w:spacing w:line="276" w:lineRule="auto"/>
              <w:jc w:val="center"/>
              <w:rPr>
                <w:rFonts w:ascii="Arial" w:eastAsia="Calibri" w:hAnsi="Arial" w:cs="Arial"/>
                <w:sz w:val="22"/>
                <w:szCs w:val="22"/>
              </w:rPr>
            </w:pPr>
            <w:r>
              <w:rPr>
                <w:rFonts w:ascii="Arial" w:eastAsia="Calibri" w:hAnsi="Arial" w:cs="Arial"/>
                <w:sz w:val="22"/>
                <w:szCs w:val="22"/>
              </w:rPr>
              <w:t>Replacement Frequency</w:t>
            </w:r>
          </w:p>
        </w:tc>
        <w:tc>
          <w:tcPr>
            <w:tcW w:w="1350" w:type="dxa"/>
            <w:shd w:val="pct15" w:color="auto" w:fill="auto"/>
            <w:vAlign w:val="center"/>
          </w:tcPr>
          <w:p w14:paraId="4E7024CD" w14:textId="5B1F1F3F" w:rsidR="00AC437B" w:rsidRDefault="00AC437B" w:rsidP="0098666B">
            <w:pPr>
              <w:spacing w:line="276" w:lineRule="auto"/>
              <w:jc w:val="center"/>
              <w:rPr>
                <w:rFonts w:ascii="Arial" w:eastAsia="Calibri" w:hAnsi="Arial" w:cs="Arial"/>
                <w:sz w:val="18"/>
                <w:szCs w:val="22"/>
              </w:rPr>
            </w:pPr>
            <w:r>
              <w:rPr>
                <w:rFonts w:ascii="Arial" w:eastAsia="Calibri" w:hAnsi="Arial" w:cs="Arial"/>
                <w:sz w:val="22"/>
                <w:szCs w:val="22"/>
              </w:rPr>
              <w:t xml:space="preserve">NSF </w:t>
            </w:r>
            <w:r w:rsidRPr="00B63BCA">
              <w:rPr>
                <w:rFonts w:ascii="Arial" w:eastAsia="Calibri" w:hAnsi="Arial" w:cs="Arial"/>
                <w:sz w:val="22"/>
                <w:szCs w:val="22"/>
              </w:rPr>
              <w:t>Certified</w:t>
            </w:r>
            <w:r>
              <w:rPr>
                <w:rFonts w:ascii="Arial" w:eastAsia="Calibri" w:hAnsi="Arial" w:cs="Arial"/>
                <w:sz w:val="22"/>
                <w:szCs w:val="22"/>
              </w:rPr>
              <w:t xml:space="preserve"> for Lead Reduction</w:t>
            </w:r>
          </w:p>
          <w:p w14:paraId="3F40A543" w14:textId="71BE5514" w:rsidR="00AC437B" w:rsidRPr="00B63BCA" w:rsidRDefault="00AC437B" w:rsidP="0098666B">
            <w:pPr>
              <w:spacing w:line="276" w:lineRule="auto"/>
              <w:jc w:val="center"/>
              <w:rPr>
                <w:rFonts w:ascii="Arial" w:eastAsia="Calibri" w:hAnsi="Arial" w:cs="Arial"/>
                <w:sz w:val="22"/>
                <w:szCs w:val="22"/>
              </w:rPr>
            </w:pPr>
            <w:r w:rsidRPr="00B63BCA">
              <w:rPr>
                <w:rFonts w:ascii="Arial" w:eastAsia="Calibri" w:hAnsi="Arial" w:cs="Arial"/>
                <w:sz w:val="22"/>
                <w:szCs w:val="22"/>
              </w:rPr>
              <w:t>Y/N</w:t>
            </w:r>
          </w:p>
        </w:tc>
      </w:tr>
      <w:tr w:rsidR="00AC437B" w14:paraId="2ED9DB15" w14:textId="77777777" w:rsidTr="00A94DBE">
        <w:tc>
          <w:tcPr>
            <w:tcW w:w="2286" w:type="dxa"/>
          </w:tcPr>
          <w:p w14:paraId="58366737" w14:textId="77777777" w:rsidR="00AC437B" w:rsidRDefault="00AC437B" w:rsidP="00757353">
            <w:pPr>
              <w:spacing w:line="276" w:lineRule="auto"/>
              <w:rPr>
                <w:rFonts w:ascii="Arial" w:hAnsi="Arial" w:cs="Arial"/>
              </w:rPr>
            </w:pPr>
          </w:p>
        </w:tc>
        <w:tc>
          <w:tcPr>
            <w:tcW w:w="1152" w:type="dxa"/>
          </w:tcPr>
          <w:p w14:paraId="3A229853" w14:textId="77777777" w:rsidR="00AC437B" w:rsidRDefault="00AC437B" w:rsidP="00757353">
            <w:pPr>
              <w:spacing w:line="276" w:lineRule="auto"/>
              <w:rPr>
                <w:rFonts w:ascii="Arial" w:hAnsi="Arial" w:cs="Arial"/>
              </w:rPr>
            </w:pPr>
          </w:p>
        </w:tc>
        <w:tc>
          <w:tcPr>
            <w:tcW w:w="1350" w:type="dxa"/>
          </w:tcPr>
          <w:p w14:paraId="5C3A7ED8" w14:textId="77777777" w:rsidR="00AC437B" w:rsidRDefault="00AC437B" w:rsidP="00757353">
            <w:pPr>
              <w:spacing w:line="276" w:lineRule="auto"/>
              <w:rPr>
                <w:rFonts w:ascii="Arial" w:hAnsi="Arial" w:cs="Arial"/>
              </w:rPr>
            </w:pPr>
          </w:p>
        </w:tc>
        <w:tc>
          <w:tcPr>
            <w:tcW w:w="1170" w:type="dxa"/>
          </w:tcPr>
          <w:p w14:paraId="4B210460" w14:textId="77777777" w:rsidR="00AC437B" w:rsidRDefault="00AC437B" w:rsidP="00757353">
            <w:pPr>
              <w:spacing w:line="276" w:lineRule="auto"/>
              <w:rPr>
                <w:rFonts w:ascii="Arial" w:hAnsi="Arial" w:cs="Arial"/>
              </w:rPr>
            </w:pPr>
          </w:p>
        </w:tc>
        <w:tc>
          <w:tcPr>
            <w:tcW w:w="1530" w:type="dxa"/>
          </w:tcPr>
          <w:p w14:paraId="4CB1C3E5" w14:textId="77777777" w:rsidR="00AC437B" w:rsidRDefault="00AC437B" w:rsidP="00757353">
            <w:pPr>
              <w:spacing w:line="276" w:lineRule="auto"/>
              <w:rPr>
                <w:rFonts w:ascii="Arial" w:hAnsi="Arial" w:cs="Arial"/>
              </w:rPr>
            </w:pPr>
          </w:p>
        </w:tc>
        <w:tc>
          <w:tcPr>
            <w:tcW w:w="1350" w:type="dxa"/>
          </w:tcPr>
          <w:p w14:paraId="6EC24B91" w14:textId="77777777" w:rsidR="00AC437B" w:rsidRDefault="00AC437B" w:rsidP="00757353">
            <w:pPr>
              <w:spacing w:line="276" w:lineRule="auto"/>
              <w:rPr>
                <w:rFonts w:ascii="Arial" w:hAnsi="Arial" w:cs="Arial"/>
              </w:rPr>
            </w:pPr>
          </w:p>
        </w:tc>
      </w:tr>
      <w:tr w:rsidR="00AC437B" w14:paraId="61D759D5" w14:textId="77777777" w:rsidTr="00A94DBE">
        <w:tc>
          <w:tcPr>
            <w:tcW w:w="2286" w:type="dxa"/>
          </w:tcPr>
          <w:p w14:paraId="76B6938F" w14:textId="77777777" w:rsidR="00AC437B" w:rsidRDefault="00AC437B" w:rsidP="00757353">
            <w:pPr>
              <w:spacing w:line="276" w:lineRule="auto"/>
              <w:rPr>
                <w:rFonts w:ascii="Arial" w:hAnsi="Arial" w:cs="Arial"/>
              </w:rPr>
            </w:pPr>
          </w:p>
        </w:tc>
        <w:tc>
          <w:tcPr>
            <w:tcW w:w="1152" w:type="dxa"/>
          </w:tcPr>
          <w:p w14:paraId="5547DA78" w14:textId="77777777" w:rsidR="00AC437B" w:rsidRDefault="00AC437B" w:rsidP="00757353">
            <w:pPr>
              <w:spacing w:line="276" w:lineRule="auto"/>
              <w:rPr>
                <w:rFonts w:ascii="Arial" w:hAnsi="Arial" w:cs="Arial"/>
              </w:rPr>
            </w:pPr>
          </w:p>
        </w:tc>
        <w:tc>
          <w:tcPr>
            <w:tcW w:w="1350" w:type="dxa"/>
          </w:tcPr>
          <w:p w14:paraId="409521CF" w14:textId="77777777" w:rsidR="00AC437B" w:rsidRDefault="00AC437B" w:rsidP="00757353">
            <w:pPr>
              <w:spacing w:line="276" w:lineRule="auto"/>
              <w:rPr>
                <w:rFonts w:ascii="Arial" w:hAnsi="Arial" w:cs="Arial"/>
              </w:rPr>
            </w:pPr>
          </w:p>
        </w:tc>
        <w:tc>
          <w:tcPr>
            <w:tcW w:w="1170" w:type="dxa"/>
          </w:tcPr>
          <w:p w14:paraId="343ED179" w14:textId="77777777" w:rsidR="00AC437B" w:rsidRDefault="00AC437B" w:rsidP="00757353">
            <w:pPr>
              <w:spacing w:line="276" w:lineRule="auto"/>
              <w:rPr>
                <w:rFonts w:ascii="Arial" w:hAnsi="Arial" w:cs="Arial"/>
              </w:rPr>
            </w:pPr>
          </w:p>
        </w:tc>
        <w:tc>
          <w:tcPr>
            <w:tcW w:w="1530" w:type="dxa"/>
          </w:tcPr>
          <w:p w14:paraId="68F6EF8A" w14:textId="77777777" w:rsidR="00AC437B" w:rsidRDefault="00AC437B" w:rsidP="00757353">
            <w:pPr>
              <w:spacing w:line="276" w:lineRule="auto"/>
              <w:rPr>
                <w:rFonts w:ascii="Arial" w:hAnsi="Arial" w:cs="Arial"/>
              </w:rPr>
            </w:pPr>
          </w:p>
        </w:tc>
        <w:tc>
          <w:tcPr>
            <w:tcW w:w="1350" w:type="dxa"/>
          </w:tcPr>
          <w:p w14:paraId="7A852B34" w14:textId="77777777" w:rsidR="00AC437B" w:rsidRDefault="00AC437B" w:rsidP="00757353">
            <w:pPr>
              <w:spacing w:line="276" w:lineRule="auto"/>
              <w:rPr>
                <w:rFonts w:ascii="Arial" w:hAnsi="Arial" w:cs="Arial"/>
              </w:rPr>
            </w:pPr>
          </w:p>
        </w:tc>
      </w:tr>
      <w:tr w:rsidR="00AC437B" w14:paraId="71C14D3C" w14:textId="77777777" w:rsidTr="00A94DBE">
        <w:tc>
          <w:tcPr>
            <w:tcW w:w="2286" w:type="dxa"/>
          </w:tcPr>
          <w:p w14:paraId="1D9E289B" w14:textId="77777777" w:rsidR="00AC437B" w:rsidRDefault="00AC437B" w:rsidP="00757353">
            <w:pPr>
              <w:spacing w:line="276" w:lineRule="auto"/>
              <w:rPr>
                <w:rFonts w:ascii="Arial" w:hAnsi="Arial" w:cs="Arial"/>
              </w:rPr>
            </w:pPr>
          </w:p>
        </w:tc>
        <w:tc>
          <w:tcPr>
            <w:tcW w:w="1152" w:type="dxa"/>
          </w:tcPr>
          <w:p w14:paraId="57888F2F" w14:textId="77777777" w:rsidR="00AC437B" w:rsidRDefault="00AC437B" w:rsidP="00757353">
            <w:pPr>
              <w:spacing w:line="276" w:lineRule="auto"/>
              <w:rPr>
                <w:rFonts w:ascii="Arial" w:hAnsi="Arial" w:cs="Arial"/>
              </w:rPr>
            </w:pPr>
          </w:p>
        </w:tc>
        <w:tc>
          <w:tcPr>
            <w:tcW w:w="1350" w:type="dxa"/>
          </w:tcPr>
          <w:p w14:paraId="2CE9E5DA" w14:textId="77777777" w:rsidR="00AC437B" w:rsidRDefault="00AC437B" w:rsidP="00757353">
            <w:pPr>
              <w:spacing w:line="276" w:lineRule="auto"/>
              <w:rPr>
                <w:rFonts w:ascii="Arial" w:hAnsi="Arial" w:cs="Arial"/>
              </w:rPr>
            </w:pPr>
          </w:p>
        </w:tc>
        <w:tc>
          <w:tcPr>
            <w:tcW w:w="1170" w:type="dxa"/>
          </w:tcPr>
          <w:p w14:paraId="2423A5A1" w14:textId="77777777" w:rsidR="00AC437B" w:rsidRDefault="00AC437B" w:rsidP="00757353">
            <w:pPr>
              <w:spacing w:line="276" w:lineRule="auto"/>
              <w:rPr>
                <w:rFonts w:ascii="Arial" w:hAnsi="Arial" w:cs="Arial"/>
              </w:rPr>
            </w:pPr>
          </w:p>
        </w:tc>
        <w:tc>
          <w:tcPr>
            <w:tcW w:w="1530" w:type="dxa"/>
          </w:tcPr>
          <w:p w14:paraId="0695C544" w14:textId="77777777" w:rsidR="00AC437B" w:rsidRDefault="00AC437B" w:rsidP="00757353">
            <w:pPr>
              <w:spacing w:line="276" w:lineRule="auto"/>
              <w:rPr>
                <w:rFonts w:ascii="Arial" w:hAnsi="Arial" w:cs="Arial"/>
              </w:rPr>
            </w:pPr>
          </w:p>
        </w:tc>
        <w:tc>
          <w:tcPr>
            <w:tcW w:w="1350" w:type="dxa"/>
          </w:tcPr>
          <w:p w14:paraId="14393560" w14:textId="77777777" w:rsidR="00AC437B" w:rsidRDefault="00AC437B" w:rsidP="00757353">
            <w:pPr>
              <w:spacing w:line="276" w:lineRule="auto"/>
              <w:rPr>
                <w:rFonts w:ascii="Arial" w:hAnsi="Arial" w:cs="Arial"/>
              </w:rPr>
            </w:pPr>
          </w:p>
        </w:tc>
      </w:tr>
      <w:tr w:rsidR="00AC437B" w14:paraId="00B8357A" w14:textId="77777777" w:rsidTr="00A94DBE">
        <w:tc>
          <w:tcPr>
            <w:tcW w:w="2286" w:type="dxa"/>
          </w:tcPr>
          <w:p w14:paraId="1FBCDAD4" w14:textId="77777777" w:rsidR="00AC437B" w:rsidRDefault="00AC437B" w:rsidP="00757353">
            <w:pPr>
              <w:spacing w:line="276" w:lineRule="auto"/>
              <w:rPr>
                <w:rFonts w:ascii="Arial" w:hAnsi="Arial" w:cs="Arial"/>
              </w:rPr>
            </w:pPr>
          </w:p>
        </w:tc>
        <w:tc>
          <w:tcPr>
            <w:tcW w:w="1152" w:type="dxa"/>
          </w:tcPr>
          <w:p w14:paraId="2B23BD60" w14:textId="77777777" w:rsidR="00AC437B" w:rsidRDefault="00AC437B" w:rsidP="00757353">
            <w:pPr>
              <w:spacing w:line="276" w:lineRule="auto"/>
              <w:rPr>
                <w:rFonts w:ascii="Arial" w:hAnsi="Arial" w:cs="Arial"/>
              </w:rPr>
            </w:pPr>
          </w:p>
        </w:tc>
        <w:tc>
          <w:tcPr>
            <w:tcW w:w="1350" w:type="dxa"/>
          </w:tcPr>
          <w:p w14:paraId="1524D4DC" w14:textId="77777777" w:rsidR="00AC437B" w:rsidRDefault="00AC437B" w:rsidP="00757353">
            <w:pPr>
              <w:spacing w:line="276" w:lineRule="auto"/>
              <w:rPr>
                <w:rFonts w:ascii="Arial" w:hAnsi="Arial" w:cs="Arial"/>
              </w:rPr>
            </w:pPr>
          </w:p>
        </w:tc>
        <w:tc>
          <w:tcPr>
            <w:tcW w:w="1170" w:type="dxa"/>
          </w:tcPr>
          <w:p w14:paraId="4106AC40" w14:textId="77777777" w:rsidR="00AC437B" w:rsidRDefault="00AC437B" w:rsidP="00757353">
            <w:pPr>
              <w:spacing w:line="276" w:lineRule="auto"/>
              <w:rPr>
                <w:rFonts w:ascii="Arial" w:hAnsi="Arial" w:cs="Arial"/>
              </w:rPr>
            </w:pPr>
          </w:p>
        </w:tc>
        <w:tc>
          <w:tcPr>
            <w:tcW w:w="1530" w:type="dxa"/>
          </w:tcPr>
          <w:p w14:paraId="380AF329" w14:textId="77777777" w:rsidR="00AC437B" w:rsidRDefault="00AC437B" w:rsidP="00757353">
            <w:pPr>
              <w:spacing w:line="276" w:lineRule="auto"/>
              <w:rPr>
                <w:rFonts w:ascii="Arial" w:hAnsi="Arial" w:cs="Arial"/>
              </w:rPr>
            </w:pPr>
          </w:p>
        </w:tc>
        <w:tc>
          <w:tcPr>
            <w:tcW w:w="1350" w:type="dxa"/>
          </w:tcPr>
          <w:p w14:paraId="22E33014" w14:textId="77777777" w:rsidR="00AC437B" w:rsidRDefault="00AC437B" w:rsidP="00757353">
            <w:pPr>
              <w:spacing w:line="276" w:lineRule="auto"/>
              <w:rPr>
                <w:rFonts w:ascii="Arial" w:hAnsi="Arial" w:cs="Arial"/>
              </w:rPr>
            </w:pPr>
          </w:p>
        </w:tc>
      </w:tr>
      <w:tr w:rsidR="00AC437B" w14:paraId="6BA5F48A" w14:textId="77777777" w:rsidTr="00A94DBE">
        <w:tc>
          <w:tcPr>
            <w:tcW w:w="2286" w:type="dxa"/>
          </w:tcPr>
          <w:p w14:paraId="35E8445D" w14:textId="77777777" w:rsidR="00AC437B" w:rsidRDefault="00AC437B" w:rsidP="00757353">
            <w:pPr>
              <w:spacing w:line="276" w:lineRule="auto"/>
              <w:rPr>
                <w:rFonts w:ascii="Arial" w:hAnsi="Arial" w:cs="Arial"/>
              </w:rPr>
            </w:pPr>
          </w:p>
        </w:tc>
        <w:tc>
          <w:tcPr>
            <w:tcW w:w="1152" w:type="dxa"/>
          </w:tcPr>
          <w:p w14:paraId="2A9382B9" w14:textId="77777777" w:rsidR="00AC437B" w:rsidRDefault="00AC437B" w:rsidP="00757353">
            <w:pPr>
              <w:spacing w:line="276" w:lineRule="auto"/>
              <w:rPr>
                <w:rFonts w:ascii="Arial" w:hAnsi="Arial" w:cs="Arial"/>
              </w:rPr>
            </w:pPr>
          </w:p>
        </w:tc>
        <w:tc>
          <w:tcPr>
            <w:tcW w:w="1350" w:type="dxa"/>
          </w:tcPr>
          <w:p w14:paraId="780AB777" w14:textId="77777777" w:rsidR="00AC437B" w:rsidRDefault="00AC437B" w:rsidP="00757353">
            <w:pPr>
              <w:spacing w:line="276" w:lineRule="auto"/>
              <w:rPr>
                <w:rFonts w:ascii="Arial" w:hAnsi="Arial" w:cs="Arial"/>
              </w:rPr>
            </w:pPr>
          </w:p>
        </w:tc>
        <w:tc>
          <w:tcPr>
            <w:tcW w:w="1170" w:type="dxa"/>
          </w:tcPr>
          <w:p w14:paraId="4E2D3C47" w14:textId="77777777" w:rsidR="00AC437B" w:rsidRDefault="00AC437B" w:rsidP="00757353">
            <w:pPr>
              <w:spacing w:line="276" w:lineRule="auto"/>
              <w:rPr>
                <w:rFonts w:ascii="Arial" w:hAnsi="Arial" w:cs="Arial"/>
              </w:rPr>
            </w:pPr>
          </w:p>
        </w:tc>
        <w:tc>
          <w:tcPr>
            <w:tcW w:w="1530" w:type="dxa"/>
          </w:tcPr>
          <w:p w14:paraId="386E46EF" w14:textId="77777777" w:rsidR="00AC437B" w:rsidRDefault="00AC437B" w:rsidP="00757353">
            <w:pPr>
              <w:spacing w:line="276" w:lineRule="auto"/>
              <w:rPr>
                <w:rFonts w:ascii="Arial" w:hAnsi="Arial" w:cs="Arial"/>
              </w:rPr>
            </w:pPr>
          </w:p>
        </w:tc>
        <w:tc>
          <w:tcPr>
            <w:tcW w:w="1350" w:type="dxa"/>
          </w:tcPr>
          <w:p w14:paraId="28C01302" w14:textId="77777777" w:rsidR="00AC437B" w:rsidRDefault="00AC437B" w:rsidP="00757353">
            <w:pPr>
              <w:spacing w:line="276" w:lineRule="auto"/>
              <w:rPr>
                <w:rFonts w:ascii="Arial" w:hAnsi="Arial" w:cs="Arial"/>
              </w:rPr>
            </w:pPr>
          </w:p>
        </w:tc>
      </w:tr>
      <w:tr w:rsidR="00AC437B" w14:paraId="3A20D424" w14:textId="77777777" w:rsidTr="00A94DBE">
        <w:tc>
          <w:tcPr>
            <w:tcW w:w="2286" w:type="dxa"/>
          </w:tcPr>
          <w:p w14:paraId="58A3308B" w14:textId="77777777" w:rsidR="00AC437B" w:rsidRDefault="00AC437B" w:rsidP="00757353">
            <w:pPr>
              <w:spacing w:line="276" w:lineRule="auto"/>
              <w:rPr>
                <w:rFonts w:ascii="Arial" w:hAnsi="Arial" w:cs="Arial"/>
              </w:rPr>
            </w:pPr>
          </w:p>
        </w:tc>
        <w:tc>
          <w:tcPr>
            <w:tcW w:w="1152" w:type="dxa"/>
          </w:tcPr>
          <w:p w14:paraId="078A193E" w14:textId="77777777" w:rsidR="00AC437B" w:rsidRDefault="00AC437B" w:rsidP="00757353">
            <w:pPr>
              <w:spacing w:line="276" w:lineRule="auto"/>
              <w:rPr>
                <w:rFonts w:ascii="Arial" w:hAnsi="Arial" w:cs="Arial"/>
              </w:rPr>
            </w:pPr>
          </w:p>
        </w:tc>
        <w:tc>
          <w:tcPr>
            <w:tcW w:w="1350" w:type="dxa"/>
          </w:tcPr>
          <w:p w14:paraId="57F723B5" w14:textId="77777777" w:rsidR="00AC437B" w:rsidRDefault="00AC437B" w:rsidP="00757353">
            <w:pPr>
              <w:spacing w:line="276" w:lineRule="auto"/>
              <w:rPr>
                <w:rFonts w:ascii="Arial" w:hAnsi="Arial" w:cs="Arial"/>
              </w:rPr>
            </w:pPr>
          </w:p>
        </w:tc>
        <w:tc>
          <w:tcPr>
            <w:tcW w:w="1170" w:type="dxa"/>
          </w:tcPr>
          <w:p w14:paraId="3F21BBD5" w14:textId="77777777" w:rsidR="00AC437B" w:rsidRDefault="00AC437B" w:rsidP="00757353">
            <w:pPr>
              <w:spacing w:line="276" w:lineRule="auto"/>
              <w:rPr>
                <w:rFonts w:ascii="Arial" w:hAnsi="Arial" w:cs="Arial"/>
              </w:rPr>
            </w:pPr>
          </w:p>
        </w:tc>
        <w:tc>
          <w:tcPr>
            <w:tcW w:w="1530" w:type="dxa"/>
          </w:tcPr>
          <w:p w14:paraId="0C2FB57F" w14:textId="77777777" w:rsidR="00AC437B" w:rsidRDefault="00AC437B" w:rsidP="00757353">
            <w:pPr>
              <w:spacing w:line="276" w:lineRule="auto"/>
              <w:rPr>
                <w:rFonts w:ascii="Arial" w:hAnsi="Arial" w:cs="Arial"/>
              </w:rPr>
            </w:pPr>
          </w:p>
        </w:tc>
        <w:tc>
          <w:tcPr>
            <w:tcW w:w="1350" w:type="dxa"/>
          </w:tcPr>
          <w:p w14:paraId="7FCB6CFB" w14:textId="77777777" w:rsidR="00AC437B" w:rsidRDefault="00AC437B" w:rsidP="00757353">
            <w:pPr>
              <w:spacing w:line="276" w:lineRule="auto"/>
              <w:rPr>
                <w:rFonts w:ascii="Arial" w:hAnsi="Arial" w:cs="Arial"/>
              </w:rPr>
            </w:pPr>
          </w:p>
        </w:tc>
      </w:tr>
      <w:tr w:rsidR="00AC437B" w14:paraId="6CD13AFB" w14:textId="77777777" w:rsidTr="00A94DBE">
        <w:tc>
          <w:tcPr>
            <w:tcW w:w="2286" w:type="dxa"/>
          </w:tcPr>
          <w:p w14:paraId="187745C4" w14:textId="77777777" w:rsidR="00AC437B" w:rsidRDefault="00AC437B" w:rsidP="00757353">
            <w:pPr>
              <w:spacing w:line="276" w:lineRule="auto"/>
              <w:rPr>
                <w:rFonts w:ascii="Arial" w:hAnsi="Arial" w:cs="Arial"/>
              </w:rPr>
            </w:pPr>
          </w:p>
        </w:tc>
        <w:tc>
          <w:tcPr>
            <w:tcW w:w="1152" w:type="dxa"/>
          </w:tcPr>
          <w:p w14:paraId="32BC3E21" w14:textId="77777777" w:rsidR="00AC437B" w:rsidRDefault="00AC437B" w:rsidP="00757353">
            <w:pPr>
              <w:spacing w:line="276" w:lineRule="auto"/>
              <w:rPr>
                <w:rFonts w:ascii="Arial" w:hAnsi="Arial" w:cs="Arial"/>
              </w:rPr>
            </w:pPr>
          </w:p>
        </w:tc>
        <w:tc>
          <w:tcPr>
            <w:tcW w:w="1350" w:type="dxa"/>
          </w:tcPr>
          <w:p w14:paraId="7AA84E3A" w14:textId="77777777" w:rsidR="00AC437B" w:rsidRDefault="00AC437B" w:rsidP="00757353">
            <w:pPr>
              <w:spacing w:line="276" w:lineRule="auto"/>
              <w:rPr>
                <w:rFonts w:ascii="Arial" w:hAnsi="Arial" w:cs="Arial"/>
              </w:rPr>
            </w:pPr>
          </w:p>
        </w:tc>
        <w:tc>
          <w:tcPr>
            <w:tcW w:w="1170" w:type="dxa"/>
          </w:tcPr>
          <w:p w14:paraId="25CE09E6" w14:textId="77777777" w:rsidR="00AC437B" w:rsidRDefault="00AC437B" w:rsidP="00757353">
            <w:pPr>
              <w:spacing w:line="276" w:lineRule="auto"/>
              <w:rPr>
                <w:rFonts w:ascii="Arial" w:hAnsi="Arial" w:cs="Arial"/>
              </w:rPr>
            </w:pPr>
          </w:p>
        </w:tc>
        <w:tc>
          <w:tcPr>
            <w:tcW w:w="1530" w:type="dxa"/>
          </w:tcPr>
          <w:p w14:paraId="6C5E75B9" w14:textId="77777777" w:rsidR="00AC437B" w:rsidRDefault="00AC437B" w:rsidP="00757353">
            <w:pPr>
              <w:spacing w:line="276" w:lineRule="auto"/>
              <w:rPr>
                <w:rFonts w:ascii="Arial" w:hAnsi="Arial" w:cs="Arial"/>
              </w:rPr>
            </w:pPr>
          </w:p>
        </w:tc>
        <w:tc>
          <w:tcPr>
            <w:tcW w:w="1350" w:type="dxa"/>
          </w:tcPr>
          <w:p w14:paraId="1F8FDAFF" w14:textId="77777777" w:rsidR="00AC437B" w:rsidRDefault="00AC437B" w:rsidP="00757353">
            <w:pPr>
              <w:spacing w:line="276" w:lineRule="auto"/>
              <w:rPr>
                <w:rFonts w:ascii="Arial" w:hAnsi="Arial" w:cs="Arial"/>
              </w:rPr>
            </w:pPr>
          </w:p>
        </w:tc>
      </w:tr>
      <w:tr w:rsidR="00AC437B" w14:paraId="42063FAD" w14:textId="77777777" w:rsidTr="00A94DBE">
        <w:tc>
          <w:tcPr>
            <w:tcW w:w="2286" w:type="dxa"/>
          </w:tcPr>
          <w:p w14:paraId="31D0A0ED" w14:textId="77777777" w:rsidR="00AC437B" w:rsidRDefault="00AC437B" w:rsidP="00757353">
            <w:pPr>
              <w:spacing w:line="276" w:lineRule="auto"/>
              <w:rPr>
                <w:rFonts w:ascii="Arial" w:hAnsi="Arial" w:cs="Arial"/>
              </w:rPr>
            </w:pPr>
          </w:p>
        </w:tc>
        <w:tc>
          <w:tcPr>
            <w:tcW w:w="1152" w:type="dxa"/>
          </w:tcPr>
          <w:p w14:paraId="2BBA73BF" w14:textId="77777777" w:rsidR="00AC437B" w:rsidRDefault="00AC437B" w:rsidP="00757353">
            <w:pPr>
              <w:spacing w:line="276" w:lineRule="auto"/>
              <w:rPr>
                <w:rFonts w:ascii="Arial" w:hAnsi="Arial" w:cs="Arial"/>
              </w:rPr>
            </w:pPr>
          </w:p>
        </w:tc>
        <w:tc>
          <w:tcPr>
            <w:tcW w:w="1350" w:type="dxa"/>
          </w:tcPr>
          <w:p w14:paraId="2AF74373" w14:textId="77777777" w:rsidR="00AC437B" w:rsidRDefault="00AC437B" w:rsidP="00757353">
            <w:pPr>
              <w:spacing w:line="276" w:lineRule="auto"/>
              <w:rPr>
                <w:rFonts w:ascii="Arial" w:hAnsi="Arial" w:cs="Arial"/>
              </w:rPr>
            </w:pPr>
          </w:p>
        </w:tc>
        <w:tc>
          <w:tcPr>
            <w:tcW w:w="1170" w:type="dxa"/>
          </w:tcPr>
          <w:p w14:paraId="6AE35D2E" w14:textId="77777777" w:rsidR="00AC437B" w:rsidRDefault="00AC437B" w:rsidP="00757353">
            <w:pPr>
              <w:spacing w:line="276" w:lineRule="auto"/>
              <w:rPr>
                <w:rFonts w:ascii="Arial" w:hAnsi="Arial" w:cs="Arial"/>
              </w:rPr>
            </w:pPr>
          </w:p>
        </w:tc>
        <w:tc>
          <w:tcPr>
            <w:tcW w:w="1530" w:type="dxa"/>
          </w:tcPr>
          <w:p w14:paraId="2F7A95B6" w14:textId="77777777" w:rsidR="00AC437B" w:rsidRDefault="00AC437B" w:rsidP="00757353">
            <w:pPr>
              <w:spacing w:line="276" w:lineRule="auto"/>
              <w:rPr>
                <w:rFonts w:ascii="Arial" w:hAnsi="Arial" w:cs="Arial"/>
              </w:rPr>
            </w:pPr>
          </w:p>
        </w:tc>
        <w:tc>
          <w:tcPr>
            <w:tcW w:w="1350" w:type="dxa"/>
          </w:tcPr>
          <w:p w14:paraId="604B40EA" w14:textId="77777777" w:rsidR="00AC437B" w:rsidRDefault="00AC437B" w:rsidP="00757353">
            <w:pPr>
              <w:spacing w:line="276" w:lineRule="auto"/>
              <w:rPr>
                <w:rFonts w:ascii="Arial" w:hAnsi="Arial" w:cs="Arial"/>
              </w:rPr>
            </w:pPr>
          </w:p>
        </w:tc>
      </w:tr>
      <w:tr w:rsidR="00AC437B" w14:paraId="49655AD8" w14:textId="77777777" w:rsidTr="00A94DBE">
        <w:tc>
          <w:tcPr>
            <w:tcW w:w="2286" w:type="dxa"/>
          </w:tcPr>
          <w:p w14:paraId="04C5B48E" w14:textId="77777777" w:rsidR="00AC437B" w:rsidRDefault="00AC437B" w:rsidP="00757353">
            <w:pPr>
              <w:spacing w:line="276" w:lineRule="auto"/>
              <w:rPr>
                <w:rFonts w:ascii="Arial" w:hAnsi="Arial" w:cs="Arial"/>
              </w:rPr>
            </w:pPr>
          </w:p>
        </w:tc>
        <w:tc>
          <w:tcPr>
            <w:tcW w:w="1152" w:type="dxa"/>
          </w:tcPr>
          <w:p w14:paraId="2FAC63DC" w14:textId="77777777" w:rsidR="00AC437B" w:rsidRDefault="00AC437B" w:rsidP="00757353">
            <w:pPr>
              <w:spacing w:line="276" w:lineRule="auto"/>
              <w:rPr>
                <w:rFonts w:ascii="Arial" w:hAnsi="Arial" w:cs="Arial"/>
              </w:rPr>
            </w:pPr>
          </w:p>
        </w:tc>
        <w:tc>
          <w:tcPr>
            <w:tcW w:w="1350" w:type="dxa"/>
          </w:tcPr>
          <w:p w14:paraId="037FB236" w14:textId="77777777" w:rsidR="00AC437B" w:rsidRDefault="00AC437B" w:rsidP="00757353">
            <w:pPr>
              <w:spacing w:line="276" w:lineRule="auto"/>
              <w:rPr>
                <w:rFonts w:ascii="Arial" w:hAnsi="Arial" w:cs="Arial"/>
              </w:rPr>
            </w:pPr>
          </w:p>
        </w:tc>
        <w:tc>
          <w:tcPr>
            <w:tcW w:w="1170" w:type="dxa"/>
          </w:tcPr>
          <w:p w14:paraId="54E47970" w14:textId="77777777" w:rsidR="00AC437B" w:rsidRDefault="00AC437B" w:rsidP="00757353">
            <w:pPr>
              <w:spacing w:line="276" w:lineRule="auto"/>
              <w:rPr>
                <w:rFonts w:ascii="Arial" w:hAnsi="Arial" w:cs="Arial"/>
              </w:rPr>
            </w:pPr>
          </w:p>
        </w:tc>
        <w:tc>
          <w:tcPr>
            <w:tcW w:w="1530" w:type="dxa"/>
          </w:tcPr>
          <w:p w14:paraId="5C13A3E3" w14:textId="77777777" w:rsidR="00AC437B" w:rsidRDefault="00AC437B" w:rsidP="00757353">
            <w:pPr>
              <w:spacing w:line="276" w:lineRule="auto"/>
              <w:rPr>
                <w:rFonts w:ascii="Arial" w:hAnsi="Arial" w:cs="Arial"/>
              </w:rPr>
            </w:pPr>
          </w:p>
        </w:tc>
        <w:tc>
          <w:tcPr>
            <w:tcW w:w="1350" w:type="dxa"/>
          </w:tcPr>
          <w:p w14:paraId="5C3070D4" w14:textId="77777777" w:rsidR="00AC437B" w:rsidRDefault="00AC437B" w:rsidP="00757353">
            <w:pPr>
              <w:spacing w:line="276" w:lineRule="auto"/>
              <w:rPr>
                <w:rFonts w:ascii="Arial" w:hAnsi="Arial" w:cs="Arial"/>
              </w:rPr>
            </w:pPr>
          </w:p>
        </w:tc>
      </w:tr>
      <w:tr w:rsidR="00AC437B" w14:paraId="3A7CC3CF" w14:textId="77777777" w:rsidTr="00A94DBE">
        <w:tc>
          <w:tcPr>
            <w:tcW w:w="2286" w:type="dxa"/>
          </w:tcPr>
          <w:p w14:paraId="505AE48A" w14:textId="77777777" w:rsidR="00AC437B" w:rsidRDefault="00AC437B" w:rsidP="00757353">
            <w:pPr>
              <w:spacing w:line="276" w:lineRule="auto"/>
              <w:rPr>
                <w:rFonts w:ascii="Arial" w:hAnsi="Arial" w:cs="Arial"/>
              </w:rPr>
            </w:pPr>
          </w:p>
        </w:tc>
        <w:tc>
          <w:tcPr>
            <w:tcW w:w="1152" w:type="dxa"/>
          </w:tcPr>
          <w:p w14:paraId="49FE5454" w14:textId="77777777" w:rsidR="00AC437B" w:rsidRDefault="00AC437B" w:rsidP="00757353">
            <w:pPr>
              <w:spacing w:line="276" w:lineRule="auto"/>
              <w:rPr>
                <w:rFonts w:ascii="Arial" w:hAnsi="Arial" w:cs="Arial"/>
              </w:rPr>
            </w:pPr>
          </w:p>
        </w:tc>
        <w:tc>
          <w:tcPr>
            <w:tcW w:w="1350" w:type="dxa"/>
          </w:tcPr>
          <w:p w14:paraId="3CF5FE52" w14:textId="77777777" w:rsidR="00AC437B" w:rsidRDefault="00AC437B" w:rsidP="00757353">
            <w:pPr>
              <w:spacing w:line="276" w:lineRule="auto"/>
              <w:rPr>
                <w:rFonts w:ascii="Arial" w:hAnsi="Arial" w:cs="Arial"/>
              </w:rPr>
            </w:pPr>
          </w:p>
        </w:tc>
        <w:tc>
          <w:tcPr>
            <w:tcW w:w="1170" w:type="dxa"/>
          </w:tcPr>
          <w:p w14:paraId="442A6788" w14:textId="77777777" w:rsidR="00AC437B" w:rsidRDefault="00AC437B" w:rsidP="00757353">
            <w:pPr>
              <w:spacing w:line="276" w:lineRule="auto"/>
              <w:rPr>
                <w:rFonts w:ascii="Arial" w:hAnsi="Arial" w:cs="Arial"/>
              </w:rPr>
            </w:pPr>
          </w:p>
        </w:tc>
        <w:tc>
          <w:tcPr>
            <w:tcW w:w="1530" w:type="dxa"/>
          </w:tcPr>
          <w:p w14:paraId="29D29AC8" w14:textId="77777777" w:rsidR="00AC437B" w:rsidRDefault="00AC437B" w:rsidP="00757353">
            <w:pPr>
              <w:spacing w:line="276" w:lineRule="auto"/>
              <w:rPr>
                <w:rFonts w:ascii="Arial" w:hAnsi="Arial" w:cs="Arial"/>
              </w:rPr>
            </w:pPr>
          </w:p>
        </w:tc>
        <w:tc>
          <w:tcPr>
            <w:tcW w:w="1350" w:type="dxa"/>
          </w:tcPr>
          <w:p w14:paraId="0CE14E12" w14:textId="77777777" w:rsidR="00AC437B" w:rsidRDefault="00AC437B" w:rsidP="00757353">
            <w:pPr>
              <w:spacing w:line="276" w:lineRule="auto"/>
              <w:rPr>
                <w:rFonts w:ascii="Arial" w:hAnsi="Arial" w:cs="Arial"/>
              </w:rPr>
            </w:pPr>
          </w:p>
        </w:tc>
      </w:tr>
      <w:tr w:rsidR="00AC437B" w14:paraId="30CA350D" w14:textId="77777777" w:rsidTr="00A94DBE">
        <w:tc>
          <w:tcPr>
            <w:tcW w:w="2286" w:type="dxa"/>
          </w:tcPr>
          <w:p w14:paraId="5F70A9AC" w14:textId="77777777" w:rsidR="00AC437B" w:rsidRDefault="00AC437B" w:rsidP="00757353">
            <w:pPr>
              <w:spacing w:line="276" w:lineRule="auto"/>
              <w:rPr>
                <w:rFonts w:ascii="Arial" w:hAnsi="Arial" w:cs="Arial"/>
              </w:rPr>
            </w:pPr>
          </w:p>
        </w:tc>
        <w:tc>
          <w:tcPr>
            <w:tcW w:w="1152" w:type="dxa"/>
          </w:tcPr>
          <w:p w14:paraId="002A24A6" w14:textId="77777777" w:rsidR="00AC437B" w:rsidRDefault="00AC437B" w:rsidP="00757353">
            <w:pPr>
              <w:spacing w:line="276" w:lineRule="auto"/>
              <w:rPr>
                <w:rFonts w:ascii="Arial" w:hAnsi="Arial" w:cs="Arial"/>
              </w:rPr>
            </w:pPr>
          </w:p>
        </w:tc>
        <w:tc>
          <w:tcPr>
            <w:tcW w:w="1350" w:type="dxa"/>
          </w:tcPr>
          <w:p w14:paraId="6BCC9CC3" w14:textId="77777777" w:rsidR="00AC437B" w:rsidRDefault="00AC437B" w:rsidP="00757353">
            <w:pPr>
              <w:spacing w:line="276" w:lineRule="auto"/>
              <w:rPr>
                <w:rFonts w:ascii="Arial" w:hAnsi="Arial" w:cs="Arial"/>
              </w:rPr>
            </w:pPr>
          </w:p>
        </w:tc>
        <w:tc>
          <w:tcPr>
            <w:tcW w:w="1170" w:type="dxa"/>
          </w:tcPr>
          <w:p w14:paraId="23A6E858" w14:textId="77777777" w:rsidR="00AC437B" w:rsidRDefault="00AC437B" w:rsidP="00757353">
            <w:pPr>
              <w:spacing w:line="276" w:lineRule="auto"/>
              <w:rPr>
                <w:rFonts w:ascii="Arial" w:hAnsi="Arial" w:cs="Arial"/>
              </w:rPr>
            </w:pPr>
          </w:p>
        </w:tc>
        <w:tc>
          <w:tcPr>
            <w:tcW w:w="1530" w:type="dxa"/>
          </w:tcPr>
          <w:p w14:paraId="552C3170" w14:textId="77777777" w:rsidR="00AC437B" w:rsidRDefault="00AC437B" w:rsidP="00757353">
            <w:pPr>
              <w:spacing w:line="276" w:lineRule="auto"/>
              <w:rPr>
                <w:rFonts w:ascii="Arial" w:hAnsi="Arial" w:cs="Arial"/>
              </w:rPr>
            </w:pPr>
          </w:p>
        </w:tc>
        <w:tc>
          <w:tcPr>
            <w:tcW w:w="1350" w:type="dxa"/>
          </w:tcPr>
          <w:p w14:paraId="6BA4EAA2" w14:textId="77777777" w:rsidR="00AC437B" w:rsidRDefault="00AC437B" w:rsidP="00757353">
            <w:pPr>
              <w:spacing w:line="276" w:lineRule="auto"/>
              <w:rPr>
                <w:rFonts w:ascii="Arial" w:hAnsi="Arial" w:cs="Arial"/>
              </w:rPr>
            </w:pPr>
          </w:p>
        </w:tc>
      </w:tr>
      <w:tr w:rsidR="00AC437B" w14:paraId="79E0DA35" w14:textId="77777777" w:rsidTr="00A94DBE">
        <w:tc>
          <w:tcPr>
            <w:tcW w:w="2286" w:type="dxa"/>
          </w:tcPr>
          <w:p w14:paraId="5861F249" w14:textId="77777777" w:rsidR="00AC437B" w:rsidRDefault="00AC437B" w:rsidP="00757353">
            <w:pPr>
              <w:spacing w:line="276" w:lineRule="auto"/>
              <w:rPr>
                <w:rFonts w:ascii="Arial" w:hAnsi="Arial" w:cs="Arial"/>
              </w:rPr>
            </w:pPr>
          </w:p>
        </w:tc>
        <w:tc>
          <w:tcPr>
            <w:tcW w:w="1152" w:type="dxa"/>
          </w:tcPr>
          <w:p w14:paraId="4098CE0F" w14:textId="77777777" w:rsidR="00AC437B" w:rsidRDefault="00AC437B" w:rsidP="00757353">
            <w:pPr>
              <w:spacing w:line="276" w:lineRule="auto"/>
              <w:rPr>
                <w:rFonts w:ascii="Arial" w:hAnsi="Arial" w:cs="Arial"/>
              </w:rPr>
            </w:pPr>
          </w:p>
        </w:tc>
        <w:tc>
          <w:tcPr>
            <w:tcW w:w="1350" w:type="dxa"/>
          </w:tcPr>
          <w:p w14:paraId="4125F2BC" w14:textId="77777777" w:rsidR="00AC437B" w:rsidRDefault="00AC437B" w:rsidP="00757353">
            <w:pPr>
              <w:spacing w:line="276" w:lineRule="auto"/>
              <w:rPr>
                <w:rFonts w:ascii="Arial" w:hAnsi="Arial" w:cs="Arial"/>
              </w:rPr>
            </w:pPr>
          </w:p>
        </w:tc>
        <w:tc>
          <w:tcPr>
            <w:tcW w:w="1170" w:type="dxa"/>
          </w:tcPr>
          <w:p w14:paraId="67DDF59B" w14:textId="77777777" w:rsidR="00AC437B" w:rsidRDefault="00AC437B" w:rsidP="00757353">
            <w:pPr>
              <w:spacing w:line="276" w:lineRule="auto"/>
              <w:rPr>
                <w:rFonts w:ascii="Arial" w:hAnsi="Arial" w:cs="Arial"/>
              </w:rPr>
            </w:pPr>
          </w:p>
        </w:tc>
        <w:tc>
          <w:tcPr>
            <w:tcW w:w="1530" w:type="dxa"/>
          </w:tcPr>
          <w:p w14:paraId="492416F2" w14:textId="77777777" w:rsidR="00AC437B" w:rsidRDefault="00AC437B" w:rsidP="00757353">
            <w:pPr>
              <w:spacing w:line="276" w:lineRule="auto"/>
              <w:rPr>
                <w:rFonts w:ascii="Arial" w:hAnsi="Arial" w:cs="Arial"/>
              </w:rPr>
            </w:pPr>
          </w:p>
        </w:tc>
        <w:tc>
          <w:tcPr>
            <w:tcW w:w="1350" w:type="dxa"/>
          </w:tcPr>
          <w:p w14:paraId="42BA2316" w14:textId="77777777" w:rsidR="00AC437B" w:rsidRDefault="00AC437B" w:rsidP="00757353">
            <w:pPr>
              <w:spacing w:line="276" w:lineRule="auto"/>
              <w:rPr>
                <w:rFonts w:ascii="Arial" w:hAnsi="Arial" w:cs="Arial"/>
              </w:rPr>
            </w:pPr>
          </w:p>
        </w:tc>
      </w:tr>
      <w:tr w:rsidR="00AC437B" w14:paraId="098403E5" w14:textId="77777777" w:rsidTr="00A94DBE">
        <w:tc>
          <w:tcPr>
            <w:tcW w:w="2286" w:type="dxa"/>
          </w:tcPr>
          <w:p w14:paraId="42200D94" w14:textId="77777777" w:rsidR="00AC437B" w:rsidRDefault="00AC437B" w:rsidP="00757353">
            <w:pPr>
              <w:spacing w:line="276" w:lineRule="auto"/>
              <w:rPr>
                <w:rFonts w:ascii="Arial" w:hAnsi="Arial" w:cs="Arial"/>
              </w:rPr>
            </w:pPr>
          </w:p>
        </w:tc>
        <w:tc>
          <w:tcPr>
            <w:tcW w:w="1152" w:type="dxa"/>
          </w:tcPr>
          <w:p w14:paraId="62B5B703" w14:textId="77777777" w:rsidR="00AC437B" w:rsidRDefault="00AC437B" w:rsidP="00757353">
            <w:pPr>
              <w:spacing w:line="276" w:lineRule="auto"/>
              <w:rPr>
                <w:rFonts w:ascii="Arial" w:hAnsi="Arial" w:cs="Arial"/>
              </w:rPr>
            </w:pPr>
          </w:p>
        </w:tc>
        <w:tc>
          <w:tcPr>
            <w:tcW w:w="1350" w:type="dxa"/>
          </w:tcPr>
          <w:p w14:paraId="703ADC88" w14:textId="77777777" w:rsidR="00AC437B" w:rsidRDefault="00AC437B" w:rsidP="00757353">
            <w:pPr>
              <w:spacing w:line="276" w:lineRule="auto"/>
              <w:rPr>
                <w:rFonts w:ascii="Arial" w:hAnsi="Arial" w:cs="Arial"/>
              </w:rPr>
            </w:pPr>
          </w:p>
        </w:tc>
        <w:tc>
          <w:tcPr>
            <w:tcW w:w="1170" w:type="dxa"/>
          </w:tcPr>
          <w:p w14:paraId="1D2B4392" w14:textId="77777777" w:rsidR="00AC437B" w:rsidRDefault="00AC437B" w:rsidP="00757353">
            <w:pPr>
              <w:spacing w:line="276" w:lineRule="auto"/>
              <w:rPr>
                <w:rFonts w:ascii="Arial" w:hAnsi="Arial" w:cs="Arial"/>
              </w:rPr>
            </w:pPr>
          </w:p>
        </w:tc>
        <w:tc>
          <w:tcPr>
            <w:tcW w:w="1530" w:type="dxa"/>
          </w:tcPr>
          <w:p w14:paraId="1FCBFCC0" w14:textId="77777777" w:rsidR="00AC437B" w:rsidRDefault="00AC437B" w:rsidP="00757353">
            <w:pPr>
              <w:spacing w:line="276" w:lineRule="auto"/>
              <w:rPr>
                <w:rFonts w:ascii="Arial" w:hAnsi="Arial" w:cs="Arial"/>
              </w:rPr>
            </w:pPr>
          </w:p>
        </w:tc>
        <w:tc>
          <w:tcPr>
            <w:tcW w:w="1350" w:type="dxa"/>
          </w:tcPr>
          <w:p w14:paraId="38900E5E" w14:textId="77777777" w:rsidR="00AC437B" w:rsidRDefault="00AC437B" w:rsidP="00757353">
            <w:pPr>
              <w:spacing w:line="276" w:lineRule="auto"/>
              <w:rPr>
                <w:rFonts w:ascii="Arial" w:hAnsi="Arial" w:cs="Arial"/>
              </w:rPr>
            </w:pPr>
          </w:p>
        </w:tc>
      </w:tr>
      <w:tr w:rsidR="00AC437B" w14:paraId="5CEBDE32" w14:textId="77777777" w:rsidTr="00A94DBE">
        <w:tc>
          <w:tcPr>
            <w:tcW w:w="2286" w:type="dxa"/>
          </w:tcPr>
          <w:p w14:paraId="28961034" w14:textId="77777777" w:rsidR="00AC437B" w:rsidRDefault="00AC437B" w:rsidP="00757353">
            <w:pPr>
              <w:spacing w:line="276" w:lineRule="auto"/>
              <w:rPr>
                <w:rFonts w:ascii="Arial" w:hAnsi="Arial" w:cs="Arial"/>
              </w:rPr>
            </w:pPr>
          </w:p>
        </w:tc>
        <w:tc>
          <w:tcPr>
            <w:tcW w:w="1152" w:type="dxa"/>
          </w:tcPr>
          <w:p w14:paraId="1FF87495" w14:textId="77777777" w:rsidR="00AC437B" w:rsidRDefault="00AC437B" w:rsidP="00757353">
            <w:pPr>
              <w:spacing w:line="276" w:lineRule="auto"/>
              <w:rPr>
                <w:rFonts w:ascii="Arial" w:hAnsi="Arial" w:cs="Arial"/>
              </w:rPr>
            </w:pPr>
          </w:p>
        </w:tc>
        <w:tc>
          <w:tcPr>
            <w:tcW w:w="1350" w:type="dxa"/>
          </w:tcPr>
          <w:p w14:paraId="199D3BDE" w14:textId="77777777" w:rsidR="00AC437B" w:rsidRDefault="00AC437B" w:rsidP="00757353">
            <w:pPr>
              <w:spacing w:line="276" w:lineRule="auto"/>
              <w:rPr>
                <w:rFonts w:ascii="Arial" w:hAnsi="Arial" w:cs="Arial"/>
              </w:rPr>
            </w:pPr>
          </w:p>
        </w:tc>
        <w:tc>
          <w:tcPr>
            <w:tcW w:w="1170" w:type="dxa"/>
          </w:tcPr>
          <w:p w14:paraId="400E6EEB" w14:textId="77777777" w:rsidR="00AC437B" w:rsidRDefault="00AC437B" w:rsidP="00757353">
            <w:pPr>
              <w:spacing w:line="276" w:lineRule="auto"/>
              <w:rPr>
                <w:rFonts w:ascii="Arial" w:hAnsi="Arial" w:cs="Arial"/>
              </w:rPr>
            </w:pPr>
          </w:p>
        </w:tc>
        <w:tc>
          <w:tcPr>
            <w:tcW w:w="1530" w:type="dxa"/>
          </w:tcPr>
          <w:p w14:paraId="04C1FADA" w14:textId="77777777" w:rsidR="00AC437B" w:rsidRDefault="00AC437B" w:rsidP="00757353">
            <w:pPr>
              <w:spacing w:line="276" w:lineRule="auto"/>
              <w:rPr>
                <w:rFonts w:ascii="Arial" w:hAnsi="Arial" w:cs="Arial"/>
              </w:rPr>
            </w:pPr>
          </w:p>
        </w:tc>
        <w:tc>
          <w:tcPr>
            <w:tcW w:w="1350" w:type="dxa"/>
          </w:tcPr>
          <w:p w14:paraId="2D66D450" w14:textId="77777777" w:rsidR="00AC437B" w:rsidRDefault="00AC437B" w:rsidP="00757353">
            <w:pPr>
              <w:spacing w:line="276" w:lineRule="auto"/>
              <w:rPr>
                <w:rFonts w:ascii="Arial" w:hAnsi="Arial" w:cs="Arial"/>
              </w:rPr>
            </w:pPr>
          </w:p>
        </w:tc>
      </w:tr>
      <w:tr w:rsidR="00AC437B" w14:paraId="7EE88A74" w14:textId="77777777" w:rsidTr="00A94DBE">
        <w:tc>
          <w:tcPr>
            <w:tcW w:w="2286" w:type="dxa"/>
          </w:tcPr>
          <w:p w14:paraId="5FB81BE6" w14:textId="77777777" w:rsidR="00AC437B" w:rsidRDefault="00AC437B" w:rsidP="00757353">
            <w:pPr>
              <w:spacing w:line="276" w:lineRule="auto"/>
              <w:rPr>
                <w:rFonts w:ascii="Arial" w:hAnsi="Arial" w:cs="Arial"/>
              </w:rPr>
            </w:pPr>
          </w:p>
        </w:tc>
        <w:tc>
          <w:tcPr>
            <w:tcW w:w="1152" w:type="dxa"/>
          </w:tcPr>
          <w:p w14:paraId="35132A6F" w14:textId="77777777" w:rsidR="00AC437B" w:rsidRDefault="00AC437B" w:rsidP="00757353">
            <w:pPr>
              <w:spacing w:line="276" w:lineRule="auto"/>
              <w:rPr>
                <w:rFonts w:ascii="Arial" w:hAnsi="Arial" w:cs="Arial"/>
              </w:rPr>
            </w:pPr>
          </w:p>
        </w:tc>
        <w:tc>
          <w:tcPr>
            <w:tcW w:w="1350" w:type="dxa"/>
          </w:tcPr>
          <w:p w14:paraId="3B4FC309" w14:textId="77777777" w:rsidR="00AC437B" w:rsidRDefault="00AC437B" w:rsidP="00757353">
            <w:pPr>
              <w:spacing w:line="276" w:lineRule="auto"/>
              <w:rPr>
                <w:rFonts w:ascii="Arial" w:hAnsi="Arial" w:cs="Arial"/>
              </w:rPr>
            </w:pPr>
          </w:p>
        </w:tc>
        <w:tc>
          <w:tcPr>
            <w:tcW w:w="1170" w:type="dxa"/>
          </w:tcPr>
          <w:p w14:paraId="7DF9FA85" w14:textId="77777777" w:rsidR="00AC437B" w:rsidRDefault="00AC437B" w:rsidP="00757353">
            <w:pPr>
              <w:spacing w:line="276" w:lineRule="auto"/>
              <w:rPr>
                <w:rFonts w:ascii="Arial" w:hAnsi="Arial" w:cs="Arial"/>
              </w:rPr>
            </w:pPr>
          </w:p>
        </w:tc>
        <w:tc>
          <w:tcPr>
            <w:tcW w:w="1530" w:type="dxa"/>
          </w:tcPr>
          <w:p w14:paraId="7A0CC0BE" w14:textId="77777777" w:rsidR="00AC437B" w:rsidRDefault="00AC437B" w:rsidP="00757353">
            <w:pPr>
              <w:spacing w:line="276" w:lineRule="auto"/>
              <w:rPr>
                <w:rFonts w:ascii="Arial" w:hAnsi="Arial" w:cs="Arial"/>
              </w:rPr>
            </w:pPr>
          </w:p>
        </w:tc>
        <w:tc>
          <w:tcPr>
            <w:tcW w:w="1350" w:type="dxa"/>
          </w:tcPr>
          <w:p w14:paraId="1B0DE3CA" w14:textId="77777777" w:rsidR="00AC437B" w:rsidRDefault="00AC437B" w:rsidP="00757353">
            <w:pPr>
              <w:spacing w:line="276" w:lineRule="auto"/>
              <w:rPr>
                <w:rFonts w:ascii="Arial" w:hAnsi="Arial" w:cs="Arial"/>
              </w:rPr>
            </w:pPr>
          </w:p>
        </w:tc>
      </w:tr>
      <w:tr w:rsidR="00AC437B" w14:paraId="2B4A785F" w14:textId="77777777" w:rsidTr="00A94DBE">
        <w:tc>
          <w:tcPr>
            <w:tcW w:w="2286" w:type="dxa"/>
          </w:tcPr>
          <w:p w14:paraId="3A148EAF" w14:textId="77777777" w:rsidR="00AC437B" w:rsidRDefault="00AC437B" w:rsidP="00757353">
            <w:pPr>
              <w:spacing w:line="276" w:lineRule="auto"/>
              <w:rPr>
                <w:rFonts w:ascii="Arial" w:hAnsi="Arial" w:cs="Arial"/>
              </w:rPr>
            </w:pPr>
          </w:p>
        </w:tc>
        <w:tc>
          <w:tcPr>
            <w:tcW w:w="1152" w:type="dxa"/>
          </w:tcPr>
          <w:p w14:paraId="41B2A3DE" w14:textId="77777777" w:rsidR="00AC437B" w:rsidRDefault="00AC437B" w:rsidP="00757353">
            <w:pPr>
              <w:spacing w:line="276" w:lineRule="auto"/>
              <w:rPr>
                <w:rFonts w:ascii="Arial" w:hAnsi="Arial" w:cs="Arial"/>
              </w:rPr>
            </w:pPr>
          </w:p>
        </w:tc>
        <w:tc>
          <w:tcPr>
            <w:tcW w:w="1350" w:type="dxa"/>
          </w:tcPr>
          <w:p w14:paraId="7D4562BF" w14:textId="77777777" w:rsidR="00AC437B" w:rsidRDefault="00AC437B" w:rsidP="00757353">
            <w:pPr>
              <w:spacing w:line="276" w:lineRule="auto"/>
              <w:rPr>
                <w:rFonts w:ascii="Arial" w:hAnsi="Arial" w:cs="Arial"/>
              </w:rPr>
            </w:pPr>
          </w:p>
        </w:tc>
        <w:tc>
          <w:tcPr>
            <w:tcW w:w="1170" w:type="dxa"/>
          </w:tcPr>
          <w:p w14:paraId="69EA3730" w14:textId="77777777" w:rsidR="00AC437B" w:rsidRDefault="00AC437B" w:rsidP="00757353">
            <w:pPr>
              <w:spacing w:line="276" w:lineRule="auto"/>
              <w:rPr>
                <w:rFonts w:ascii="Arial" w:hAnsi="Arial" w:cs="Arial"/>
              </w:rPr>
            </w:pPr>
          </w:p>
        </w:tc>
        <w:tc>
          <w:tcPr>
            <w:tcW w:w="1530" w:type="dxa"/>
          </w:tcPr>
          <w:p w14:paraId="59542BBD" w14:textId="77777777" w:rsidR="00AC437B" w:rsidRDefault="00AC437B" w:rsidP="00757353">
            <w:pPr>
              <w:spacing w:line="276" w:lineRule="auto"/>
              <w:rPr>
                <w:rFonts w:ascii="Arial" w:hAnsi="Arial" w:cs="Arial"/>
              </w:rPr>
            </w:pPr>
          </w:p>
        </w:tc>
        <w:tc>
          <w:tcPr>
            <w:tcW w:w="1350" w:type="dxa"/>
          </w:tcPr>
          <w:p w14:paraId="74EFB6F3" w14:textId="77777777" w:rsidR="00AC437B" w:rsidRDefault="00AC437B" w:rsidP="00757353">
            <w:pPr>
              <w:spacing w:line="276" w:lineRule="auto"/>
              <w:rPr>
                <w:rFonts w:ascii="Arial" w:hAnsi="Arial" w:cs="Arial"/>
              </w:rPr>
            </w:pPr>
          </w:p>
        </w:tc>
      </w:tr>
      <w:tr w:rsidR="00AC437B" w14:paraId="73713AC3" w14:textId="77777777" w:rsidTr="00A94DBE">
        <w:tc>
          <w:tcPr>
            <w:tcW w:w="2286" w:type="dxa"/>
          </w:tcPr>
          <w:p w14:paraId="62F8A429" w14:textId="77777777" w:rsidR="00AC437B" w:rsidRDefault="00AC437B" w:rsidP="00757353">
            <w:pPr>
              <w:spacing w:line="276" w:lineRule="auto"/>
              <w:rPr>
                <w:rFonts w:ascii="Arial" w:hAnsi="Arial" w:cs="Arial"/>
              </w:rPr>
            </w:pPr>
          </w:p>
        </w:tc>
        <w:tc>
          <w:tcPr>
            <w:tcW w:w="1152" w:type="dxa"/>
          </w:tcPr>
          <w:p w14:paraId="77BE95F4" w14:textId="77777777" w:rsidR="00AC437B" w:rsidRDefault="00AC437B" w:rsidP="00757353">
            <w:pPr>
              <w:spacing w:line="276" w:lineRule="auto"/>
              <w:rPr>
                <w:rFonts w:ascii="Arial" w:hAnsi="Arial" w:cs="Arial"/>
              </w:rPr>
            </w:pPr>
          </w:p>
        </w:tc>
        <w:tc>
          <w:tcPr>
            <w:tcW w:w="1350" w:type="dxa"/>
          </w:tcPr>
          <w:p w14:paraId="658BA268" w14:textId="77777777" w:rsidR="00AC437B" w:rsidRDefault="00AC437B" w:rsidP="00757353">
            <w:pPr>
              <w:spacing w:line="276" w:lineRule="auto"/>
              <w:rPr>
                <w:rFonts w:ascii="Arial" w:hAnsi="Arial" w:cs="Arial"/>
              </w:rPr>
            </w:pPr>
          </w:p>
        </w:tc>
        <w:tc>
          <w:tcPr>
            <w:tcW w:w="1170" w:type="dxa"/>
          </w:tcPr>
          <w:p w14:paraId="38E257DB" w14:textId="77777777" w:rsidR="00AC437B" w:rsidRDefault="00AC437B" w:rsidP="00757353">
            <w:pPr>
              <w:spacing w:line="276" w:lineRule="auto"/>
              <w:rPr>
                <w:rFonts w:ascii="Arial" w:hAnsi="Arial" w:cs="Arial"/>
              </w:rPr>
            </w:pPr>
          </w:p>
        </w:tc>
        <w:tc>
          <w:tcPr>
            <w:tcW w:w="1530" w:type="dxa"/>
          </w:tcPr>
          <w:p w14:paraId="5E5151DC" w14:textId="77777777" w:rsidR="00AC437B" w:rsidRDefault="00AC437B" w:rsidP="00757353">
            <w:pPr>
              <w:spacing w:line="276" w:lineRule="auto"/>
              <w:rPr>
                <w:rFonts w:ascii="Arial" w:hAnsi="Arial" w:cs="Arial"/>
              </w:rPr>
            </w:pPr>
          </w:p>
        </w:tc>
        <w:tc>
          <w:tcPr>
            <w:tcW w:w="1350" w:type="dxa"/>
          </w:tcPr>
          <w:p w14:paraId="50CD6A3B" w14:textId="77777777" w:rsidR="00AC437B" w:rsidRDefault="00AC437B" w:rsidP="00757353">
            <w:pPr>
              <w:spacing w:line="276" w:lineRule="auto"/>
              <w:rPr>
                <w:rFonts w:ascii="Arial" w:hAnsi="Arial" w:cs="Arial"/>
              </w:rPr>
            </w:pPr>
          </w:p>
        </w:tc>
      </w:tr>
      <w:tr w:rsidR="00AC437B" w14:paraId="534857B0" w14:textId="77777777" w:rsidTr="00A94DBE">
        <w:tc>
          <w:tcPr>
            <w:tcW w:w="2286" w:type="dxa"/>
          </w:tcPr>
          <w:p w14:paraId="59E8492B" w14:textId="77777777" w:rsidR="00AC437B" w:rsidRDefault="00AC437B" w:rsidP="00757353">
            <w:pPr>
              <w:spacing w:line="276" w:lineRule="auto"/>
              <w:rPr>
                <w:rFonts w:ascii="Arial" w:hAnsi="Arial" w:cs="Arial"/>
              </w:rPr>
            </w:pPr>
          </w:p>
        </w:tc>
        <w:tc>
          <w:tcPr>
            <w:tcW w:w="1152" w:type="dxa"/>
          </w:tcPr>
          <w:p w14:paraId="3F4BDA0D" w14:textId="77777777" w:rsidR="00AC437B" w:rsidRDefault="00AC437B" w:rsidP="00757353">
            <w:pPr>
              <w:spacing w:line="276" w:lineRule="auto"/>
              <w:rPr>
                <w:rFonts w:ascii="Arial" w:hAnsi="Arial" w:cs="Arial"/>
              </w:rPr>
            </w:pPr>
          </w:p>
        </w:tc>
        <w:tc>
          <w:tcPr>
            <w:tcW w:w="1350" w:type="dxa"/>
          </w:tcPr>
          <w:p w14:paraId="5BF8FFFC" w14:textId="77777777" w:rsidR="00AC437B" w:rsidRDefault="00AC437B" w:rsidP="00757353">
            <w:pPr>
              <w:spacing w:line="276" w:lineRule="auto"/>
              <w:rPr>
                <w:rFonts w:ascii="Arial" w:hAnsi="Arial" w:cs="Arial"/>
              </w:rPr>
            </w:pPr>
          </w:p>
        </w:tc>
        <w:tc>
          <w:tcPr>
            <w:tcW w:w="1170" w:type="dxa"/>
          </w:tcPr>
          <w:p w14:paraId="7A814986" w14:textId="77777777" w:rsidR="00AC437B" w:rsidRDefault="00AC437B" w:rsidP="00757353">
            <w:pPr>
              <w:spacing w:line="276" w:lineRule="auto"/>
              <w:rPr>
                <w:rFonts w:ascii="Arial" w:hAnsi="Arial" w:cs="Arial"/>
              </w:rPr>
            </w:pPr>
          </w:p>
        </w:tc>
        <w:tc>
          <w:tcPr>
            <w:tcW w:w="1530" w:type="dxa"/>
          </w:tcPr>
          <w:p w14:paraId="4CEE97DC" w14:textId="77777777" w:rsidR="00AC437B" w:rsidRDefault="00AC437B" w:rsidP="00757353">
            <w:pPr>
              <w:spacing w:line="276" w:lineRule="auto"/>
              <w:rPr>
                <w:rFonts w:ascii="Arial" w:hAnsi="Arial" w:cs="Arial"/>
              </w:rPr>
            </w:pPr>
          </w:p>
        </w:tc>
        <w:tc>
          <w:tcPr>
            <w:tcW w:w="1350" w:type="dxa"/>
          </w:tcPr>
          <w:p w14:paraId="7CF80E45" w14:textId="77777777" w:rsidR="00AC437B" w:rsidRDefault="00AC437B" w:rsidP="00757353">
            <w:pPr>
              <w:spacing w:line="276" w:lineRule="auto"/>
              <w:rPr>
                <w:rFonts w:ascii="Arial" w:hAnsi="Arial" w:cs="Arial"/>
              </w:rPr>
            </w:pPr>
          </w:p>
        </w:tc>
      </w:tr>
      <w:tr w:rsidR="00AC437B" w14:paraId="19D80A38" w14:textId="77777777" w:rsidTr="00A94DBE">
        <w:tc>
          <w:tcPr>
            <w:tcW w:w="2286" w:type="dxa"/>
          </w:tcPr>
          <w:p w14:paraId="1958E710" w14:textId="77777777" w:rsidR="00AC437B" w:rsidRDefault="00AC437B" w:rsidP="00757353">
            <w:pPr>
              <w:spacing w:line="276" w:lineRule="auto"/>
              <w:rPr>
                <w:rFonts w:ascii="Arial" w:hAnsi="Arial" w:cs="Arial"/>
              </w:rPr>
            </w:pPr>
          </w:p>
        </w:tc>
        <w:tc>
          <w:tcPr>
            <w:tcW w:w="1152" w:type="dxa"/>
          </w:tcPr>
          <w:p w14:paraId="02A5086A" w14:textId="77777777" w:rsidR="00AC437B" w:rsidRDefault="00AC437B" w:rsidP="00757353">
            <w:pPr>
              <w:spacing w:line="276" w:lineRule="auto"/>
              <w:rPr>
                <w:rFonts w:ascii="Arial" w:hAnsi="Arial" w:cs="Arial"/>
              </w:rPr>
            </w:pPr>
          </w:p>
        </w:tc>
        <w:tc>
          <w:tcPr>
            <w:tcW w:w="1350" w:type="dxa"/>
          </w:tcPr>
          <w:p w14:paraId="10407572" w14:textId="77777777" w:rsidR="00AC437B" w:rsidRDefault="00AC437B" w:rsidP="00757353">
            <w:pPr>
              <w:spacing w:line="276" w:lineRule="auto"/>
              <w:rPr>
                <w:rFonts w:ascii="Arial" w:hAnsi="Arial" w:cs="Arial"/>
              </w:rPr>
            </w:pPr>
          </w:p>
        </w:tc>
        <w:tc>
          <w:tcPr>
            <w:tcW w:w="1170" w:type="dxa"/>
          </w:tcPr>
          <w:p w14:paraId="13E64CF8" w14:textId="77777777" w:rsidR="00AC437B" w:rsidRDefault="00AC437B" w:rsidP="00757353">
            <w:pPr>
              <w:spacing w:line="276" w:lineRule="auto"/>
              <w:rPr>
                <w:rFonts w:ascii="Arial" w:hAnsi="Arial" w:cs="Arial"/>
              </w:rPr>
            </w:pPr>
          </w:p>
        </w:tc>
        <w:tc>
          <w:tcPr>
            <w:tcW w:w="1530" w:type="dxa"/>
          </w:tcPr>
          <w:p w14:paraId="05237334" w14:textId="77777777" w:rsidR="00AC437B" w:rsidRDefault="00AC437B" w:rsidP="00757353">
            <w:pPr>
              <w:spacing w:line="276" w:lineRule="auto"/>
              <w:rPr>
                <w:rFonts w:ascii="Arial" w:hAnsi="Arial" w:cs="Arial"/>
              </w:rPr>
            </w:pPr>
          </w:p>
        </w:tc>
        <w:tc>
          <w:tcPr>
            <w:tcW w:w="1350" w:type="dxa"/>
          </w:tcPr>
          <w:p w14:paraId="7FFCA1CC" w14:textId="77777777" w:rsidR="00AC437B" w:rsidRDefault="00AC437B" w:rsidP="00757353">
            <w:pPr>
              <w:spacing w:line="276" w:lineRule="auto"/>
              <w:rPr>
                <w:rFonts w:ascii="Arial" w:hAnsi="Arial" w:cs="Arial"/>
              </w:rPr>
            </w:pPr>
          </w:p>
        </w:tc>
      </w:tr>
      <w:tr w:rsidR="00AC437B" w14:paraId="3F53D22B" w14:textId="77777777" w:rsidTr="00A94DBE">
        <w:tc>
          <w:tcPr>
            <w:tcW w:w="2286" w:type="dxa"/>
          </w:tcPr>
          <w:p w14:paraId="100CCA9B" w14:textId="77777777" w:rsidR="00AC437B" w:rsidRDefault="00AC437B" w:rsidP="00757353">
            <w:pPr>
              <w:spacing w:line="276" w:lineRule="auto"/>
              <w:rPr>
                <w:rFonts w:ascii="Arial" w:hAnsi="Arial" w:cs="Arial"/>
              </w:rPr>
            </w:pPr>
          </w:p>
        </w:tc>
        <w:tc>
          <w:tcPr>
            <w:tcW w:w="1152" w:type="dxa"/>
          </w:tcPr>
          <w:p w14:paraId="55C561FE" w14:textId="77777777" w:rsidR="00AC437B" w:rsidRDefault="00AC437B" w:rsidP="00757353">
            <w:pPr>
              <w:spacing w:line="276" w:lineRule="auto"/>
              <w:rPr>
                <w:rFonts w:ascii="Arial" w:hAnsi="Arial" w:cs="Arial"/>
              </w:rPr>
            </w:pPr>
          </w:p>
        </w:tc>
        <w:tc>
          <w:tcPr>
            <w:tcW w:w="1350" w:type="dxa"/>
          </w:tcPr>
          <w:p w14:paraId="104D2445" w14:textId="77777777" w:rsidR="00AC437B" w:rsidRDefault="00AC437B" w:rsidP="00757353">
            <w:pPr>
              <w:spacing w:line="276" w:lineRule="auto"/>
              <w:rPr>
                <w:rFonts w:ascii="Arial" w:hAnsi="Arial" w:cs="Arial"/>
              </w:rPr>
            </w:pPr>
          </w:p>
        </w:tc>
        <w:tc>
          <w:tcPr>
            <w:tcW w:w="1170" w:type="dxa"/>
          </w:tcPr>
          <w:p w14:paraId="7A751A1E" w14:textId="77777777" w:rsidR="00AC437B" w:rsidRDefault="00AC437B" w:rsidP="00757353">
            <w:pPr>
              <w:spacing w:line="276" w:lineRule="auto"/>
              <w:rPr>
                <w:rFonts w:ascii="Arial" w:hAnsi="Arial" w:cs="Arial"/>
              </w:rPr>
            </w:pPr>
          </w:p>
        </w:tc>
        <w:tc>
          <w:tcPr>
            <w:tcW w:w="1530" w:type="dxa"/>
          </w:tcPr>
          <w:p w14:paraId="7977F3CC" w14:textId="77777777" w:rsidR="00AC437B" w:rsidRDefault="00AC437B" w:rsidP="00757353">
            <w:pPr>
              <w:spacing w:line="276" w:lineRule="auto"/>
              <w:rPr>
                <w:rFonts w:ascii="Arial" w:hAnsi="Arial" w:cs="Arial"/>
              </w:rPr>
            </w:pPr>
          </w:p>
        </w:tc>
        <w:tc>
          <w:tcPr>
            <w:tcW w:w="1350" w:type="dxa"/>
          </w:tcPr>
          <w:p w14:paraId="2850D04D" w14:textId="77777777" w:rsidR="00AC437B" w:rsidRDefault="00AC437B" w:rsidP="00757353">
            <w:pPr>
              <w:spacing w:line="276" w:lineRule="auto"/>
              <w:rPr>
                <w:rFonts w:ascii="Arial" w:hAnsi="Arial" w:cs="Arial"/>
              </w:rPr>
            </w:pPr>
          </w:p>
        </w:tc>
      </w:tr>
      <w:tr w:rsidR="00AC437B" w14:paraId="4FEF8F03" w14:textId="77777777" w:rsidTr="00A94DBE">
        <w:tc>
          <w:tcPr>
            <w:tcW w:w="2286" w:type="dxa"/>
          </w:tcPr>
          <w:p w14:paraId="0DB29E4E" w14:textId="77777777" w:rsidR="00AC437B" w:rsidRDefault="00AC437B" w:rsidP="00757353">
            <w:pPr>
              <w:spacing w:line="276" w:lineRule="auto"/>
              <w:rPr>
                <w:rFonts w:ascii="Arial" w:hAnsi="Arial" w:cs="Arial"/>
              </w:rPr>
            </w:pPr>
          </w:p>
        </w:tc>
        <w:tc>
          <w:tcPr>
            <w:tcW w:w="1152" w:type="dxa"/>
          </w:tcPr>
          <w:p w14:paraId="186FD248" w14:textId="77777777" w:rsidR="00AC437B" w:rsidRDefault="00AC437B" w:rsidP="00757353">
            <w:pPr>
              <w:spacing w:line="276" w:lineRule="auto"/>
              <w:rPr>
                <w:rFonts w:ascii="Arial" w:hAnsi="Arial" w:cs="Arial"/>
              </w:rPr>
            </w:pPr>
          </w:p>
        </w:tc>
        <w:tc>
          <w:tcPr>
            <w:tcW w:w="1350" w:type="dxa"/>
          </w:tcPr>
          <w:p w14:paraId="14E2D3A0" w14:textId="77777777" w:rsidR="00AC437B" w:rsidRDefault="00AC437B" w:rsidP="00757353">
            <w:pPr>
              <w:spacing w:line="276" w:lineRule="auto"/>
              <w:rPr>
                <w:rFonts w:ascii="Arial" w:hAnsi="Arial" w:cs="Arial"/>
              </w:rPr>
            </w:pPr>
          </w:p>
        </w:tc>
        <w:tc>
          <w:tcPr>
            <w:tcW w:w="1170" w:type="dxa"/>
          </w:tcPr>
          <w:p w14:paraId="5CDD4ED4" w14:textId="77777777" w:rsidR="00AC437B" w:rsidRDefault="00AC437B" w:rsidP="00757353">
            <w:pPr>
              <w:spacing w:line="276" w:lineRule="auto"/>
              <w:rPr>
                <w:rFonts w:ascii="Arial" w:hAnsi="Arial" w:cs="Arial"/>
              </w:rPr>
            </w:pPr>
          </w:p>
        </w:tc>
        <w:tc>
          <w:tcPr>
            <w:tcW w:w="1530" w:type="dxa"/>
          </w:tcPr>
          <w:p w14:paraId="31261394" w14:textId="77777777" w:rsidR="00AC437B" w:rsidRDefault="00AC437B" w:rsidP="00757353">
            <w:pPr>
              <w:spacing w:line="276" w:lineRule="auto"/>
              <w:rPr>
                <w:rFonts w:ascii="Arial" w:hAnsi="Arial" w:cs="Arial"/>
              </w:rPr>
            </w:pPr>
          </w:p>
        </w:tc>
        <w:tc>
          <w:tcPr>
            <w:tcW w:w="1350" w:type="dxa"/>
          </w:tcPr>
          <w:p w14:paraId="05921300" w14:textId="77777777" w:rsidR="00AC437B" w:rsidRDefault="00AC437B" w:rsidP="00757353">
            <w:pPr>
              <w:spacing w:line="276" w:lineRule="auto"/>
              <w:rPr>
                <w:rFonts w:ascii="Arial" w:hAnsi="Arial" w:cs="Arial"/>
              </w:rPr>
            </w:pPr>
          </w:p>
        </w:tc>
      </w:tr>
      <w:tr w:rsidR="00AC437B" w14:paraId="06B3B1F3" w14:textId="77777777" w:rsidTr="00A94DBE">
        <w:tc>
          <w:tcPr>
            <w:tcW w:w="2286" w:type="dxa"/>
          </w:tcPr>
          <w:p w14:paraId="3435FD82" w14:textId="77777777" w:rsidR="00AC437B" w:rsidRDefault="00AC437B" w:rsidP="00757353">
            <w:pPr>
              <w:spacing w:line="276" w:lineRule="auto"/>
              <w:rPr>
                <w:rFonts w:ascii="Arial" w:hAnsi="Arial" w:cs="Arial"/>
              </w:rPr>
            </w:pPr>
          </w:p>
        </w:tc>
        <w:tc>
          <w:tcPr>
            <w:tcW w:w="1152" w:type="dxa"/>
          </w:tcPr>
          <w:p w14:paraId="164B42F0" w14:textId="77777777" w:rsidR="00AC437B" w:rsidRDefault="00AC437B" w:rsidP="00757353">
            <w:pPr>
              <w:spacing w:line="276" w:lineRule="auto"/>
              <w:rPr>
                <w:rFonts w:ascii="Arial" w:hAnsi="Arial" w:cs="Arial"/>
              </w:rPr>
            </w:pPr>
          </w:p>
        </w:tc>
        <w:tc>
          <w:tcPr>
            <w:tcW w:w="1350" w:type="dxa"/>
          </w:tcPr>
          <w:p w14:paraId="6053BB71" w14:textId="77777777" w:rsidR="00AC437B" w:rsidRDefault="00AC437B" w:rsidP="00757353">
            <w:pPr>
              <w:spacing w:line="276" w:lineRule="auto"/>
              <w:rPr>
                <w:rFonts w:ascii="Arial" w:hAnsi="Arial" w:cs="Arial"/>
              </w:rPr>
            </w:pPr>
          </w:p>
        </w:tc>
        <w:tc>
          <w:tcPr>
            <w:tcW w:w="1170" w:type="dxa"/>
          </w:tcPr>
          <w:p w14:paraId="074AB81E" w14:textId="77777777" w:rsidR="00AC437B" w:rsidRDefault="00AC437B" w:rsidP="00757353">
            <w:pPr>
              <w:spacing w:line="276" w:lineRule="auto"/>
              <w:rPr>
                <w:rFonts w:ascii="Arial" w:hAnsi="Arial" w:cs="Arial"/>
              </w:rPr>
            </w:pPr>
          </w:p>
        </w:tc>
        <w:tc>
          <w:tcPr>
            <w:tcW w:w="1530" w:type="dxa"/>
          </w:tcPr>
          <w:p w14:paraId="5886171C" w14:textId="77777777" w:rsidR="00AC437B" w:rsidRDefault="00AC437B" w:rsidP="00757353">
            <w:pPr>
              <w:spacing w:line="276" w:lineRule="auto"/>
              <w:rPr>
                <w:rFonts w:ascii="Arial" w:hAnsi="Arial" w:cs="Arial"/>
              </w:rPr>
            </w:pPr>
          </w:p>
        </w:tc>
        <w:tc>
          <w:tcPr>
            <w:tcW w:w="1350" w:type="dxa"/>
          </w:tcPr>
          <w:p w14:paraId="251DE3AA" w14:textId="77777777" w:rsidR="00AC437B" w:rsidRDefault="00AC437B" w:rsidP="00757353">
            <w:pPr>
              <w:spacing w:line="276" w:lineRule="auto"/>
              <w:rPr>
                <w:rFonts w:ascii="Arial" w:hAnsi="Arial" w:cs="Arial"/>
              </w:rPr>
            </w:pPr>
          </w:p>
        </w:tc>
      </w:tr>
      <w:tr w:rsidR="00AC437B" w14:paraId="7EDBF328" w14:textId="77777777" w:rsidTr="00A94DBE">
        <w:tc>
          <w:tcPr>
            <w:tcW w:w="2286" w:type="dxa"/>
          </w:tcPr>
          <w:p w14:paraId="36BE6BCE" w14:textId="77777777" w:rsidR="00AC437B" w:rsidRDefault="00AC437B" w:rsidP="00757353">
            <w:pPr>
              <w:spacing w:line="276" w:lineRule="auto"/>
              <w:rPr>
                <w:rFonts w:ascii="Arial" w:hAnsi="Arial" w:cs="Arial"/>
              </w:rPr>
            </w:pPr>
          </w:p>
        </w:tc>
        <w:tc>
          <w:tcPr>
            <w:tcW w:w="1152" w:type="dxa"/>
          </w:tcPr>
          <w:p w14:paraId="423A7DFA" w14:textId="77777777" w:rsidR="00AC437B" w:rsidRDefault="00AC437B" w:rsidP="00757353">
            <w:pPr>
              <w:spacing w:line="276" w:lineRule="auto"/>
              <w:rPr>
                <w:rFonts w:ascii="Arial" w:hAnsi="Arial" w:cs="Arial"/>
              </w:rPr>
            </w:pPr>
          </w:p>
        </w:tc>
        <w:tc>
          <w:tcPr>
            <w:tcW w:w="1350" w:type="dxa"/>
          </w:tcPr>
          <w:p w14:paraId="58FFA5E1" w14:textId="77777777" w:rsidR="00AC437B" w:rsidRDefault="00AC437B" w:rsidP="00757353">
            <w:pPr>
              <w:spacing w:line="276" w:lineRule="auto"/>
              <w:rPr>
                <w:rFonts w:ascii="Arial" w:hAnsi="Arial" w:cs="Arial"/>
              </w:rPr>
            </w:pPr>
          </w:p>
        </w:tc>
        <w:tc>
          <w:tcPr>
            <w:tcW w:w="1170" w:type="dxa"/>
          </w:tcPr>
          <w:p w14:paraId="628B7C35" w14:textId="77777777" w:rsidR="00AC437B" w:rsidRDefault="00AC437B" w:rsidP="00757353">
            <w:pPr>
              <w:spacing w:line="276" w:lineRule="auto"/>
              <w:rPr>
                <w:rFonts w:ascii="Arial" w:hAnsi="Arial" w:cs="Arial"/>
              </w:rPr>
            </w:pPr>
          </w:p>
        </w:tc>
        <w:tc>
          <w:tcPr>
            <w:tcW w:w="1530" w:type="dxa"/>
          </w:tcPr>
          <w:p w14:paraId="1C28E46F" w14:textId="77777777" w:rsidR="00AC437B" w:rsidRDefault="00AC437B" w:rsidP="00757353">
            <w:pPr>
              <w:spacing w:line="276" w:lineRule="auto"/>
              <w:rPr>
                <w:rFonts w:ascii="Arial" w:hAnsi="Arial" w:cs="Arial"/>
              </w:rPr>
            </w:pPr>
          </w:p>
        </w:tc>
        <w:tc>
          <w:tcPr>
            <w:tcW w:w="1350" w:type="dxa"/>
          </w:tcPr>
          <w:p w14:paraId="388FC742" w14:textId="77777777" w:rsidR="00AC437B" w:rsidRDefault="00AC437B" w:rsidP="00757353">
            <w:pPr>
              <w:spacing w:line="276" w:lineRule="auto"/>
              <w:rPr>
                <w:rFonts w:ascii="Arial" w:hAnsi="Arial" w:cs="Arial"/>
              </w:rPr>
            </w:pPr>
          </w:p>
        </w:tc>
      </w:tr>
      <w:tr w:rsidR="00AC437B" w14:paraId="37BAFC73" w14:textId="77777777" w:rsidTr="00A94DBE">
        <w:tc>
          <w:tcPr>
            <w:tcW w:w="2286" w:type="dxa"/>
          </w:tcPr>
          <w:p w14:paraId="570C50F9" w14:textId="77777777" w:rsidR="00AC437B" w:rsidRDefault="00AC437B" w:rsidP="00757353">
            <w:pPr>
              <w:spacing w:line="276" w:lineRule="auto"/>
              <w:rPr>
                <w:rFonts w:ascii="Arial" w:hAnsi="Arial" w:cs="Arial"/>
              </w:rPr>
            </w:pPr>
          </w:p>
        </w:tc>
        <w:tc>
          <w:tcPr>
            <w:tcW w:w="1152" w:type="dxa"/>
          </w:tcPr>
          <w:p w14:paraId="0E8B3BA6" w14:textId="77777777" w:rsidR="00AC437B" w:rsidRDefault="00AC437B" w:rsidP="00757353">
            <w:pPr>
              <w:spacing w:line="276" w:lineRule="auto"/>
              <w:rPr>
                <w:rFonts w:ascii="Arial" w:hAnsi="Arial" w:cs="Arial"/>
              </w:rPr>
            </w:pPr>
          </w:p>
        </w:tc>
        <w:tc>
          <w:tcPr>
            <w:tcW w:w="1350" w:type="dxa"/>
          </w:tcPr>
          <w:p w14:paraId="0E7C04F5" w14:textId="77777777" w:rsidR="00AC437B" w:rsidRDefault="00AC437B" w:rsidP="00757353">
            <w:pPr>
              <w:spacing w:line="276" w:lineRule="auto"/>
              <w:rPr>
                <w:rFonts w:ascii="Arial" w:hAnsi="Arial" w:cs="Arial"/>
              </w:rPr>
            </w:pPr>
          </w:p>
        </w:tc>
        <w:tc>
          <w:tcPr>
            <w:tcW w:w="1170" w:type="dxa"/>
          </w:tcPr>
          <w:p w14:paraId="46D6E094" w14:textId="77777777" w:rsidR="00AC437B" w:rsidRDefault="00AC437B" w:rsidP="00757353">
            <w:pPr>
              <w:spacing w:line="276" w:lineRule="auto"/>
              <w:rPr>
                <w:rFonts w:ascii="Arial" w:hAnsi="Arial" w:cs="Arial"/>
              </w:rPr>
            </w:pPr>
          </w:p>
        </w:tc>
        <w:tc>
          <w:tcPr>
            <w:tcW w:w="1530" w:type="dxa"/>
          </w:tcPr>
          <w:p w14:paraId="3C7262BC" w14:textId="77777777" w:rsidR="00AC437B" w:rsidRDefault="00AC437B" w:rsidP="00757353">
            <w:pPr>
              <w:spacing w:line="276" w:lineRule="auto"/>
              <w:rPr>
                <w:rFonts w:ascii="Arial" w:hAnsi="Arial" w:cs="Arial"/>
              </w:rPr>
            </w:pPr>
          </w:p>
        </w:tc>
        <w:tc>
          <w:tcPr>
            <w:tcW w:w="1350" w:type="dxa"/>
          </w:tcPr>
          <w:p w14:paraId="15E971AF" w14:textId="77777777" w:rsidR="00AC437B" w:rsidRDefault="00AC437B" w:rsidP="00757353">
            <w:pPr>
              <w:spacing w:line="276" w:lineRule="auto"/>
              <w:rPr>
                <w:rFonts w:ascii="Arial" w:hAnsi="Arial" w:cs="Arial"/>
              </w:rPr>
            </w:pPr>
          </w:p>
        </w:tc>
      </w:tr>
    </w:tbl>
    <w:p w14:paraId="74A6DFB7" w14:textId="565FB87F" w:rsidR="00757353" w:rsidRPr="00D2741B" w:rsidRDefault="00757353" w:rsidP="002B513E">
      <w:pPr>
        <w:pStyle w:val="Heading2"/>
        <w:jc w:val="center"/>
        <w:rPr>
          <w:rFonts w:ascii="Times New Roman" w:hAnsi="Times New Roman" w:cs="Times New Roman"/>
        </w:rPr>
      </w:pPr>
      <w:bookmarkStart w:id="42" w:name="_Toc490832501"/>
      <w:r w:rsidRPr="00D2741B">
        <w:lastRenderedPageBreak/>
        <w:t xml:space="preserve">Attachment E </w:t>
      </w:r>
      <w:r>
        <w:t xml:space="preserve">– </w:t>
      </w:r>
      <w:r w:rsidR="004025F3">
        <w:t xml:space="preserve"> </w:t>
      </w:r>
      <w:r w:rsidRPr="00D2741B">
        <w:t>Flushing Log</w:t>
      </w:r>
      <w:bookmarkEnd w:id="42"/>
    </w:p>
    <w:p w14:paraId="40E16D96" w14:textId="591214D0" w:rsidR="00757353" w:rsidRPr="003537C3" w:rsidRDefault="00757353" w:rsidP="00757353">
      <w:pPr>
        <w:jc w:val="center"/>
        <w:rPr>
          <w:rFonts w:ascii="Arial" w:hAnsi="Arial" w:cs="Arial"/>
          <w:sz w:val="20"/>
          <w:szCs w:val="20"/>
        </w:rPr>
      </w:pPr>
      <w:r w:rsidRPr="003537C3">
        <w:rPr>
          <w:rFonts w:ascii="Arial" w:hAnsi="Arial" w:cs="Arial"/>
          <w:sz w:val="20"/>
          <w:szCs w:val="20"/>
        </w:rPr>
        <w:t>(</w:t>
      </w:r>
      <w:r w:rsidR="00BE4D36">
        <w:rPr>
          <w:rFonts w:ascii="Arial" w:hAnsi="Arial" w:cs="Arial"/>
          <w:sz w:val="20"/>
          <w:szCs w:val="20"/>
        </w:rPr>
        <w:t>Complete</w:t>
      </w:r>
      <w:r w:rsidRPr="003537C3">
        <w:rPr>
          <w:rFonts w:ascii="Arial" w:hAnsi="Arial" w:cs="Arial"/>
          <w:sz w:val="20"/>
          <w:szCs w:val="20"/>
        </w:rPr>
        <w:t xml:space="preserve"> for each school</w:t>
      </w:r>
      <w:r>
        <w:rPr>
          <w:rFonts w:ascii="Arial" w:hAnsi="Arial" w:cs="Arial"/>
          <w:sz w:val="20"/>
          <w:szCs w:val="20"/>
        </w:rPr>
        <w:t xml:space="preserve"> </w:t>
      </w:r>
      <w:r w:rsidR="00BE4D36">
        <w:rPr>
          <w:rFonts w:ascii="Arial" w:hAnsi="Arial" w:cs="Arial"/>
          <w:sz w:val="20"/>
          <w:szCs w:val="20"/>
        </w:rPr>
        <w:t>as</w:t>
      </w:r>
      <w:r w:rsidRPr="00A94DBE">
        <w:rPr>
          <w:rFonts w:ascii="Arial" w:hAnsi="Arial" w:cs="Arial"/>
          <w:sz w:val="20"/>
          <w:szCs w:val="20"/>
        </w:rPr>
        <w:t xml:space="preserve"> applicable</w:t>
      </w:r>
      <w:r w:rsidRPr="003537C3">
        <w:rPr>
          <w:rFonts w:ascii="Arial" w:hAnsi="Arial" w:cs="Arial"/>
          <w:sz w:val="20"/>
          <w:szCs w:val="20"/>
        </w:rPr>
        <w:t>)</w:t>
      </w:r>
    </w:p>
    <w:p w14:paraId="2335E1F2" w14:textId="77777777" w:rsidR="00757353" w:rsidRDefault="00757353" w:rsidP="00757353">
      <w:pPr>
        <w:jc w:val="center"/>
        <w:rPr>
          <w:rFonts w:ascii="Arial" w:hAnsi="Arial" w:cs="Arial"/>
        </w:rPr>
      </w:pPr>
    </w:p>
    <w:p w14:paraId="6529BB35" w14:textId="77777777" w:rsidR="00757353" w:rsidRDefault="00757353" w:rsidP="00757353">
      <w:pPr>
        <w:rPr>
          <w:rFonts w:ascii="Arial" w:eastAsia="Calibri" w:hAnsi="Arial" w:cs="Arial"/>
        </w:rPr>
      </w:pPr>
      <w:r>
        <w:rPr>
          <w:rFonts w:ascii="Arial" w:eastAsia="Calibri" w:hAnsi="Arial" w:cs="Arial"/>
        </w:rPr>
        <w:t>Name of School: ________________________________________________________</w:t>
      </w:r>
    </w:p>
    <w:p w14:paraId="0CFFC63C" w14:textId="77777777" w:rsidR="00757353" w:rsidRDefault="00757353" w:rsidP="00757353">
      <w:pPr>
        <w:rPr>
          <w:rFonts w:ascii="Arial" w:eastAsia="Calibri" w:hAnsi="Arial" w:cs="Arial"/>
        </w:rPr>
      </w:pPr>
    </w:p>
    <w:p w14:paraId="4B64A770" w14:textId="6F85F5D3" w:rsidR="00757353" w:rsidRDefault="00757353" w:rsidP="00757353">
      <w:pPr>
        <w:rPr>
          <w:rFonts w:ascii="Arial" w:eastAsia="Calibri" w:hAnsi="Arial" w:cs="Arial"/>
        </w:rPr>
      </w:pPr>
      <w:r>
        <w:rPr>
          <w:rFonts w:ascii="Arial" w:eastAsia="Calibri" w:hAnsi="Arial" w:cs="Arial"/>
        </w:rPr>
        <w:t>Address: _____________________________________________________________</w:t>
      </w:r>
    </w:p>
    <w:p w14:paraId="6F786401" w14:textId="77777777" w:rsidR="00757353" w:rsidRDefault="00757353" w:rsidP="00757353">
      <w:pPr>
        <w:rPr>
          <w:rFonts w:ascii="Arial" w:eastAsia="Calibri" w:hAnsi="Arial" w:cs="Arial"/>
        </w:rPr>
      </w:pPr>
    </w:p>
    <w:p w14:paraId="78A15EEA" w14:textId="77777777" w:rsidR="00757353" w:rsidRDefault="00757353" w:rsidP="00757353">
      <w:pPr>
        <w:rPr>
          <w:rFonts w:ascii="Arial" w:eastAsia="Calibri" w:hAnsi="Arial" w:cs="Arial"/>
        </w:rPr>
      </w:pPr>
      <w:r>
        <w:rPr>
          <w:rFonts w:ascii="Arial" w:eastAsia="Calibri" w:hAnsi="Arial" w:cs="Arial"/>
        </w:rPr>
        <w:t>Grade Levels: __________________________________________________________</w:t>
      </w:r>
    </w:p>
    <w:p w14:paraId="61C32E38" w14:textId="77777777" w:rsidR="00757353" w:rsidRDefault="00757353" w:rsidP="00757353">
      <w:pPr>
        <w:rPr>
          <w:rFonts w:ascii="Arial" w:eastAsia="Calibri" w:hAnsi="Arial" w:cs="Arial"/>
        </w:rPr>
      </w:pPr>
    </w:p>
    <w:p w14:paraId="17D0F3E3" w14:textId="5E50B4E6" w:rsidR="00757353" w:rsidRDefault="00757353" w:rsidP="00757353">
      <w:pPr>
        <w:rPr>
          <w:rFonts w:ascii="Arial" w:eastAsia="Calibri" w:hAnsi="Arial" w:cs="Arial"/>
        </w:rPr>
      </w:pPr>
      <w:r>
        <w:rPr>
          <w:rFonts w:ascii="Arial" w:eastAsia="Calibri" w:hAnsi="Arial" w:cs="Arial"/>
        </w:rPr>
        <w:t>Individual School Project Officer Signature: ____________________ Date: _________</w:t>
      </w:r>
    </w:p>
    <w:p w14:paraId="46290143" w14:textId="77777777" w:rsidR="00757353" w:rsidRDefault="00757353" w:rsidP="00757353">
      <w:pPr>
        <w:rPr>
          <w:rFonts w:ascii="Arial" w:eastAsia="Calibri" w:hAnsi="Arial" w:cs="Arial"/>
        </w:rPr>
      </w:pPr>
    </w:p>
    <w:tbl>
      <w:tblPr>
        <w:tblStyle w:val="TableGrid"/>
        <w:tblW w:w="0" w:type="auto"/>
        <w:tblLook w:val="04A0" w:firstRow="1" w:lastRow="0" w:firstColumn="1" w:lastColumn="0" w:noHBand="0" w:noVBand="1"/>
      </w:tblPr>
      <w:tblGrid>
        <w:gridCol w:w="2345"/>
        <w:gridCol w:w="1513"/>
        <w:gridCol w:w="1081"/>
        <w:gridCol w:w="1244"/>
        <w:gridCol w:w="1667"/>
        <w:gridCol w:w="1500"/>
      </w:tblGrid>
      <w:tr w:rsidR="00757353" w14:paraId="6DABB6FE" w14:textId="77777777" w:rsidTr="0098666B">
        <w:tc>
          <w:tcPr>
            <w:tcW w:w="2345" w:type="dxa"/>
            <w:shd w:val="clear" w:color="auto" w:fill="BFBFBF" w:themeFill="background1" w:themeFillShade="BF"/>
            <w:vAlign w:val="center"/>
          </w:tcPr>
          <w:p w14:paraId="2E225137" w14:textId="77777777" w:rsidR="00757353" w:rsidRDefault="00757353" w:rsidP="00AE2D62">
            <w:pPr>
              <w:jc w:val="center"/>
              <w:rPr>
                <w:rFonts w:ascii="Arial" w:hAnsi="Arial" w:cs="Arial"/>
              </w:rPr>
            </w:pPr>
            <w:r>
              <w:rPr>
                <w:rFonts w:ascii="Arial" w:hAnsi="Arial" w:cs="Arial"/>
              </w:rPr>
              <w:t>Sample Location Description</w:t>
            </w:r>
          </w:p>
        </w:tc>
        <w:tc>
          <w:tcPr>
            <w:tcW w:w="1513" w:type="dxa"/>
            <w:shd w:val="clear" w:color="auto" w:fill="BFBFBF" w:themeFill="background1" w:themeFillShade="BF"/>
            <w:vAlign w:val="center"/>
          </w:tcPr>
          <w:p w14:paraId="759277B4" w14:textId="4E64D5D6" w:rsidR="00757353" w:rsidRDefault="00757353" w:rsidP="00AE2D62">
            <w:pPr>
              <w:jc w:val="center"/>
              <w:rPr>
                <w:rFonts w:ascii="Arial" w:hAnsi="Arial" w:cs="Arial"/>
              </w:rPr>
            </w:pPr>
            <w:r w:rsidRPr="00A94DBE">
              <w:rPr>
                <w:rFonts w:ascii="Arial" w:hAnsi="Arial" w:cs="Arial"/>
              </w:rPr>
              <w:t xml:space="preserve">Sample Location </w:t>
            </w:r>
            <w:r w:rsidR="00464C6E">
              <w:rPr>
                <w:rFonts w:ascii="Arial" w:hAnsi="Arial" w:cs="Arial"/>
              </w:rPr>
              <w:t>ID</w:t>
            </w:r>
            <w:r w:rsidRPr="00A94DBE">
              <w:rPr>
                <w:rFonts w:ascii="Arial" w:hAnsi="Arial" w:cs="Arial"/>
              </w:rPr>
              <w:t xml:space="preserve"> Code</w:t>
            </w:r>
          </w:p>
        </w:tc>
        <w:tc>
          <w:tcPr>
            <w:tcW w:w="1081" w:type="dxa"/>
            <w:shd w:val="clear" w:color="auto" w:fill="BFBFBF" w:themeFill="background1" w:themeFillShade="BF"/>
            <w:vAlign w:val="center"/>
          </w:tcPr>
          <w:p w14:paraId="0F073499" w14:textId="77777777" w:rsidR="00757353" w:rsidRDefault="00757353" w:rsidP="00AE2D62">
            <w:pPr>
              <w:jc w:val="center"/>
              <w:rPr>
                <w:rFonts w:ascii="Arial" w:hAnsi="Arial" w:cs="Arial"/>
              </w:rPr>
            </w:pPr>
            <w:r>
              <w:rPr>
                <w:rFonts w:ascii="Arial" w:hAnsi="Arial" w:cs="Arial"/>
              </w:rPr>
              <w:t>Date</w:t>
            </w:r>
          </w:p>
        </w:tc>
        <w:tc>
          <w:tcPr>
            <w:tcW w:w="1244" w:type="dxa"/>
            <w:shd w:val="clear" w:color="auto" w:fill="BFBFBF" w:themeFill="background1" w:themeFillShade="BF"/>
            <w:vAlign w:val="center"/>
          </w:tcPr>
          <w:p w14:paraId="22797CF8" w14:textId="77777777" w:rsidR="00757353" w:rsidRDefault="00757353" w:rsidP="00AE2D62">
            <w:pPr>
              <w:jc w:val="center"/>
              <w:rPr>
                <w:rFonts w:ascii="Arial" w:hAnsi="Arial" w:cs="Arial"/>
              </w:rPr>
            </w:pPr>
            <w:r>
              <w:rPr>
                <w:rFonts w:ascii="Arial" w:hAnsi="Arial" w:cs="Arial"/>
              </w:rPr>
              <w:t>Time</w:t>
            </w:r>
          </w:p>
        </w:tc>
        <w:tc>
          <w:tcPr>
            <w:tcW w:w="1667" w:type="dxa"/>
            <w:shd w:val="clear" w:color="auto" w:fill="BFBFBF" w:themeFill="background1" w:themeFillShade="BF"/>
            <w:vAlign w:val="center"/>
          </w:tcPr>
          <w:p w14:paraId="29BBF017" w14:textId="77777777" w:rsidR="00757353" w:rsidRDefault="00757353">
            <w:pPr>
              <w:jc w:val="center"/>
              <w:rPr>
                <w:rFonts w:ascii="Arial" w:hAnsi="Arial" w:cs="Arial"/>
              </w:rPr>
            </w:pPr>
            <w:r>
              <w:rPr>
                <w:rFonts w:ascii="Arial" w:hAnsi="Arial" w:cs="Arial"/>
              </w:rPr>
              <w:t>Duration of Flushing</w:t>
            </w:r>
          </w:p>
        </w:tc>
        <w:tc>
          <w:tcPr>
            <w:tcW w:w="1500" w:type="dxa"/>
            <w:shd w:val="clear" w:color="auto" w:fill="BFBFBF" w:themeFill="background1" w:themeFillShade="BF"/>
            <w:vAlign w:val="center"/>
          </w:tcPr>
          <w:p w14:paraId="29F66C76" w14:textId="77777777" w:rsidR="00757353" w:rsidRDefault="00757353">
            <w:pPr>
              <w:jc w:val="center"/>
              <w:rPr>
                <w:rFonts w:ascii="Arial" w:hAnsi="Arial" w:cs="Arial"/>
              </w:rPr>
            </w:pPr>
            <w:r>
              <w:rPr>
                <w:rFonts w:ascii="Arial" w:hAnsi="Arial" w:cs="Arial"/>
              </w:rPr>
              <w:t>Reason for Flushing</w:t>
            </w:r>
          </w:p>
        </w:tc>
      </w:tr>
      <w:tr w:rsidR="00757353" w14:paraId="359A7C62" w14:textId="77777777" w:rsidTr="00F31034">
        <w:trPr>
          <w:trHeight w:val="359"/>
        </w:trPr>
        <w:tc>
          <w:tcPr>
            <w:tcW w:w="2345" w:type="dxa"/>
          </w:tcPr>
          <w:p w14:paraId="6F981D17" w14:textId="77777777" w:rsidR="00757353" w:rsidRDefault="00757353" w:rsidP="00757353">
            <w:pPr>
              <w:jc w:val="center"/>
              <w:rPr>
                <w:rFonts w:ascii="Arial" w:hAnsi="Arial" w:cs="Arial"/>
              </w:rPr>
            </w:pPr>
          </w:p>
        </w:tc>
        <w:tc>
          <w:tcPr>
            <w:tcW w:w="1513" w:type="dxa"/>
          </w:tcPr>
          <w:p w14:paraId="39A0EE12" w14:textId="77777777" w:rsidR="00757353" w:rsidRDefault="00757353" w:rsidP="00757353">
            <w:pPr>
              <w:jc w:val="center"/>
              <w:rPr>
                <w:rFonts w:ascii="Arial" w:hAnsi="Arial" w:cs="Arial"/>
              </w:rPr>
            </w:pPr>
          </w:p>
        </w:tc>
        <w:tc>
          <w:tcPr>
            <w:tcW w:w="1081" w:type="dxa"/>
          </w:tcPr>
          <w:p w14:paraId="6DDA05F9" w14:textId="77777777" w:rsidR="00757353" w:rsidRDefault="00757353" w:rsidP="00757353">
            <w:pPr>
              <w:jc w:val="center"/>
              <w:rPr>
                <w:rFonts w:ascii="Arial" w:hAnsi="Arial" w:cs="Arial"/>
              </w:rPr>
            </w:pPr>
          </w:p>
        </w:tc>
        <w:tc>
          <w:tcPr>
            <w:tcW w:w="1244" w:type="dxa"/>
          </w:tcPr>
          <w:p w14:paraId="60240EB3" w14:textId="77777777" w:rsidR="00757353" w:rsidRDefault="00757353" w:rsidP="00757353">
            <w:pPr>
              <w:jc w:val="center"/>
              <w:rPr>
                <w:rFonts w:ascii="Arial" w:hAnsi="Arial" w:cs="Arial"/>
              </w:rPr>
            </w:pPr>
          </w:p>
        </w:tc>
        <w:tc>
          <w:tcPr>
            <w:tcW w:w="1667" w:type="dxa"/>
          </w:tcPr>
          <w:p w14:paraId="6254E2EF" w14:textId="77777777" w:rsidR="00757353" w:rsidRDefault="00757353" w:rsidP="00757353">
            <w:pPr>
              <w:jc w:val="center"/>
              <w:rPr>
                <w:rFonts w:ascii="Arial" w:hAnsi="Arial" w:cs="Arial"/>
              </w:rPr>
            </w:pPr>
          </w:p>
        </w:tc>
        <w:tc>
          <w:tcPr>
            <w:tcW w:w="1500" w:type="dxa"/>
          </w:tcPr>
          <w:p w14:paraId="6D92D8F7" w14:textId="77777777" w:rsidR="00757353" w:rsidRDefault="00757353" w:rsidP="00757353">
            <w:pPr>
              <w:jc w:val="center"/>
              <w:rPr>
                <w:rFonts w:ascii="Arial" w:hAnsi="Arial" w:cs="Arial"/>
              </w:rPr>
            </w:pPr>
          </w:p>
        </w:tc>
      </w:tr>
      <w:tr w:rsidR="00757353" w14:paraId="4A987ED8" w14:textId="77777777" w:rsidTr="00F31034">
        <w:trPr>
          <w:trHeight w:val="350"/>
        </w:trPr>
        <w:tc>
          <w:tcPr>
            <w:tcW w:w="2345" w:type="dxa"/>
          </w:tcPr>
          <w:p w14:paraId="02A290CD" w14:textId="77777777" w:rsidR="00757353" w:rsidRDefault="00757353" w:rsidP="00757353">
            <w:pPr>
              <w:jc w:val="center"/>
              <w:rPr>
                <w:rFonts w:ascii="Arial" w:hAnsi="Arial" w:cs="Arial"/>
              </w:rPr>
            </w:pPr>
          </w:p>
        </w:tc>
        <w:tc>
          <w:tcPr>
            <w:tcW w:w="1513" w:type="dxa"/>
          </w:tcPr>
          <w:p w14:paraId="3199A9BE" w14:textId="77777777" w:rsidR="00757353" w:rsidRDefault="00757353" w:rsidP="00757353">
            <w:pPr>
              <w:jc w:val="center"/>
              <w:rPr>
                <w:rFonts w:ascii="Arial" w:hAnsi="Arial" w:cs="Arial"/>
              </w:rPr>
            </w:pPr>
          </w:p>
        </w:tc>
        <w:tc>
          <w:tcPr>
            <w:tcW w:w="1081" w:type="dxa"/>
          </w:tcPr>
          <w:p w14:paraId="6F11AA60" w14:textId="77777777" w:rsidR="00757353" w:rsidRDefault="00757353" w:rsidP="00757353">
            <w:pPr>
              <w:jc w:val="center"/>
              <w:rPr>
                <w:rFonts w:ascii="Arial" w:hAnsi="Arial" w:cs="Arial"/>
              </w:rPr>
            </w:pPr>
          </w:p>
        </w:tc>
        <w:tc>
          <w:tcPr>
            <w:tcW w:w="1244" w:type="dxa"/>
          </w:tcPr>
          <w:p w14:paraId="13C2193E" w14:textId="77777777" w:rsidR="00757353" w:rsidRDefault="00757353" w:rsidP="00757353">
            <w:pPr>
              <w:jc w:val="center"/>
              <w:rPr>
                <w:rFonts w:ascii="Arial" w:hAnsi="Arial" w:cs="Arial"/>
              </w:rPr>
            </w:pPr>
          </w:p>
        </w:tc>
        <w:tc>
          <w:tcPr>
            <w:tcW w:w="1667" w:type="dxa"/>
          </w:tcPr>
          <w:p w14:paraId="184F1673" w14:textId="77777777" w:rsidR="00757353" w:rsidRDefault="00757353" w:rsidP="00757353">
            <w:pPr>
              <w:jc w:val="center"/>
              <w:rPr>
                <w:rFonts w:ascii="Arial" w:hAnsi="Arial" w:cs="Arial"/>
              </w:rPr>
            </w:pPr>
          </w:p>
        </w:tc>
        <w:tc>
          <w:tcPr>
            <w:tcW w:w="1500" w:type="dxa"/>
          </w:tcPr>
          <w:p w14:paraId="2D1CF2B9" w14:textId="77777777" w:rsidR="00757353" w:rsidRDefault="00757353" w:rsidP="00757353">
            <w:pPr>
              <w:jc w:val="center"/>
              <w:rPr>
                <w:rFonts w:ascii="Arial" w:hAnsi="Arial" w:cs="Arial"/>
              </w:rPr>
            </w:pPr>
          </w:p>
        </w:tc>
      </w:tr>
      <w:tr w:rsidR="00757353" w14:paraId="0281598C" w14:textId="77777777" w:rsidTr="00F31034">
        <w:trPr>
          <w:trHeight w:val="350"/>
        </w:trPr>
        <w:tc>
          <w:tcPr>
            <w:tcW w:w="2345" w:type="dxa"/>
          </w:tcPr>
          <w:p w14:paraId="574703ED" w14:textId="77777777" w:rsidR="00757353" w:rsidRDefault="00757353" w:rsidP="00757353">
            <w:pPr>
              <w:jc w:val="center"/>
              <w:rPr>
                <w:rFonts w:ascii="Arial" w:hAnsi="Arial" w:cs="Arial"/>
              </w:rPr>
            </w:pPr>
          </w:p>
        </w:tc>
        <w:tc>
          <w:tcPr>
            <w:tcW w:w="1513" w:type="dxa"/>
          </w:tcPr>
          <w:p w14:paraId="5A6E84AC" w14:textId="77777777" w:rsidR="00757353" w:rsidRDefault="00757353" w:rsidP="00757353">
            <w:pPr>
              <w:jc w:val="center"/>
              <w:rPr>
                <w:rFonts w:ascii="Arial" w:hAnsi="Arial" w:cs="Arial"/>
              </w:rPr>
            </w:pPr>
          </w:p>
        </w:tc>
        <w:tc>
          <w:tcPr>
            <w:tcW w:w="1081" w:type="dxa"/>
          </w:tcPr>
          <w:p w14:paraId="5CE491B3" w14:textId="77777777" w:rsidR="00757353" w:rsidRDefault="00757353" w:rsidP="00757353">
            <w:pPr>
              <w:jc w:val="center"/>
              <w:rPr>
                <w:rFonts w:ascii="Arial" w:hAnsi="Arial" w:cs="Arial"/>
              </w:rPr>
            </w:pPr>
          </w:p>
        </w:tc>
        <w:tc>
          <w:tcPr>
            <w:tcW w:w="1244" w:type="dxa"/>
          </w:tcPr>
          <w:p w14:paraId="47B66A5A" w14:textId="77777777" w:rsidR="00757353" w:rsidRDefault="00757353" w:rsidP="00757353">
            <w:pPr>
              <w:jc w:val="center"/>
              <w:rPr>
                <w:rFonts w:ascii="Arial" w:hAnsi="Arial" w:cs="Arial"/>
              </w:rPr>
            </w:pPr>
          </w:p>
        </w:tc>
        <w:tc>
          <w:tcPr>
            <w:tcW w:w="1667" w:type="dxa"/>
          </w:tcPr>
          <w:p w14:paraId="3C1ACEDF" w14:textId="77777777" w:rsidR="00757353" w:rsidRDefault="00757353" w:rsidP="00757353">
            <w:pPr>
              <w:jc w:val="center"/>
              <w:rPr>
                <w:rFonts w:ascii="Arial" w:hAnsi="Arial" w:cs="Arial"/>
              </w:rPr>
            </w:pPr>
          </w:p>
        </w:tc>
        <w:tc>
          <w:tcPr>
            <w:tcW w:w="1500" w:type="dxa"/>
          </w:tcPr>
          <w:p w14:paraId="6B7F021F" w14:textId="77777777" w:rsidR="00757353" w:rsidRDefault="00757353" w:rsidP="00757353">
            <w:pPr>
              <w:jc w:val="center"/>
              <w:rPr>
                <w:rFonts w:ascii="Arial" w:hAnsi="Arial" w:cs="Arial"/>
              </w:rPr>
            </w:pPr>
          </w:p>
        </w:tc>
      </w:tr>
      <w:tr w:rsidR="00757353" w14:paraId="0E8EA487" w14:textId="77777777" w:rsidTr="00F31034">
        <w:trPr>
          <w:trHeight w:val="350"/>
        </w:trPr>
        <w:tc>
          <w:tcPr>
            <w:tcW w:w="2345" w:type="dxa"/>
          </w:tcPr>
          <w:p w14:paraId="3755141F" w14:textId="77777777" w:rsidR="00757353" w:rsidRDefault="00757353" w:rsidP="00757353">
            <w:pPr>
              <w:jc w:val="center"/>
              <w:rPr>
                <w:rFonts w:ascii="Arial" w:hAnsi="Arial" w:cs="Arial"/>
              </w:rPr>
            </w:pPr>
          </w:p>
        </w:tc>
        <w:tc>
          <w:tcPr>
            <w:tcW w:w="1513" w:type="dxa"/>
          </w:tcPr>
          <w:p w14:paraId="55F1AEF2" w14:textId="77777777" w:rsidR="00757353" w:rsidRDefault="00757353" w:rsidP="00757353">
            <w:pPr>
              <w:jc w:val="center"/>
              <w:rPr>
                <w:rFonts w:ascii="Arial" w:hAnsi="Arial" w:cs="Arial"/>
              </w:rPr>
            </w:pPr>
          </w:p>
        </w:tc>
        <w:tc>
          <w:tcPr>
            <w:tcW w:w="1081" w:type="dxa"/>
          </w:tcPr>
          <w:p w14:paraId="33D167E9" w14:textId="77777777" w:rsidR="00757353" w:rsidRDefault="00757353" w:rsidP="00757353">
            <w:pPr>
              <w:jc w:val="center"/>
              <w:rPr>
                <w:rFonts w:ascii="Arial" w:hAnsi="Arial" w:cs="Arial"/>
              </w:rPr>
            </w:pPr>
          </w:p>
        </w:tc>
        <w:tc>
          <w:tcPr>
            <w:tcW w:w="1244" w:type="dxa"/>
          </w:tcPr>
          <w:p w14:paraId="038C2200" w14:textId="77777777" w:rsidR="00757353" w:rsidRDefault="00757353" w:rsidP="00757353">
            <w:pPr>
              <w:jc w:val="center"/>
              <w:rPr>
                <w:rFonts w:ascii="Arial" w:hAnsi="Arial" w:cs="Arial"/>
              </w:rPr>
            </w:pPr>
          </w:p>
        </w:tc>
        <w:tc>
          <w:tcPr>
            <w:tcW w:w="1667" w:type="dxa"/>
          </w:tcPr>
          <w:p w14:paraId="32011100" w14:textId="77777777" w:rsidR="00757353" w:rsidRDefault="00757353" w:rsidP="00757353">
            <w:pPr>
              <w:jc w:val="center"/>
              <w:rPr>
                <w:rFonts w:ascii="Arial" w:hAnsi="Arial" w:cs="Arial"/>
              </w:rPr>
            </w:pPr>
          </w:p>
        </w:tc>
        <w:tc>
          <w:tcPr>
            <w:tcW w:w="1500" w:type="dxa"/>
          </w:tcPr>
          <w:p w14:paraId="6DF5ECE9" w14:textId="77777777" w:rsidR="00757353" w:rsidRDefault="00757353" w:rsidP="00757353">
            <w:pPr>
              <w:jc w:val="center"/>
              <w:rPr>
                <w:rFonts w:ascii="Arial" w:hAnsi="Arial" w:cs="Arial"/>
              </w:rPr>
            </w:pPr>
          </w:p>
        </w:tc>
      </w:tr>
      <w:tr w:rsidR="00757353" w14:paraId="2B0733CB" w14:textId="77777777" w:rsidTr="00F31034">
        <w:trPr>
          <w:trHeight w:val="350"/>
        </w:trPr>
        <w:tc>
          <w:tcPr>
            <w:tcW w:w="2345" w:type="dxa"/>
          </w:tcPr>
          <w:p w14:paraId="114A8884" w14:textId="77777777" w:rsidR="00757353" w:rsidRDefault="00757353" w:rsidP="00757353">
            <w:pPr>
              <w:jc w:val="center"/>
              <w:rPr>
                <w:rFonts w:ascii="Arial" w:hAnsi="Arial" w:cs="Arial"/>
              </w:rPr>
            </w:pPr>
          </w:p>
        </w:tc>
        <w:tc>
          <w:tcPr>
            <w:tcW w:w="1513" w:type="dxa"/>
          </w:tcPr>
          <w:p w14:paraId="7363EFA4" w14:textId="77777777" w:rsidR="00757353" w:rsidRDefault="00757353" w:rsidP="00757353">
            <w:pPr>
              <w:jc w:val="center"/>
              <w:rPr>
                <w:rFonts w:ascii="Arial" w:hAnsi="Arial" w:cs="Arial"/>
              </w:rPr>
            </w:pPr>
          </w:p>
        </w:tc>
        <w:tc>
          <w:tcPr>
            <w:tcW w:w="1081" w:type="dxa"/>
          </w:tcPr>
          <w:p w14:paraId="5BED4F8D" w14:textId="77777777" w:rsidR="00757353" w:rsidRDefault="00757353" w:rsidP="00757353">
            <w:pPr>
              <w:jc w:val="center"/>
              <w:rPr>
                <w:rFonts w:ascii="Arial" w:hAnsi="Arial" w:cs="Arial"/>
              </w:rPr>
            </w:pPr>
          </w:p>
        </w:tc>
        <w:tc>
          <w:tcPr>
            <w:tcW w:w="1244" w:type="dxa"/>
          </w:tcPr>
          <w:p w14:paraId="3A11C07F" w14:textId="77777777" w:rsidR="00757353" w:rsidRDefault="00757353" w:rsidP="00757353">
            <w:pPr>
              <w:jc w:val="center"/>
              <w:rPr>
                <w:rFonts w:ascii="Arial" w:hAnsi="Arial" w:cs="Arial"/>
              </w:rPr>
            </w:pPr>
          </w:p>
        </w:tc>
        <w:tc>
          <w:tcPr>
            <w:tcW w:w="1667" w:type="dxa"/>
          </w:tcPr>
          <w:p w14:paraId="56128DAB" w14:textId="77777777" w:rsidR="00757353" w:rsidRDefault="00757353" w:rsidP="00757353">
            <w:pPr>
              <w:jc w:val="center"/>
              <w:rPr>
                <w:rFonts w:ascii="Arial" w:hAnsi="Arial" w:cs="Arial"/>
              </w:rPr>
            </w:pPr>
          </w:p>
        </w:tc>
        <w:tc>
          <w:tcPr>
            <w:tcW w:w="1500" w:type="dxa"/>
          </w:tcPr>
          <w:p w14:paraId="20D1C88B" w14:textId="77777777" w:rsidR="00757353" w:rsidRDefault="00757353" w:rsidP="00757353">
            <w:pPr>
              <w:jc w:val="center"/>
              <w:rPr>
                <w:rFonts w:ascii="Arial" w:hAnsi="Arial" w:cs="Arial"/>
              </w:rPr>
            </w:pPr>
          </w:p>
        </w:tc>
      </w:tr>
      <w:tr w:rsidR="00757353" w14:paraId="6AF466E8" w14:textId="77777777" w:rsidTr="00F31034">
        <w:trPr>
          <w:trHeight w:val="350"/>
        </w:trPr>
        <w:tc>
          <w:tcPr>
            <w:tcW w:w="2345" w:type="dxa"/>
          </w:tcPr>
          <w:p w14:paraId="4E5ACE88" w14:textId="77777777" w:rsidR="00757353" w:rsidRDefault="00757353" w:rsidP="00757353">
            <w:pPr>
              <w:jc w:val="center"/>
              <w:rPr>
                <w:rFonts w:ascii="Arial" w:hAnsi="Arial" w:cs="Arial"/>
              </w:rPr>
            </w:pPr>
          </w:p>
        </w:tc>
        <w:tc>
          <w:tcPr>
            <w:tcW w:w="1513" w:type="dxa"/>
          </w:tcPr>
          <w:p w14:paraId="0CB224CE" w14:textId="77777777" w:rsidR="00757353" w:rsidRDefault="00757353" w:rsidP="00757353">
            <w:pPr>
              <w:jc w:val="center"/>
              <w:rPr>
                <w:rFonts w:ascii="Arial" w:hAnsi="Arial" w:cs="Arial"/>
              </w:rPr>
            </w:pPr>
          </w:p>
        </w:tc>
        <w:tc>
          <w:tcPr>
            <w:tcW w:w="1081" w:type="dxa"/>
          </w:tcPr>
          <w:p w14:paraId="293AADCE" w14:textId="77777777" w:rsidR="00757353" w:rsidRDefault="00757353" w:rsidP="00757353">
            <w:pPr>
              <w:jc w:val="center"/>
              <w:rPr>
                <w:rFonts w:ascii="Arial" w:hAnsi="Arial" w:cs="Arial"/>
              </w:rPr>
            </w:pPr>
          </w:p>
        </w:tc>
        <w:tc>
          <w:tcPr>
            <w:tcW w:w="1244" w:type="dxa"/>
          </w:tcPr>
          <w:p w14:paraId="4B2A8FCD" w14:textId="77777777" w:rsidR="00757353" w:rsidRDefault="00757353" w:rsidP="00757353">
            <w:pPr>
              <w:jc w:val="center"/>
              <w:rPr>
                <w:rFonts w:ascii="Arial" w:hAnsi="Arial" w:cs="Arial"/>
              </w:rPr>
            </w:pPr>
          </w:p>
        </w:tc>
        <w:tc>
          <w:tcPr>
            <w:tcW w:w="1667" w:type="dxa"/>
          </w:tcPr>
          <w:p w14:paraId="3ADB8EC1" w14:textId="77777777" w:rsidR="00757353" w:rsidRDefault="00757353" w:rsidP="00757353">
            <w:pPr>
              <w:jc w:val="center"/>
              <w:rPr>
                <w:rFonts w:ascii="Arial" w:hAnsi="Arial" w:cs="Arial"/>
              </w:rPr>
            </w:pPr>
          </w:p>
        </w:tc>
        <w:tc>
          <w:tcPr>
            <w:tcW w:w="1500" w:type="dxa"/>
          </w:tcPr>
          <w:p w14:paraId="14004F71" w14:textId="77777777" w:rsidR="00757353" w:rsidRDefault="00757353" w:rsidP="00757353">
            <w:pPr>
              <w:jc w:val="center"/>
              <w:rPr>
                <w:rFonts w:ascii="Arial" w:hAnsi="Arial" w:cs="Arial"/>
              </w:rPr>
            </w:pPr>
          </w:p>
        </w:tc>
      </w:tr>
      <w:tr w:rsidR="00757353" w14:paraId="7FE11673" w14:textId="77777777" w:rsidTr="00F31034">
        <w:trPr>
          <w:trHeight w:val="350"/>
        </w:trPr>
        <w:tc>
          <w:tcPr>
            <w:tcW w:w="2345" w:type="dxa"/>
          </w:tcPr>
          <w:p w14:paraId="3D1CCFB6" w14:textId="77777777" w:rsidR="00757353" w:rsidRDefault="00757353" w:rsidP="00757353">
            <w:pPr>
              <w:jc w:val="center"/>
              <w:rPr>
                <w:rFonts w:ascii="Arial" w:hAnsi="Arial" w:cs="Arial"/>
              </w:rPr>
            </w:pPr>
          </w:p>
        </w:tc>
        <w:tc>
          <w:tcPr>
            <w:tcW w:w="1513" w:type="dxa"/>
          </w:tcPr>
          <w:p w14:paraId="155955A8" w14:textId="77777777" w:rsidR="00757353" w:rsidRDefault="00757353" w:rsidP="00757353">
            <w:pPr>
              <w:jc w:val="center"/>
              <w:rPr>
                <w:rFonts w:ascii="Arial" w:hAnsi="Arial" w:cs="Arial"/>
              </w:rPr>
            </w:pPr>
          </w:p>
        </w:tc>
        <w:tc>
          <w:tcPr>
            <w:tcW w:w="1081" w:type="dxa"/>
          </w:tcPr>
          <w:p w14:paraId="1F37CE06" w14:textId="77777777" w:rsidR="00757353" w:rsidRDefault="00757353" w:rsidP="00757353">
            <w:pPr>
              <w:jc w:val="center"/>
              <w:rPr>
                <w:rFonts w:ascii="Arial" w:hAnsi="Arial" w:cs="Arial"/>
              </w:rPr>
            </w:pPr>
          </w:p>
        </w:tc>
        <w:tc>
          <w:tcPr>
            <w:tcW w:w="1244" w:type="dxa"/>
          </w:tcPr>
          <w:p w14:paraId="3AE7744D" w14:textId="77777777" w:rsidR="00757353" w:rsidRDefault="00757353" w:rsidP="00757353">
            <w:pPr>
              <w:jc w:val="center"/>
              <w:rPr>
                <w:rFonts w:ascii="Arial" w:hAnsi="Arial" w:cs="Arial"/>
              </w:rPr>
            </w:pPr>
          </w:p>
        </w:tc>
        <w:tc>
          <w:tcPr>
            <w:tcW w:w="1667" w:type="dxa"/>
          </w:tcPr>
          <w:p w14:paraId="5C6589AF" w14:textId="77777777" w:rsidR="00757353" w:rsidRDefault="00757353" w:rsidP="00757353">
            <w:pPr>
              <w:jc w:val="center"/>
              <w:rPr>
                <w:rFonts w:ascii="Arial" w:hAnsi="Arial" w:cs="Arial"/>
              </w:rPr>
            </w:pPr>
          </w:p>
        </w:tc>
        <w:tc>
          <w:tcPr>
            <w:tcW w:w="1500" w:type="dxa"/>
          </w:tcPr>
          <w:p w14:paraId="3E5FE500" w14:textId="77777777" w:rsidR="00757353" w:rsidRDefault="00757353" w:rsidP="00757353">
            <w:pPr>
              <w:jc w:val="center"/>
              <w:rPr>
                <w:rFonts w:ascii="Arial" w:hAnsi="Arial" w:cs="Arial"/>
              </w:rPr>
            </w:pPr>
          </w:p>
        </w:tc>
      </w:tr>
      <w:tr w:rsidR="00757353" w14:paraId="690F8799" w14:textId="77777777" w:rsidTr="00F31034">
        <w:trPr>
          <w:trHeight w:val="350"/>
        </w:trPr>
        <w:tc>
          <w:tcPr>
            <w:tcW w:w="2345" w:type="dxa"/>
          </w:tcPr>
          <w:p w14:paraId="792737BB" w14:textId="77777777" w:rsidR="00757353" w:rsidRDefault="00757353" w:rsidP="00757353">
            <w:pPr>
              <w:jc w:val="center"/>
              <w:rPr>
                <w:rFonts w:ascii="Arial" w:hAnsi="Arial" w:cs="Arial"/>
              </w:rPr>
            </w:pPr>
          </w:p>
        </w:tc>
        <w:tc>
          <w:tcPr>
            <w:tcW w:w="1513" w:type="dxa"/>
          </w:tcPr>
          <w:p w14:paraId="7091E7CF" w14:textId="77777777" w:rsidR="00757353" w:rsidRDefault="00757353" w:rsidP="00757353">
            <w:pPr>
              <w:jc w:val="center"/>
              <w:rPr>
                <w:rFonts w:ascii="Arial" w:hAnsi="Arial" w:cs="Arial"/>
              </w:rPr>
            </w:pPr>
          </w:p>
        </w:tc>
        <w:tc>
          <w:tcPr>
            <w:tcW w:w="1081" w:type="dxa"/>
          </w:tcPr>
          <w:p w14:paraId="2876D92D" w14:textId="77777777" w:rsidR="00757353" w:rsidRDefault="00757353" w:rsidP="00757353">
            <w:pPr>
              <w:jc w:val="center"/>
              <w:rPr>
                <w:rFonts w:ascii="Arial" w:hAnsi="Arial" w:cs="Arial"/>
              </w:rPr>
            </w:pPr>
          </w:p>
        </w:tc>
        <w:tc>
          <w:tcPr>
            <w:tcW w:w="1244" w:type="dxa"/>
          </w:tcPr>
          <w:p w14:paraId="72765941" w14:textId="77777777" w:rsidR="00757353" w:rsidRDefault="00757353" w:rsidP="00757353">
            <w:pPr>
              <w:jc w:val="center"/>
              <w:rPr>
                <w:rFonts w:ascii="Arial" w:hAnsi="Arial" w:cs="Arial"/>
              </w:rPr>
            </w:pPr>
          </w:p>
        </w:tc>
        <w:tc>
          <w:tcPr>
            <w:tcW w:w="1667" w:type="dxa"/>
          </w:tcPr>
          <w:p w14:paraId="414AFE83" w14:textId="77777777" w:rsidR="00757353" w:rsidRDefault="00757353" w:rsidP="00757353">
            <w:pPr>
              <w:jc w:val="center"/>
              <w:rPr>
                <w:rFonts w:ascii="Arial" w:hAnsi="Arial" w:cs="Arial"/>
              </w:rPr>
            </w:pPr>
          </w:p>
        </w:tc>
        <w:tc>
          <w:tcPr>
            <w:tcW w:w="1500" w:type="dxa"/>
          </w:tcPr>
          <w:p w14:paraId="7512B0A4" w14:textId="77777777" w:rsidR="00757353" w:rsidRDefault="00757353" w:rsidP="00757353">
            <w:pPr>
              <w:jc w:val="center"/>
              <w:rPr>
                <w:rFonts w:ascii="Arial" w:hAnsi="Arial" w:cs="Arial"/>
              </w:rPr>
            </w:pPr>
          </w:p>
        </w:tc>
      </w:tr>
      <w:tr w:rsidR="00757353" w14:paraId="1B75F868" w14:textId="77777777" w:rsidTr="00F31034">
        <w:trPr>
          <w:trHeight w:val="350"/>
        </w:trPr>
        <w:tc>
          <w:tcPr>
            <w:tcW w:w="2345" w:type="dxa"/>
          </w:tcPr>
          <w:p w14:paraId="13D1FAE3" w14:textId="77777777" w:rsidR="00757353" w:rsidRDefault="00757353" w:rsidP="00757353">
            <w:pPr>
              <w:jc w:val="center"/>
              <w:rPr>
                <w:rFonts w:ascii="Arial" w:hAnsi="Arial" w:cs="Arial"/>
              </w:rPr>
            </w:pPr>
          </w:p>
        </w:tc>
        <w:tc>
          <w:tcPr>
            <w:tcW w:w="1513" w:type="dxa"/>
          </w:tcPr>
          <w:p w14:paraId="79928511" w14:textId="77777777" w:rsidR="00757353" w:rsidRDefault="00757353" w:rsidP="00757353">
            <w:pPr>
              <w:jc w:val="center"/>
              <w:rPr>
                <w:rFonts w:ascii="Arial" w:hAnsi="Arial" w:cs="Arial"/>
              </w:rPr>
            </w:pPr>
          </w:p>
        </w:tc>
        <w:tc>
          <w:tcPr>
            <w:tcW w:w="1081" w:type="dxa"/>
          </w:tcPr>
          <w:p w14:paraId="0507DCA2" w14:textId="77777777" w:rsidR="00757353" w:rsidRDefault="00757353" w:rsidP="00757353">
            <w:pPr>
              <w:jc w:val="center"/>
              <w:rPr>
                <w:rFonts w:ascii="Arial" w:hAnsi="Arial" w:cs="Arial"/>
              </w:rPr>
            </w:pPr>
          </w:p>
        </w:tc>
        <w:tc>
          <w:tcPr>
            <w:tcW w:w="1244" w:type="dxa"/>
          </w:tcPr>
          <w:p w14:paraId="19A7E548" w14:textId="77777777" w:rsidR="00757353" w:rsidRDefault="00757353" w:rsidP="00757353">
            <w:pPr>
              <w:jc w:val="center"/>
              <w:rPr>
                <w:rFonts w:ascii="Arial" w:hAnsi="Arial" w:cs="Arial"/>
              </w:rPr>
            </w:pPr>
          </w:p>
        </w:tc>
        <w:tc>
          <w:tcPr>
            <w:tcW w:w="1667" w:type="dxa"/>
          </w:tcPr>
          <w:p w14:paraId="5913B7FF" w14:textId="77777777" w:rsidR="00757353" w:rsidRDefault="00757353" w:rsidP="00757353">
            <w:pPr>
              <w:jc w:val="center"/>
              <w:rPr>
                <w:rFonts w:ascii="Arial" w:hAnsi="Arial" w:cs="Arial"/>
              </w:rPr>
            </w:pPr>
          </w:p>
        </w:tc>
        <w:tc>
          <w:tcPr>
            <w:tcW w:w="1500" w:type="dxa"/>
          </w:tcPr>
          <w:p w14:paraId="64869E5B" w14:textId="77777777" w:rsidR="00757353" w:rsidRDefault="00757353" w:rsidP="00757353">
            <w:pPr>
              <w:jc w:val="center"/>
              <w:rPr>
                <w:rFonts w:ascii="Arial" w:hAnsi="Arial" w:cs="Arial"/>
              </w:rPr>
            </w:pPr>
          </w:p>
        </w:tc>
      </w:tr>
      <w:tr w:rsidR="00757353" w14:paraId="47C074FC" w14:textId="77777777" w:rsidTr="00F31034">
        <w:trPr>
          <w:trHeight w:val="350"/>
        </w:trPr>
        <w:tc>
          <w:tcPr>
            <w:tcW w:w="2345" w:type="dxa"/>
          </w:tcPr>
          <w:p w14:paraId="17C75E1D" w14:textId="77777777" w:rsidR="00757353" w:rsidRDefault="00757353" w:rsidP="00757353">
            <w:pPr>
              <w:jc w:val="center"/>
              <w:rPr>
                <w:rFonts w:ascii="Arial" w:hAnsi="Arial" w:cs="Arial"/>
              </w:rPr>
            </w:pPr>
          </w:p>
        </w:tc>
        <w:tc>
          <w:tcPr>
            <w:tcW w:w="1513" w:type="dxa"/>
          </w:tcPr>
          <w:p w14:paraId="56723814" w14:textId="77777777" w:rsidR="00757353" w:rsidRDefault="00757353" w:rsidP="00757353">
            <w:pPr>
              <w:jc w:val="center"/>
              <w:rPr>
                <w:rFonts w:ascii="Arial" w:hAnsi="Arial" w:cs="Arial"/>
              </w:rPr>
            </w:pPr>
          </w:p>
        </w:tc>
        <w:tc>
          <w:tcPr>
            <w:tcW w:w="1081" w:type="dxa"/>
          </w:tcPr>
          <w:p w14:paraId="76DE4449" w14:textId="77777777" w:rsidR="00757353" w:rsidRDefault="00757353" w:rsidP="00757353">
            <w:pPr>
              <w:jc w:val="center"/>
              <w:rPr>
                <w:rFonts w:ascii="Arial" w:hAnsi="Arial" w:cs="Arial"/>
              </w:rPr>
            </w:pPr>
          </w:p>
        </w:tc>
        <w:tc>
          <w:tcPr>
            <w:tcW w:w="1244" w:type="dxa"/>
          </w:tcPr>
          <w:p w14:paraId="47EE895F" w14:textId="77777777" w:rsidR="00757353" w:rsidRDefault="00757353" w:rsidP="00757353">
            <w:pPr>
              <w:jc w:val="center"/>
              <w:rPr>
                <w:rFonts w:ascii="Arial" w:hAnsi="Arial" w:cs="Arial"/>
              </w:rPr>
            </w:pPr>
          </w:p>
        </w:tc>
        <w:tc>
          <w:tcPr>
            <w:tcW w:w="1667" w:type="dxa"/>
          </w:tcPr>
          <w:p w14:paraId="2518EE3C" w14:textId="77777777" w:rsidR="00757353" w:rsidRDefault="00757353" w:rsidP="00757353">
            <w:pPr>
              <w:jc w:val="center"/>
              <w:rPr>
                <w:rFonts w:ascii="Arial" w:hAnsi="Arial" w:cs="Arial"/>
              </w:rPr>
            </w:pPr>
          </w:p>
        </w:tc>
        <w:tc>
          <w:tcPr>
            <w:tcW w:w="1500" w:type="dxa"/>
          </w:tcPr>
          <w:p w14:paraId="48783CC7" w14:textId="77777777" w:rsidR="00757353" w:rsidRDefault="00757353" w:rsidP="00757353">
            <w:pPr>
              <w:jc w:val="center"/>
              <w:rPr>
                <w:rFonts w:ascii="Arial" w:hAnsi="Arial" w:cs="Arial"/>
              </w:rPr>
            </w:pPr>
          </w:p>
        </w:tc>
      </w:tr>
      <w:tr w:rsidR="00757353" w14:paraId="5AD2C7D4" w14:textId="77777777" w:rsidTr="00F31034">
        <w:trPr>
          <w:trHeight w:val="350"/>
        </w:trPr>
        <w:tc>
          <w:tcPr>
            <w:tcW w:w="2345" w:type="dxa"/>
          </w:tcPr>
          <w:p w14:paraId="3D54C775" w14:textId="77777777" w:rsidR="00757353" w:rsidRDefault="00757353" w:rsidP="00757353">
            <w:pPr>
              <w:jc w:val="center"/>
              <w:rPr>
                <w:rFonts w:ascii="Arial" w:hAnsi="Arial" w:cs="Arial"/>
              </w:rPr>
            </w:pPr>
          </w:p>
        </w:tc>
        <w:tc>
          <w:tcPr>
            <w:tcW w:w="1513" w:type="dxa"/>
          </w:tcPr>
          <w:p w14:paraId="78749A28" w14:textId="77777777" w:rsidR="00757353" w:rsidRDefault="00757353" w:rsidP="00757353">
            <w:pPr>
              <w:jc w:val="center"/>
              <w:rPr>
                <w:rFonts w:ascii="Arial" w:hAnsi="Arial" w:cs="Arial"/>
              </w:rPr>
            </w:pPr>
          </w:p>
        </w:tc>
        <w:tc>
          <w:tcPr>
            <w:tcW w:w="1081" w:type="dxa"/>
          </w:tcPr>
          <w:p w14:paraId="2C4AFBC0" w14:textId="77777777" w:rsidR="00757353" w:rsidRDefault="00757353" w:rsidP="00757353">
            <w:pPr>
              <w:jc w:val="center"/>
              <w:rPr>
                <w:rFonts w:ascii="Arial" w:hAnsi="Arial" w:cs="Arial"/>
              </w:rPr>
            </w:pPr>
          </w:p>
        </w:tc>
        <w:tc>
          <w:tcPr>
            <w:tcW w:w="1244" w:type="dxa"/>
          </w:tcPr>
          <w:p w14:paraId="53A8BB1B" w14:textId="77777777" w:rsidR="00757353" w:rsidRDefault="00757353" w:rsidP="00757353">
            <w:pPr>
              <w:jc w:val="center"/>
              <w:rPr>
                <w:rFonts w:ascii="Arial" w:hAnsi="Arial" w:cs="Arial"/>
              </w:rPr>
            </w:pPr>
          </w:p>
        </w:tc>
        <w:tc>
          <w:tcPr>
            <w:tcW w:w="1667" w:type="dxa"/>
          </w:tcPr>
          <w:p w14:paraId="0B1EEA28" w14:textId="77777777" w:rsidR="00757353" w:rsidRDefault="00757353" w:rsidP="00757353">
            <w:pPr>
              <w:jc w:val="center"/>
              <w:rPr>
                <w:rFonts w:ascii="Arial" w:hAnsi="Arial" w:cs="Arial"/>
              </w:rPr>
            </w:pPr>
          </w:p>
        </w:tc>
        <w:tc>
          <w:tcPr>
            <w:tcW w:w="1500" w:type="dxa"/>
          </w:tcPr>
          <w:p w14:paraId="3C09B0DC" w14:textId="77777777" w:rsidR="00757353" w:rsidRDefault="00757353" w:rsidP="00757353">
            <w:pPr>
              <w:jc w:val="center"/>
              <w:rPr>
                <w:rFonts w:ascii="Arial" w:hAnsi="Arial" w:cs="Arial"/>
              </w:rPr>
            </w:pPr>
          </w:p>
        </w:tc>
      </w:tr>
      <w:tr w:rsidR="00757353" w14:paraId="71EBF29B" w14:textId="77777777" w:rsidTr="00F31034">
        <w:trPr>
          <w:trHeight w:val="350"/>
        </w:trPr>
        <w:tc>
          <w:tcPr>
            <w:tcW w:w="2345" w:type="dxa"/>
          </w:tcPr>
          <w:p w14:paraId="6348FD09" w14:textId="77777777" w:rsidR="00757353" w:rsidRDefault="00757353" w:rsidP="00757353">
            <w:pPr>
              <w:jc w:val="center"/>
              <w:rPr>
                <w:rFonts w:ascii="Arial" w:hAnsi="Arial" w:cs="Arial"/>
              </w:rPr>
            </w:pPr>
          </w:p>
        </w:tc>
        <w:tc>
          <w:tcPr>
            <w:tcW w:w="1513" w:type="dxa"/>
          </w:tcPr>
          <w:p w14:paraId="02202721" w14:textId="77777777" w:rsidR="00757353" w:rsidRDefault="00757353" w:rsidP="00757353">
            <w:pPr>
              <w:jc w:val="center"/>
              <w:rPr>
                <w:rFonts w:ascii="Arial" w:hAnsi="Arial" w:cs="Arial"/>
              </w:rPr>
            </w:pPr>
          </w:p>
        </w:tc>
        <w:tc>
          <w:tcPr>
            <w:tcW w:w="1081" w:type="dxa"/>
          </w:tcPr>
          <w:p w14:paraId="2689BCD6" w14:textId="77777777" w:rsidR="00757353" w:rsidRDefault="00757353" w:rsidP="00757353">
            <w:pPr>
              <w:jc w:val="center"/>
              <w:rPr>
                <w:rFonts w:ascii="Arial" w:hAnsi="Arial" w:cs="Arial"/>
              </w:rPr>
            </w:pPr>
          </w:p>
        </w:tc>
        <w:tc>
          <w:tcPr>
            <w:tcW w:w="1244" w:type="dxa"/>
          </w:tcPr>
          <w:p w14:paraId="0D1E18CB" w14:textId="77777777" w:rsidR="00757353" w:rsidRDefault="00757353" w:rsidP="00757353">
            <w:pPr>
              <w:jc w:val="center"/>
              <w:rPr>
                <w:rFonts w:ascii="Arial" w:hAnsi="Arial" w:cs="Arial"/>
              </w:rPr>
            </w:pPr>
          </w:p>
        </w:tc>
        <w:tc>
          <w:tcPr>
            <w:tcW w:w="1667" w:type="dxa"/>
          </w:tcPr>
          <w:p w14:paraId="56A9CCF5" w14:textId="77777777" w:rsidR="00757353" w:rsidRDefault="00757353" w:rsidP="00757353">
            <w:pPr>
              <w:jc w:val="center"/>
              <w:rPr>
                <w:rFonts w:ascii="Arial" w:hAnsi="Arial" w:cs="Arial"/>
              </w:rPr>
            </w:pPr>
          </w:p>
        </w:tc>
        <w:tc>
          <w:tcPr>
            <w:tcW w:w="1500" w:type="dxa"/>
          </w:tcPr>
          <w:p w14:paraId="4B28A919" w14:textId="77777777" w:rsidR="00757353" w:rsidRDefault="00757353" w:rsidP="00757353">
            <w:pPr>
              <w:jc w:val="center"/>
              <w:rPr>
                <w:rFonts w:ascii="Arial" w:hAnsi="Arial" w:cs="Arial"/>
              </w:rPr>
            </w:pPr>
          </w:p>
        </w:tc>
      </w:tr>
      <w:tr w:rsidR="00757353" w14:paraId="49CF195C" w14:textId="77777777" w:rsidTr="00F31034">
        <w:trPr>
          <w:trHeight w:val="350"/>
        </w:trPr>
        <w:tc>
          <w:tcPr>
            <w:tcW w:w="2345" w:type="dxa"/>
          </w:tcPr>
          <w:p w14:paraId="03C70BF0" w14:textId="77777777" w:rsidR="00757353" w:rsidRDefault="00757353" w:rsidP="00757353">
            <w:pPr>
              <w:jc w:val="center"/>
              <w:rPr>
                <w:rFonts w:ascii="Arial" w:hAnsi="Arial" w:cs="Arial"/>
              </w:rPr>
            </w:pPr>
          </w:p>
        </w:tc>
        <w:tc>
          <w:tcPr>
            <w:tcW w:w="1513" w:type="dxa"/>
          </w:tcPr>
          <w:p w14:paraId="0621B1C2" w14:textId="77777777" w:rsidR="00757353" w:rsidRDefault="00757353" w:rsidP="00757353">
            <w:pPr>
              <w:jc w:val="center"/>
              <w:rPr>
                <w:rFonts w:ascii="Arial" w:hAnsi="Arial" w:cs="Arial"/>
              </w:rPr>
            </w:pPr>
          </w:p>
        </w:tc>
        <w:tc>
          <w:tcPr>
            <w:tcW w:w="1081" w:type="dxa"/>
          </w:tcPr>
          <w:p w14:paraId="55AD2276" w14:textId="77777777" w:rsidR="00757353" w:rsidRDefault="00757353" w:rsidP="00757353">
            <w:pPr>
              <w:jc w:val="center"/>
              <w:rPr>
                <w:rFonts w:ascii="Arial" w:hAnsi="Arial" w:cs="Arial"/>
              </w:rPr>
            </w:pPr>
          </w:p>
        </w:tc>
        <w:tc>
          <w:tcPr>
            <w:tcW w:w="1244" w:type="dxa"/>
          </w:tcPr>
          <w:p w14:paraId="6E0FF18A" w14:textId="77777777" w:rsidR="00757353" w:rsidRDefault="00757353" w:rsidP="00757353">
            <w:pPr>
              <w:jc w:val="center"/>
              <w:rPr>
                <w:rFonts w:ascii="Arial" w:hAnsi="Arial" w:cs="Arial"/>
              </w:rPr>
            </w:pPr>
          </w:p>
        </w:tc>
        <w:tc>
          <w:tcPr>
            <w:tcW w:w="1667" w:type="dxa"/>
          </w:tcPr>
          <w:p w14:paraId="74B231D1" w14:textId="77777777" w:rsidR="00757353" w:rsidRDefault="00757353" w:rsidP="00757353">
            <w:pPr>
              <w:jc w:val="center"/>
              <w:rPr>
                <w:rFonts w:ascii="Arial" w:hAnsi="Arial" w:cs="Arial"/>
              </w:rPr>
            </w:pPr>
          </w:p>
        </w:tc>
        <w:tc>
          <w:tcPr>
            <w:tcW w:w="1500" w:type="dxa"/>
          </w:tcPr>
          <w:p w14:paraId="732E1456" w14:textId="77777777" w:rsidR="00757353" w:rsidRDefault="00757353" w:rsidP="00757353">
            <w:pPr>
              <w:jc w:val="center"/>
              <w:rPr>
                <w:rFonts w:ascii="Arial" w:hAnsi="Arial" w:cs="Arial"/>
              </w:rPr>
            </w:pPr>
          </w:p>
        </w:tc>
      </w:tr>
      <w:tr w:rsidR="00757353" w14:paraId="2BAC5A85" w14:textId="77777777" w:rsidTr="00F31034">
        <w:trPr>
          <w:trHeight w:val="350"/>
        </w:trPr>
        <w:tc>
          <w:tcPr>
            <w:tcW w:w="2345" w:type="dxa"/>
          </w:tcPr>
          <w:p w14:paraId="290CAA7A" w14:textId="77777777" w:rsidR="00757353" w:rsidRDefault="00757353" w:rsidP="00757353">
            <w:pPr>
              <w:jc w:val="center"/>
              <w:rPr>
                <w:rFonts w:ascii="Arial" w:hAnsi="Arial" w:cs="Arial"/>
              </w:rPr>
            </w:pPr>
          </w:p>
        </w:tc>
        <w:tc>
          <w:tcPr>
            <w:tcW w:w="1513" w:type="dxa"/>
          </w:tcPr>
          <w:p w14:paraId="65F4CBCE" w14:textId="77777777" w:rsidR="00757353" w:rsidRDefault="00757353" w:rsidP="00757353">
            <w:pPr>
              <w:jc w:val="center"/>
              <w:rPr>
                <w:rFonts w:ascii="Arial" w:hAnsi="Arial" w:cs="Arial"/>
              </w:rPr>
            </w:pPr>
          </w:p>
        </w:tc>
        <w:tc>
          <w:tcPr>
            <w:tcW w:w="1081" w:type="dxa"/>
          </w:tcPr>
          <w:p w14:paraId="7B3B9498" w14:textId="77777777" w:rsidR="00757353" w:rsidRDefault="00757353" w:rsidP="00757353">
            <w:pPr>
              <w:jc w:val="center"/>
              <w:rPr>
                <w:rFonts w:ascii="Arial" w:hAnsi="Arial" w:cs="Arial"/>
              </w:rPr>
            </w:pPr>
          </w:p>
        </w:tc>
        <w:tc>
          <w:tcPr>
            <w:tcW w:w="1244" w:type="dxa"/>
          </w:tcPr>
          <w:p w14:paraId="37C0879A" w14:textId="77777777" w:rsidR="00757353" w:rsidRDefault="00757353" w:rsidP="00757353">
            <w:pPr>
              <w:jc w:val="center"/>
              <w:rPr>
                <w:rFonts w:ascii="Arial" w:hAnsi="Arial" w:cs="Arial"/>
              </w:rPr>
            </w:pPr>
          </w:p>
        </w:tc>
        <w:tc>
          <w:tcPr>
            <w:tcW w:w="1667" w:type="dxa"/>
          </w:tcPr>
          <w:p w14:paraId="701EE680" w14:textId="77777777" w:rsidR="00757353" w:rsidRDefault="00757353" w:rsidP="00757353">
            <w:pPr>
              <w:jc w:val="center"/>
              <w:rPr>
                <w:rFonts w:ascii="Arial" w:hAnsi="Arial" w:cs="Arial"/>
              </w:rPr>
            </w:pPr>
          </w:p>
        </w:tc>
        <w:tc>
          <w:tcPr>
            <w:tcW w:w="1500" w:type="dxa"/>
          </w:tcPr>
          <w:p w14:paraId="6C7DA83F" w14:textId="77777777" w:rsidR="00757353" w:rsidRDefault="00757353" w:rsidP="00757353">
            <w:pPr>
              <w:jc w:val="center"/>
              <w:rPr>
                <w:rFonts w:ascii="Arial" w:hAnsi="Arial" w:cs="Arial"/>
              </w:rPr>
            </w:pPr>
          </w:p>
        </w:tc>
      </w:tr>
      <w:tr w:rsidR="00757353" w14:paraId="136BEFDB" w14:textId="77777777" w:rsidTr="00F31034">
        <w:trPr>
          <w:trHeight w:val="350"/>
        </w:trPr>
        <w:tc>
          <w:tcPr>
            <w:tcW w:w="2345" w:type="dxa"/>
          </w:tcPr>
          <w:p w14:paraId="0E196DDF" w14:textId="77777777" w:rsidR="00757353" w:rsidRDefault="00757353" w:rsidP="00757353">
            <w:pPr>
              <w:jc w:val="center"/>
              <w:rPr>
                <w:rFonts w:ascii="Arial" w:hAnsi="Arial" w:cs="Arial"/>
              </w:rPr>
            </w:pPr>
          </w:p>
        </w:tc>
        <w:tc>
          <w:tcPr>
            <w:tcW w:w="1513" w:type="dxa"/>
          </w:tcPr>
          <w:p w14:paraId="0098B76B" w14:textId="77777777" w:rsidR="00757353" w:rsidRDefault="00757353" w:rsidP="00757353">
            <w:pPr>
              <w:jc w:val="center"/>
              <w:rPr>
                <w:rFonts w:ascii="Arial" w:hAnsi="Arial" w:cs="Arial"/>
              </w:rPr>
            </w:pPr>
          </w:p>
        </w:tc>
        <w:tc>
          <w:tcPr>
            <w:tcW w:w="1081" w:type="dxa"/>
          </w:tcPr>
          <w:p w14:paraId="7DC12835" w14:textId="77777777" w:rsidR="00757353" w:rsidRDefault="00757353" w:rsidP="00757353">
            <w:pPr>
              <w:jc w:val="center"/>
              <w:rPr>
                <w:rFonts w:ascii="Arial" w:hAnsi="Arial" w:cs="Arial"/>
              </w:rPr>
            </w:pPr>
          </w:p>
        </w:tc>
        <w:tc>
          <w:tcPr>
            <w:tcW w:w="1244" w:type="dxa"/>
          </w:tcPr>
          <w:p w14:paraId="76307D20" w14:textId="77777777" w:rsidR="00757353" w:rsidRDefault="00757353" w:rsidP="00757353">
            <w:pPr>
              <w:jc w:val="center"/>
              <w:rPr>
                <w:rFonts w:ascii="Arial" w:hAnsi="Arial" w:cs="Arial"/>
              </w:rPr>
            </w:pPr>
          </w:p>
        </w:tc>
        <w:tc>
          <w:tcPr>
            <w:tcW w:w="1667" w:type="dxa"/>
          </w:tcPr>
          <w:p w14:paraId="3D3D3461" w14:textId="77777777" w:rsidR="00757353" w:rsidRDefault="00757353" w:rsidP="00757353">
            <w:pPr>
              <w:jc w:val="center"/>
              <w:rPr>
                <w:rFonts w:ascii="Arial" w:hAnsi="Arial" w:cs="Arial"/>
              </w:rPr>
            </w:pPr>
          </w:p>
        </w:tc>
        <w:tc>
          <w:tcPr>
            <w:tcW w:w="1500" w:type="dxa"/>
          </w:tcPr>
          <w:p w14:paraId="700F3B89" w14:textId="77777777" w:rsidR="00757353" w:rsidRDefault="00757353" w:rsidP="00757353">
            <w:pPr>
              <w:jc w:val="center"/>
              <w:rPr>
                <w:rFonts w:ascii="Arial" w:hAnsi="Arial" w:cs="Arial"/>
              </w:rPr>
            </w:pPr>
          </w:p>
        </w:tc>
      </w:tr>
      <w:tr w:rsidR="00757353" w14:paraId="48FD6B57" w14:textId="77777777" w:rsidTr="00F31034">
        <w:trPr>
          <w:trHeight w:val="350"/>
        </w:trPr>
        <w:tc>
          <w:tcPr>
            <w:tcW w:w="2345" w:type="dxa"/>
          </w:tcPr>
          <w:p w14:paraId="2EDD6C6B" w14:textId="77777777" w:rsidR="00757353" w:rsidRDefault="00757353" w:rsidP="00757353">
            <w:pPr>
              <w:jc w:val="center"/>
              <w:rPr>
                <w:rFonts w:ascii="Arial" w:hAnsi="Arial" w:cs="Arial"/>
              </w:rPr>
            </w:pPr>
          </w:p>
        </w:tc>
        <w:tc>
          <w:tcPr>
            <w:tcW w:w="1513" w:type="dxa"/>
          </w:tcPr>
          <w:p w14:paraId="7F94FFC3" w14:textId="77777777" w:rsidR="00757353" w:rsidRDefault="00757353" w:rsidP="00757353">
            <w:pPr>
              <w:jc w:val="center"/>
              <w:rPr>
                <w:rFonts w:ascii="Arial" w:hAnsi="Arial" w:cs="Arial"/>
              </w:rPr>
            </w:pPr>
          </w:p>
        </w:tc>
        <w:tc>
          <w:tcPr>
            <w:tcW w:w="1081" w:type="dxa"/>
          </w:tcPr>
          <w:p w14:paraId="1224D334" w14:textId="77777777" w:rsidR="00757353" w:rsidRDefault="00757353" w:rsidP="00757353">
            <w:pPr>
              <w:jc w:val="center"/>
              <w:rPr>
                <w:rFonts w:ascii="Arial" w:hAnsi="Arial" w:cs="Arial"/>
              </w:rPr>
            </w:pPr>
          </w:p>
        </w:tc>
        <w:tc>
          <w:tcPr>
            <w:tcW w:w="1244" w:type="dxa"/>
          </w:tcPr>
          <w:p w14:paraId="29C73301" w14:textId="77777777" w:rsidR="00757353" w:rsidRDefault="00757353" w:rsidP="00757353">
            <w:pPr>
              <w:jc w:val="center"/>
              <w:rPr>
                <w:rFonts w:ascii="Arial" w:hAnsi="Arial" w:cs="Arial"/>
              </w:rPr>
            </w:pPr>
          </w:p>
        </w:tc>
        <w:tc>
          <w:tcPr>
            <w:tcW w:w="1667" w:type="dxa"/>
          </w:tcPr>
          <w:p w14:paraId="59FC8148" w14:textId="77777777" w:rsidR="00757353" w:rsidRDefault="00757353" w:rsidP="00757353">
            <w:pPr>
              <w:jc w:val="center"/>
              <w:rPr>
                <w:rFonts w:ascii="Arial" w:hAnsi="Arial" w:cs="Arial"/>
              </w:rPr>
            </w:pPr>
          </w:p>
        </w:tc>
        <w:tc>
          <w:tcPr>
            <w:tcW w:w="1500" w:type="dxa"/>
          </w:tcPr>
          <w:p w14:paraId="46F891C7" w14:textId="77777777" w:rsidR="00757353" w:rsidRDefault="00757353" w:rsidP="00757353">
            <w:pPr>
              <w:jc w:val="center"/>
              <w:rPr>
                <w:rFonts w:ascii="Arial" w:hAnsi="Arial" w:cs="Arial"/>
              </w:rPr>
            </w:pPr>
          </w:p>
        </w:tc>
      </w:tr>
      <w:tr w:rsidR="00757353" w14:paraId="481B1F82" w14:textId="77777777" w:rsidTr="00F31034">
        <w:trPr>
          <w:trHeight w:val="350"/>
        </w:trPr>
        <w:tc>
          <w:tcPr>
            <w:tcW w:w="2345" w:type="dxa"/>
          </w:tcPr>
          <w:p w14:paraId="3D0BBF99" w14:textId="77777777" w:rsidR="00757353" w:rsidRDefault="00757353" w:rsidP="00757353">
            <w:pPr>
              <w:jc w:val="center"/>
              <w:rPr>
                <w:rFonts w:ascii="Arial" w:hAnsi="Arial" w:cs="Arial"/>
              </w:rPr>
            </w:pPr>
          </w:p>
        </w:tc>
        <w:tc>
          <w:tcPr>
            <w:tcW w:w="1513" w:type="dxa"/>
          </w:tcPr>
          <w:p w14:paraId="06C22601" w14:textId="77777777" w:rsidR="00757353" w:rsidRDefault="00757353" w:rsidP="00757353">
            <w:pPr>
              <w:jc w:val="center"/>
              <w:rPr>
                <w:rFonts w:ascii="Arial" w:hAnsi="Arial" w:cs="Arial"/>
              </w:rPr>
            </w:pPr>
          </w:p>
        </w:tc>
        <w:tc>
          <w:tcPr>
            <w:tcW w:w="1081" w:type="dxa"/>
          </w:tcPr>
          <w:p w14:paraId="6138AA89" w14:textId="77777777" w:rsidR="00757353" w:rsidRDefault="00757353" w:rsidP="00757353">
            <w:pPr>
              <w:jc w:val="center"/>
              <w:rPr>
                <w:rFonts w:ascii="Arial" w:hAnsi="Arial" w:cs="Arial"/>
              </w:rPr>
            </w:pPr>
          </w:p>
        </w:tc>
        <w:tc>
          <w:tcPr>
            <w:tcW w:w="1244" w:type="dxa"/>
          </w:tcPr>
          <w:p w14:paraId="55F3301F" w14:textId="77777777" w:rsidR="00757353" w:rsidRDefault="00757353" w:rsidP="00757353">
            <w:pPr>
              <w:jc w:val="center"/>
              <w:rPr>
                <w:rFonts w:ascii="Arial" w:hAnsi="Arial" w:cs="Arial"/>
              </w:rPr>
            </w:pPr>
          </w:p>
        </w:tc>
        <w:tc>
          <w:tcPr>
            <w:tcW w:w="1667" w:type="dxa"/>
          </w:tcPr>
          <w:p w14:paraId="6D89F3BE" w14:textId="77777777" w:rsidR="00757353" w:rsidRDefault="00757353" w:rsidP="00757353">
            <w:pPr>
              <w:jc w:val="center"/>
              <w:rPr>
                <w:rFonts w:ascii="Arial" w:hAnsi="Arial" w:cs="Arial"/>
              </w:rPr>
            </w:pPr>
          </w:p>
        </w:tc>
        <w:tc>
          <w:tcPr>
            <w:tcW w:w="1500" w:type="dxa"/>
          </w:tcPr>
          <w:p w14:paraId="6058C219" w14:textId="77777777" w:rsidR="00757353" w:rsidRDefault="00757353" w:rsidP="00757353">
            <w:pPr>
              <w:jc w:val="center"/>
              <w:rPr>
                <w:rFonts w:ascii="Arial" w:hAnsi="Arial" w:cs="Arial"/>
              </w:rPr>
            </w:pPr>
          </w:p>
        </w:tc>
      </w:tr>
      <w:tr w:rsidR="00757353" w14:paraId="234909D9" w14:textId="77777777" w:rsidTr="00F31034">
        <w:trPr>
          <w:trHeight w:val="350"/>
        </w:trPr>
        <w:tc>
          <w:tcPr>
            <w:tcW w:w="2345" w:type="dxa"/>
          </w:tcPr>
          <w:p w14:paraId="5394A3AE" w14:textId="77777777" w:rsidR="00757353" w:rsidRDefault="00757353" w:rsidP="00757353">
            <w:pPr>
              <w:jc w:val="center"/>
              <w:rPr>
                <w:rFonts w:ascii="Arial" w:hAnsi="Arial" w:cs="Arial"/>
              </w:rPr>
            </w:pPr>
          </w:p>
        </w:tc>
        <w:tc>
          <w:tcPr>
            <w:tcW w:w="1513" w:type="dxa"/>
          </w:tcPr>
          <w:p w14:paraId="085821CE" w14:textId="77777777" w:rsidR="00757353" w:rsidRDefault="00757353" w:rsidP="00757353">
            <w:pPr>
              <w:jc w:val="center"/>
              <w:rPr>
                <w:rFonts w:ascii="Arial" w:hAnsi="Arial" w:cs="Arial"/>
              </w:rPr>
            </w:pPr>
          </w:p>
        </w:tc>
        <w:tc>
          <w:tcPr>
            <w:tcW w:w="1081" w:type="dxa"/>
          </w:tcPr>
          <w:p w14:paraId="38159C46" w14:textId="77777777" w:rsidR="00757353" w:rsidRDefault="00757353" w:rsidP="00757353">
            <w:pPr>
              <w:jc w:val="center"/>
              <w:rPr>
                <w:rFonts w:ascii="Arial" w:hAnsi="Arial" w:cs="Arial"/>
              </w:rPr>
            </w:pPr>
          </w:p>
        </w:tc>
        <w:tc>
          <w:tcPr>
            <w:tcW w:w="1244" w:type="dxa"/>
          </w:tcPr>
          <w:p w14:paraId="30190B5D" w14:textId="77777777" w:rsidR="00757353" w:rsidRDefault="00757353" w:rsidP="00757353">
            <w:pPr>
              <w:jc w:val="center"/>
              <w:rPr>
                <w:rFonts w:ascii="Arial" w:hAnsi="Arial" w:cs="Arial"/>
              </w:rPr>
            </w:pPr>
          </w:p>
        </w:tc>
        <w:tc>
          <w:tcPr>
            <w:tcW w:w="1667" w:type="dxa"/>
          </w:tcPr>
          <w:p w14:paraId="4BD5B1C5" w14:textId="77777777" w:rsidR="00757353" w:rsidRDefault="00757353" w:rsidP="00757353">
            <w:pPr>
              <w:jc w:val="center"/>
              <w:rPr>
                <w:rFonts w:ascii="Arial" w:hAnsi="Arial" w:cs="Arial"/>
              </w:rPr>
            </w:pPr>
          </w:p>
        </w:tc>
        <w:tc>
          <w:tcPr>
            <w:tcW w:w="1500" w:type="dxa"/>
          </w:tcPr>
          <w:p w14:paraId="6011BB3D" w14:textId="77777777" w:rsidR="00757353" w:rsidRDefault="00757353" w:rsidP="00757353">
            <w:pPr>
              <w:jc w:val="center"/>
              <w:rPr>
                <w:rFonts w:ascii="Arial" w:hAnsi="Arial" w:cs="Arial"/>
              </w:rPr>
            </w:pPr>
          </w:p>
        </w:tc>
      </w:tr>
      <w:tr w:rsidR="00757353" w14:paraId="22A1ADCD" w14:textId="77777777" w:rsidTr="00F31034">
        <w:trPr>
          <w:trHeight w:val="350"/>
        </w:trPr>
        <w:tc>
          <w:tcPr>
            <w:tcW w:w="2345" w:type="dxa"/>
          </w:tcPr>
          <w:p w14:paraId="440B98E2" w14:textId="77777777" w:rsidR="00757353" w:rsidRDefault="00757353" w:rsidP="00757353">
            <w:pPr>
              <w:jc w:val="center"/>
              <w:rPr>
                <w:rFonts w:ascii="Arial" w:hAnsi="Arial" w:cs="Arial"/>
              </w:rPr>
            </w:pPr>
          </w:p>
        </w:tc>
        <w:tc>
          <w:tcPr>
            <w:tcW w:w="1513" w:type="dxa"/>
          </w:tcPr>
          <w:p w14:paraId="0BF4E1C8" w14:textId="77777777" w:rsidR="00757353" w:rsidRDefault="00757353" w:rsidP="00757353">
            <w:pPr>
              <w:jc w:val="center"/>
              <w:rPr>
                <w:rFonts w:ascii="Arial" w:hAnsi="Arial" w:cs="Arial"/>
              </w:rPr>
            </w:pPr>
          </w:p>
        </w:tc>
        <w:tc>
          <w:tcPr>
            <w:tcW w:w="1081" w:type="dxa"/>
          </w:tcPr>
          <w:p w14:paraId="4C867AAA" w14:textId="77777777" w:rsidR="00757353" w:rsidRDefault="00757353" w:rsidP="00757353">
            <w:pPr>
              <w:jc w:val="center"/>
              <w:rPr>
                <w:rFonts w:ascii="Arial" w:hAnsi="Arial" w:cs="Arial"/>
              </w:rPr>
            </w:pPr>
          </w:p>
        </w:tc>
        <w:tc>
          <w:tcPr>
            <w:tcW w:w="1244" w:type="dxa"/>
          </w:tcPr>
          <w:p w14:paraId="5E1CB0C2" w14:textId="77777777" w:rsidR="00757353" w:rsidRDefault="00757353" w:rsidP="00757353">
            <w:pPr>
              <w:jc w:val="center"/>
              <w:rPr>
                <w:rFonts w:ascii="Arial" w:hAnsi="Arial" w:cs="Arial"/>
              </w:rPr>
            </w:pPr>
          </w:p>
        </w:tc>
        <w:tc>
          <w:tcPr>
            <w:tcW w:w="1667" w:type="dxa"/>
          </w:tcPr>
          <w:p w14:paraId="0DB5FCFD" w14:textId="77777777" w:rsidR="00757353" w:rsidRDefault="00757353" w:rsidP="00757353">
            <w:pPr>
              <w:jc w:val="center"/>
              <w:rPr>
                <w:rFonts w:ascii="Arial" w:hAnsi="Arial" w:cs="Arial"/>
              </w:rPr>
            </w:pPr>
          </w:p>
        </w:tc>
        <w:tc>
          <w:tcPr>
            <w:tcW w:w="1500" w:type="dxa"/>
          </w:tcPr>
          <w:p w14:paraId="19B728B7" w14:textId="77777777" w:rsidR="00757353" w:rsidRDefault="00757353" w:rsidP="00757353">
            <w:pPr>
              <w:jc w:val="center"/>
              <w:rPr>
                <w:rFonts w:ascii="Arial" w:hAnsi="Arial" w:cs="Arial"/>
              </w:rPr>
            </w:pPr>
          </w:p>
        </w:tc>
      </w:tr>
      <w:tr w:rsidR="00757353" w14:paraId="2A4E3F82" w14:textId="77777777" w:rsidTr="00F31034">
        <w:trPr>
          <w:trHeight w:val="350"/>
        </w:trPr>
        <w:tc>
          <w:tcPr>
            <w:tcW w:w="2345" w:type="dxa"/>
          </w:tcPr>
          <w:p w14:paraId="2F956997" w14:textId="77777777" w:rsidR="00757353" w:rsidRDefault="00757353" w:rsidP="00757353">
            <w:pPr>
              <w:jc w:val="center"/>
              <w:rPr>
                <w:rFonts w:ascii="Arial" w:hAnsi="Arial" w:cs="Arial"/>
              </w:rPr>
            </w:pPr>
          </w:p>
        </w:tc>
        <w:tc>
          <w:tcPr>
            <w:tcW w:w="1513" w:type="dxa"/>
          </w:tcPr>
          <w:p w14:paraId="120090B6" w14:textId="77777777" w:rsidR="00757353" w:rsidRDefault="00757353" w:rsidP="00757353">
            <w:pPr>
              <w:jc w:val="center"/>
              <w:rPr>
                <w:rFonts w:ascii="Arial" w:hAnsi="Arial" w:cs="Arial"/>
              </w:rPr>
            </w:pPr>
          </w:p>
        </w:tc>
        <w:tc>
          <w:tcPr>
            <w:tcW w:w="1081" w:type="dxa"/>
          </w:tcPr>
          <w:p w14:paraId="3ABC5B34" w14:textId="77777777" w:rsidR="00757353" w:rsidRDefault="00757353" w:rsidP="00757353">
            <w:pPr>
              <w:jc w:val="center"/>
              <w:rPr>
                <w:rFonts w:ascii="Arial" w:hAnsi="Arial" w:cs="Arial"/>
              </w:rPr>
            </w:pPr>
          </w:p>
        </w:tc>
        <w:tc>
          <w:tcPr>
            <w:tcW w:w="1244" w:type="dxa"/>
          </w:tcPr>
          <w:p w14:paraId="67039F7F" w14:textId="77777777" w:rsidR="00757353" w:rsidRDefault="00757353" w:rsidP="00757353">
            <w:pPr>
              <w:jc w:val="center"/>
              <w:rPr>
                <w:rFonts w:ascii="Arial" w:hAnsi="Arial" w:cs="Arial"/>
              </w:rPr>
            </w:pPr>
          </w:p>
        </w:tc>
        <w:tc>
          <w:tcPr>
            <w:tcW w:w="1667" w:type="dxa"/>
          </w:tcPr>
          <w:p w14:paraId="110AC187" w14:textId="77777777" w:rsidR="00757353" w:rsidRDefault="00757353" w:rsidP="00757353">
            <w:pPr>
              <w:jc w:val="center"/>
              <w:rPr>
                <w:rFonts w:ascii="Arial" w:hAnsi="Arial" w:cs="Arial"/>
              </w:rPr>
            </w:pPr>
          </w:p>
        </w:tc>
        <w:tc>
          <w:tcPr>
            <w:tcW w:w="1500" w:type="dxa"/>
          </w:tcPr>
          <w:p w14:paraId="64AF0B38" w14:textId="77777777" w:rsidR="00757353" w:rsidRDefault="00757353" w:rsidP="00757353">
            <w:pPr>
              <w:jc w:val="center"/>
              <w:rPr>
                <w:rFonts w:ascii="Arial" w:hAnsi="Arial" w:cs="Arial"/>
              </w:rPr>
            </w:pPr>
          </w:p>
        </w:tc>
      </w:tr>
      <w:tr w:rsidR="00757353" w14:paraId="2CA2A3E1" w14:textId="77777777" w:rsidTr="00F31034">
        <w:trPr>
          <w:trHeight w:val="350"/>
        </w:trPr>
        <w:tc>
          <w:tcPr>
            <w:tcW w:w="2345" w:type="dxa"/>
          </w:tcPr>
          <w:p w14:paraId="16E721BD" w14:textId="77777777" w:rsidR="00757353" w:rsidRDefault="00757353" w:rsidP="00757353">
            <w:pPr>
              <w:jc w:val="center"/>
              <w:rPr>
                <w:rFonts w:ascii="Arial" w:hAnsi="Arial" w:cs="Arial"/>
              </w:rPr>
            </w:pPr>
          </w:p>
        </w:tc>
        <w:tc>
          <w:tcPr>
            <w:tcW w:w="1513" w:type="dxa"/>
          </w:tcPr>
          <w:p w14:paraId="3C061C63" w14:textId="77777777" w:rsidR="00757353" w:rsidRDefault="00757353" w:rsidP="00757353">
            <w:pPr>
              <w:jc w:val="center"/>
              <w:rPr>
                <w:rFonts w:ascii="Arial" w:hAnsi="Arial" w:cs="Arial"/>
              </w:rPr>
            </w:pPr>
          </w:p>
        </w:tc>
        <w:tc>
          <w:tcPr>
            <w:tcW w:w="1081" w:type="dxa"/>
          </w:tcPr>
          <w:p w14:paraId="517BDBCE" w14:textId="77777777" w:rsidR="00757353" w:rsidRDefault="00757353" w:rsidP="00757353">
            <w:pPr>
              <w:jc w:val="center"/>
              <w:rPr>
                <w:rFonts w:ascii="Arial" w:hAnsi="Arial" w:cs="Arial"/>
              </w:rPr>
            </w:pPr>
          </w:p>
        </w:tc>
        <w:tc>
          <w:tcPr>
            <w:tcW w:w="1244" w:type="dxa"/>
          </w:tcPr>
          <w:p w14:paraId="17AC3F83" w14:textId="77777777" w:rsidR="00757353" w:rsidRDefault="00757353" w:rsidP="00757353">
            <w:pPr>
              <w:jc w:val="center"/>
              <w:rPr>
                <w:rFonts w:ascii="Arial" w:hAnsi="Arial" w:cs="Arial"/>
              </w:rPr>
            </w:pPr>
          </w:p>
        </w:tc>
        <w:tc>
          <w:tcPr>
            <w:tcW w:w="1667" w:type="dxa"/>
          </w:tcPr>
          <w:p w14:paraId="460D379E" w14:textId="77777777" w:rsidR="00757353" w:rsidRDefault="00757353" w:rsidP="00757353">
            <w:pPr>
              <w:jc w:val="center"/>
              <w:rPr>
                <w:rFonts w:ascii="Arial" w:hAnsi="Arial" w:cs="Arial"/>
              </w:rPr>
            </w:pPr>
          </w:p>
        </w:tc>
        <w:tc>
          <w:tcPr>
            <w:tcW w:w="1500" w:type="dxa"/>
          </w:tcPr>
          <w:p w14:paraId="041B76A1" w14:textId="77777777" w:rsidR="00757353" w:rsidRDefault="00757353" w:rsidP="00757353">
            <w:pPr>
              <w:jc w:val="center"/>
              <w:rPr>
                <w:rFonts w:ascii="Arial" w:hAnsi="Arial" w:cs="Arial"/>
              </w:rPr>
            </w:pPr>
          </w:p>
        </w:tc>
      </w:tr>
      <w:tr w:rsidR="00757353" w14:paraId="29D1D97F" w14:textId="77777777" w:rsidTr="00F31034">
        <w:trPr>
          <w:trHeight w:val="350"/>
        </w:trPr>
        <w:tc>
          <w:tcPr>
            <w:tcW w:w="2345" w:type="dxa"/>
          </w:tcPr>
          <w:p w14:paraId="7675BAB6" w14:textId="77777777" w:rsidR="00757353" w:rsidRDefault="00757353" w:rsidP="00757353">
            <w:pPr>
              <w:jc w:val="center"/>
              <w:rPr>
                <w:rFonts w:ascii="Arial" w:hAnsi="Arial" w:cs="Arial"/>
              </w:rPr>
            </w:pPr>
          </w:p>
        </w:tc>
        <w:tc>
          <w:tcPr>
            <w:tcW w:w="1513" w:type="dxa"/>
          </w:tcPr>
          <w:p w14:paraId="1D88DF5D" w14:textId="77777777" w:rsidR="00757353" w:rsidRDefault="00757353" w:rsidP="00757353">
            <w:pPr>
              <w:jc w:val="center"/>
              <w:rPr>
                <w:rFonts w:ascii="Arial" w:hAnsi="Arial" w:cs="Arial"/>
              </w:rPr>
            </w:pPr>
          </w:p>
        </w:tc>
        <w:tc>
          <w:tcPr>
            <w:tcW w:w="1081" w:type="dxa"/>
          </w:tcPr>
          <w:p w14:paraId="26EDC762" w14:textId="77777777" w:rsidR="00757353" w:rsidRDefault="00757353" w:rsidP="00757353">
            <w:pPr>
              <w:jc w:val="center"/>
              <w:rPr>
                <w:rFonts w:ascii="Arial" w:hAnsi="Arial" w:cs="Arial"/>
              </w:rPr>
            </w:pPr>
          </w:p>
        </w:tc>
        <w:tc>
          <w:tcPr>
            <w:tcW w:w="1244" w:type="dxa"/>
          </w:tcPr>
          <w:p w14:paraId="0B06B0DA" w14:textId="77777777" w:rsidR="00757353" w:rsidRDefault="00757353" w:rsidP="00757353">
            <w:pPr>
              <w:jc w:val="center"/>
              <w:rPr>
                <w:rFonts w:ascii="Arial" w:hAnsi="Arial" w:cs="Arial"/>
              </w:rPr>
            </w:pPr>
          </w:p>
        </w:tc>
        <w:tc>
          <w:tcPr>
            <w:tcW w:w="1667" w:type="dxa"/>
          </w:tcPr>
          <w:p w14:paraId="1ABB6228" w14:textId="77777777" w:rsidR="00757353" w:rsidRDefault="00757353" w:rsidP="00757353">
            <w:pPr>
              <w:jc w:val="center"/>
              <w:rPr>
                <w:rFonts w:ascii="Arial" w:hAnsi="Arial" w:cs="Arial"/>
              </w:rPr>
            </w:pPr>
          </w:p>
        </w:tc>
        <w:tc>
          <w:tcPr>
            <w:tcW w:w="1500" w:type="dxa"/>
          </w:tcPr>
          <w:p w14:paraId="21B14C89" w14:textId="77777777" w:rsidR="00757353" w:rsidRDefault="00757353" w:rsidP="00757353">
            <w:pPr>
              <w:jc w:val="center"/>
              <w:rPr>
                <w:rFonts w:ascii="Arial" w:hAnsi="Arial" w:cs="Arial"/>
              </w:rPr>
            </w:pPr>
          </w:p>
        </w:tc>
      </w:tr>
    </w:tbl>
    <w:p w14:paraId="3E0D4BA8" w14:textId="77777777" w:rsidR="00757353" w:rsidRDefault="00757353" w:rsidP="00757353"/>
    <w:p w14:paraId="68F031F3" w14:textId="2C470953" w:rsidR="00DF46FE" w:rsidRPr="00D2741B" w:rsidRDefault="00DF46FE" w:rsidP="00D2741B">
      <w:pPr>
        <w:pStyle w:val="Heading2"/>
        <w:jc w:val="center"/>
        <w:rPr>
          <w:sz w:val="28"/>
          <w:szCs w:val="28"/>
        </w:rPr>
      </w:pPr>
      <w:bookmarkStart w:id="43" w:name="_Toc490832502"/>
      <w:r w:rsidRPr="00D2741B">
        <w:rPr>
          <w:sz w:val="28"/>
          <w:szCs w:val="28"/>
        </w:rPr>
        <w:lastRenderedPageBreak/>
        <w:t>Attachment F</w:t>
      </w:r>
      <w:r w:rsidR="00D2741B" w:rsidRPr="00D2741B">
        <w:rPr>
          <w:sz w:val="28"/>
          <w:szCs w:val="28"/>
        </w:rPr>
        <w:t xml:space="preserve"> - </w:t>
      </w:r>
      <w:r w:rsidRPr="00D2741B">
        <w:rPr>
          <w:sz w:val="28"/>
          <w:szCs w:val="28"/>
        </w:rPr>
        <w:t>Pre – Sampling Water Use Certification</w:t>
      </w:r>
      <w:bookmarkEnd w:id="43"/>
    </w:p>
    <w:p w14:paraId="61B9196F" w14:textId="03D9F3E2" w:rsidR="00DF46FE" w:rsidRPr="003537C3" w:rsidRDefault="00BE4D36" w:rsidP="00DF46FE">
      <w:pPr>
        <w:jc w:val="center"/>
        <w:rPr>
          <w:rFonts w:ascii="Arial" w:hAnsi="Arial" w:cs="Arial"/>
          <w:sz w:val="20"/>
          <w:szCs w:val="20"/>
        </w:rPr>
      </w:pPr>
      <w:r>
        <w:rPr>
          <w:rFonts w:ascii="Arial" w:hAnsi="Arial" w:cs="Arial"/>
          <w:sz w:val="20"/>
          <w:szCs w:val="20"/>
        </w:rPr>
        <w:t>(Complete</w:t>
      </w:r>
      <w:r w:rsidR="00DF46FE" w:rsidRPr="003537C3">
        <w:rPr>
          <w:rFonts w:ascii="Arial" w:hAnsi="Arial" w:cs="Arial"/>
          <w:sz w:val="20"/>
          <w:szCs w:val="20"/>
        </w:rPr>
        <w:t xml:space="preserve"> for each school)</w:t>
      </w:r>
    </w:p>
    <w:p w14:paraId="15118F38" w14:textId="77777777" w:rsidR="00DF46FE" w:rsidRDefault="00DF46FE" w:rsidP="00DF46FE">
      <w:pPr>
        <w:rPr>
          <w:rFonts w:ascii="Arial" w:hAnsi="Arial" w:cs="Arial"/>
        </w:rPr>
      </w:pPr>
    </w:p>
    <w:p w14:paraId="5DB00D4A" w14:textId="77777777" w:rsidR="00DF46FE" w:rsidRDefault="00DF46FE" w:rsidP="00DF46F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040"/>
        <w:gridCol w:w="3035"/>
      </w:tblGrid>
      <w:tr w:rsidR="00DF46FE" w:rsidRPr="00BA69AB" w14:paraId="40CBBC26" w14:textId="77777777" w:rsidTr="00412F80">
        <w:tc>
          <w:tcPr>
            <w:tcW w:w="11016" w:type="dxa"/>
            <w:gridSpan w:val="3"/>
            <w:tcBorders>
              <w:bottom w:val="nil"/>
            </w:tcBorders>
            <w:shd w:val="clear" w:color="auto" w:fill="D9D9D9"/>
          </w:tcPr>
          <w:p w14:paraId="45FAC7B1" w14:textId="0FAF7CA9" w:rsidR="00DF46FE" w:rsidRPr="00BA69AB" w:rsidRDefault="00DF46FE" w:rsidP="005F0AB7">
            <w:pPr>
              <w:rPr>
                <w:rFonts w:ascii="Arial" w:hAnsi="Arial" w:cs="Arial"/>
                <w:b/>
                <w:sz w:val="22"/>
                <w:szCs w:val="22"/>
              </w:rPr>
            </w:pPr>
            <w:r>
              <w:rPr>
                <w:rFonts w:ascii="Arial" w:hAnsi="Arial" w:cs="Arial"/>
                <w:b/>
                <w:sz w:val="22"/>
                <w:szCs w:val="22"/>
              </w:rPr>
              <w:t xml:space="preserve">TO BE COMPLETED BY THE </w:t>
            </w:r>
            <w:r w:rsidR="005F0AB7">
              <w:rPr>
                <w:rFonts w:ascii="Arial" w:hAnsi="Arial" w:cs="Arial"/>
                <w:b/>
                <w:sz w:val="22"/>
                <w:szCs w:val="22"/>
              </w:rPr>
              <w:t>&lt;&lt;</w:t>
            </w:r>
            <w:r w:rsidR="00644259">
              <w:rPr>
                <w:rFonts w:ascii="Arial" w:hAnsi="Arial" w:cs="Arial"/>
                <w:b/>
                <w:sz w:val="22"/>
                <w:szCs w:val="22"/>
              </w:rPr>
              <w:t xml:space="preserve">SCHOOL </w:t>
            </w:r>
            <w:r w:rsidR="005F0AB7">
              <w:rPr>
                <w:rFonts w:ascii="Arial" w:hAnsi="Arial" w:cs="Arial"/>
                <w:b/>
                <w:sz w:val="22"/>
                <w:szCs w:val="22"/>
              </w:rPr>
              <w:t xml:space="preserve">NAME&gt;&gt;  </w:t>
            </w:r>
            <w:r>
              <w:rPr>
                <w:rFonts w:ascii="Arial" w:hAnsi="Arial" w:cs="Arial"/>
                <w:b/>
                <w:sz w:val="22"/>
                <w:szCs w:val="22"/>
              </w:rPr>
              <w:t>DISTRICT REPRESENTATIVE</w:t>
            </w:r>
            <w:r w:rsidRPr="00BA69AB">
              <w:rPr>
                <w:rFonts w:ascii="Arial" w:hAnsi="Arial" w:cs="Arial"/>
                <w:b/>
                <w:sz w:val="22"/>
                <w:szCs w:val="22"/>
              </w:rPr>
              <w:t>:</w:t>
            </w:r>
          </w:p>
        </w:tc>
      </w:tr>
      <w:tr w:rsidR="00A94DBE" w:rsidRPr="00BA69AB" w14:paraId="695BA8E7" w14:textId="77777777" w:rsidTr="00412F80">
        <w:tc>
          <w:tcPr>
            <w:tcW w:w="3672" w:type="dxa"/>
            <w:tcBorders>
              <w:top w:val="nil"/>
              <w:bottom w:val="nil"/>
              <w:right w:val="nil"/>
            </w:tcBorders>
            <w:shd w:val="clear" w:color="auto" w:fill="auto"/>
          </w:tcPr>
          <w:p w14:paraId="62FDD864" w14:textId="77777777" w:rsidR="00DF46FE" w:rsidRPr="00BA69AB" w:rsidRDefault="00DF46FE" w:rsidP="00412F80">
            <w:pPr>
              <w:rPr>
                <w:rFonts w:ascii="Arial" w:hAnsi="Arial" w:cs="Arial"/>
                <w:sz w:val="22"/>
                <w:szCs w:val="22"/>
              </w:rPr>
            </w:pPr>
          </w:p>
          <w:p w14:paraId="3F636552" w14:textId="48AFC230" w:rsidR="00DF46FE" w:rsidRDefault="00DF46FE" w:rsidP="00412F80">
            <w:pPr>
              <w:rPr>
                <w:rFonts w:ascii="Arial" w:hAnsi="Arial" w:cs="Arial"/>
                <w:sz w:val="22"/>
                <w:szCs w:val="22"/>
              </w:rPr>
            </w:pPr>
            <w:r>
              <w:rPr>
                <w:rFonts w:ascii="Arial" w:hAnsi="Arial" w:cs="Arial"/>
                <w:sz w:val="22"/>
                <w:szCs w:val="22"/>
              </w:rPr>
              <w:t>School Name:</w:t>
            </w:r>
            <w:r w:rsidR="00A94DBE">
              <w:rPr>
                <w:rFonts w:ascii="Arial" w:hAnsi="Arial" w:cs="Arial"/>
                <w:sz w:val="22"/>
                <w:szCs w:val="22"/>
              </w:rPr>
              <w:t xml:space="preserve"> _____________</w:t>
            </w:r>
            <w:r>
              <w:rPr>
                <w:rFonts w:ascii="Arial" w:hAnsi="Arial" w:cs="Arial"/>
                <w:sz w:val="22"/>
                <w:szCs w:val="22"/>
              </w:rPr>
              <w:t xml:space="preserve">        </w:t>
            </w:r>
          </w:p>
          <w:p w14:paraId="6332D154" w14:textId="77777777" w:rsidR="00DF46FE" w:rsidRDefault="00DF46FE" w:rsidP="00412F80">
            <w:pPr>
              <w:rPr>
                <w:rFonts w:ascii="Arial" w:hAnsi="Arial" w:cs="Arial"/>
                <w:sz w:val="22"/>
                <w:szCs w:val="22"/>
              </w:rPr>
            </w:pPr>
          </w:p>
          <w:p w14:paraId="2F957BDA" w14:textId="77777777" w:rsidR="00DF46FE" w:rsidRPr="00BA69AB" w:rsidRDefault="00DF46FE" w:rsidP="00412F80">
            <w:pPr>
              <w:rPr>
                <w:rFonts w:ascii="Arial" w:hAnsi="Arial" w:cs="Arial"/>
                <w:sz w:val="22"/>
                <w:szCs w:val="22"/>
              </w:rPr>
            </w:pPr>
            <w:r w:rsidRPr="00BA69AB">
              <w:rPr>
                <w:rFonts w:ascii="Arial" w:hAnsi="Arial" w:cs="Arial"/>
                <w:sz w:val="22"/>
                <w:szCs w:val="22"/>
              </w:rPr>
              <w:t>Sample collection address:</w:t>
            </w:r>
          </w:p>
        </w:tc>
        <w:tc>
          <w:tcPr>
            <w:tcW w:w="3672" w:type="dxa"/>
            <w:tcBorders>
              <w:top w:val="nil"/>
              <w:left w:val="nil"/>
              <w:bottom w:val="single" w:sz="4" w:space="0" w:color="auto"/>
              <w:right w:val="nil"/>
            </w:tcBorders>
            <w:shd w:val="clear" w:color="auto" w:fill="auto"/>
          </w:tcPr>
          <w:p w14:paraId="14BD2919" w14:textId="77777777" w:rsidR="00DF46FE" w:rsidRPr="00BA69AB" w:rsidRDefault="00DF46FE" w:rsidP="00412F80">
            <w:pPr>
              <w:rPr>
                <w:rFonts w:ascii="Arial" w:hAnsi="Arial" w:cs="Arial"/>
                <w:sz w:val="22"/>
                <w:szCs w:val="22"/>
              </w:rPr>
            </w:pPr>
          </w:p>
        </w:tc>
        <w:tc>
          <w:tcPr>
            <w:tcW w:w="3672" w:type="dxa"/>
            <w:tcBorders>
              <w:top w:val="nil"/>
              <w:left w:val="nil"/>
              <w:bottom w:val="single" w:sz="4" w:space="0" w:color="auto"/>
            </w:tcBorders>
            <w:shd w:val="clear" w:color="auto" w:fill="auto"/>
          </w:tcPr>
          <w:p w14:paraId="37DE61D3" w14:textId="77777777" w:rsidR="00DF46FE" w:rsidRPr="00BA69AB" w:rsidRDefault="00DF46FE" w:rsidP="00412F80">
            <w:pPr>
              <w:rPr>
                <w:rFonts w:ascii="Arial" w:hAnsi="Arial" w:cs="Arial"/>
                <w:sz w:val="22"/>
                <w:szCs w:val="22"/>
              </w:rPr>
            </w:pPr>
          </w:p>
        </w:tc>
      </w:tr>
      <w:tr w:rsidR="00A94DBE" w:rsidRPr="00BA69AB" w14:paraId="7CD22EE6" w14:textId="77777777" w:rsidTr="00412F80">
        <w:tc>
          <w:tcPr>
            <w:tcW w:w="3672" w:type="dxa"/>
            <w:tcBorders>
              <w:top w:val="nil"/>
              <w:bottom w:val="nil"/>
              <w:right w:val="nil"/>
            </w:tcBorders>
            <w:shd w:val="clear" w:color="auto" w:fill="auto"/>
          </w:tcPr>
          <w:p w14:paraId="7C6B8A2B" w14:textId="77777777" w:rsidR="00DF46FE" w:rsidRPr="00BA69AB" w:rsidRDefault="00DF46FE" w:rsidP="00412F80">
            <w:pPr>
              <w:rPr>
                <w:rFonts w:ascii="Arial" w:hAnsi="Arial" w:cs="Arial"/>
                <w:sz w:val="22"/>
                <w:szCs w:val="22"/>
              </w:rPr>
            </w:pPr>
          </w:p>
          <w:p w14:paraId="44A0952C" w14:textId="77777777" w:rsidR="00DF46FE" w:rsidRPr="00BA69AB" w:rsidRDefault="00DF46FE" w:rsidP="00412F80">
            <w:pPr>
              <w:rPr>
                <w:rFonts w:ascii="Arial" w:hAnsi="Arial" w:cs="Arial"/>
                <w:sz w:val="22"/>
                <w:szCs w:val="22"/>
              </w:rPr>
            </w:pPr>
            <w:r w:rsidRPr="00BA69AB">
              <w:rPr>
                <w:rFonts w:ascii="Arial" w:hAnsi="Arial" w:cs="Arial"/>
                <w:sz w:val="22"/>
                <w:szCs w:val="22"/>
              </w:rPr>
              <w:t>Water was last used:</w:t>
            </w:r>
          </w:p>
        </w:tc>
        <w:tc>
          <w:tcPr>
            <w:tcW w:w="3672" w:type="dxa"/>
            <w:tcBorders>
              <w:top w:val="nil"/>
              <w:left w:val="nil"/>
              <w:bottom w:val="single" w:sz="4" w:space="0" w:color="auto"/>
              <w:right w:val="nil"/>
            </w:tcBorders>
            <w:shd w:val="clear" w:color="auto" w:fill="auto"/>
          </w:tcPr>
          <w:p w14:paraId="5F879512" w14:textId="77777777" w:rsidR="00DF46FE" w:rsidRPr="00BA69AB" w:rsidRDefault="00DF46FE" w:rsidP="00412F80">
            <w:pPr>
              <w:rPr>
                <w:rFonts w:ascii="Arial" w:hAnsi="Arial" w:cs="Arial"/>
                <w:sz w:val="22"/>
                <w:szCs w:val="22"/>
              </w:rPr>
            </w:pPr>
          </w:p>
          <w:p w14:paraId="6F6EB671" w14:textId="77777777" w:rsidR="00DF46FE" w:rsidRPr="00BA69AB" w:rsidRDefault="00DF46FE" w:rsidP="00412F80">
            <w:pPr>
              <w:rPr>
                <w:rFonts w:ascii="Arial" w:hAnsi="Arial" w:cs="Arial"/>
                <w:sz w:val="22"/>
                <w:szCs w:val="22"/>
              </w:rPr>
            </w:pPr>
            <w:r w:rsidRPr="00BA69AB">
              <w:rPr>
                <w:rFonts w:ascii="Arial" w:hAnsi="Arial" w:cs="Arial"/>
                <w:sz w:val="22"/>
                <w:szCs w:val="22"/>
              </w:rPr>
              <w:t>Time:</w:t>
            </w:r>
          </w:p>
        </w:tc>
        <w:tc>
          <w:tcPr>
            <w:tcW w:w="3672" w:type="dxa"/>
            <w:tcBorders>
              <w:top w:val="nil"/>
              <w:left w:val="nil"/>
              <w:bottom w:val="single" w:sz="4" w:space="0" w:color="auto"/>
            </w:tcBorders>
            <w:shd w:val="clear" w:color="auto" w:fill="auto"/>
          </w:tcPr>
          <w:p w14:paraId="055A0444" w14:textId="77777777" w:rsidR="00DF46FE" w:rsidRPr="00BA69AB" w:rsidRDefault="00DF46FE" w:rsidP="00412F80">
            <w:pPr>
              <w:rPr>
                <w:rFonts w:ascii="Arial" w:hAnsi="Arial" w:cs="Arial"/>
                <w:sz w:val="22"/>
                <w:szCs w:val="22"/>
              </w:rPr>
            </w:pPr>
          </w:p>
          <w:p w14:paraId="696257E0" w14:textId="77777777" w:rsidR="00DF46FE" w:rsidRPr="00BA69AB" w:rsidRDefault="00DF46FE" w:rsidP="00412F80">
            <w:pPr>
              <w:rPr>
                <w:rFonts w:ascii="Arial" w:hAnsi="Arial" w:cs="Arial"/>
                <w:sz w:val="22"/>
                <w:szCs w:val="22"/>
              </w:rPr>
            </w:pPr>
            <w:r w:rsidRPr="00BA69AB">
              <w:rPr>
                <w:rFonts w:ascii="Arial" w:hAnsi="Arial" w:cs="Arial"/>
                <w:sz w:val="22"/>
                <w:szCs w:val="22"/>
              </w:rPr>
              <w:t>Date:</w:t>
            </w:r>
          </w:p>
        </w:tc>
      </w:tr>
      <w:tr w:rsidR="00A94DBE" w:rsidRPr="00BA69AB" w14:paraId="0EACB182" w14:textId="77777777" w:rsidTr="00412F80">
        <w:trPr>
          <w:trHeight w:val="431"/>
        </w:trPr>
        <w:tc>
          <w:tcPr>
            <w:tcW w:w="3672" w:type="dxa"/>
            <w:tcBorders>
              <w:top w:val="nil"/>
              <w:bottom w:val="nil"/>
              <w:right w:val="nil"/>
            </w:tcBorders>
            <w:shd w:val="clear" w:color="auto" w:fill="auto"/>
          </w:tcPr>
          <w:p w14:paraId="265E176E" w14:textId="77777777" w:rsidR="00DF46FE" w:rsidRPr="00BA69AB" w:rsidRDefault="00DF46FE" w:rsidP="00412F80">
            <w:pPr>
              <w:rPr>
                <w:rFonts w:ascii="Arial" w:hAnsi="Arial" w:cs="Arial"/>
                <w:sz w:val="22"/>
                <w:szCs w:val="22"/>
              </w:rPr>
            </w:pPr>
          </w:p>
          <w:p w14:paraId="02B5A3C4" w14:textId="77777777" w:rsidR="00DF46FE" w:rsidRPr="00BA69AB" w:rsidRDefault="00DF46FE" w:rsidP="00412F80">
            <w:pPr>
              <w:rPr>
                <w:rFonts w:ascii="Arial" w:hAnsi="Arial" w:cs="Arial"/>
                <w:sz w:val="22"/>
                <w:szCs w:val="22"/>
              </w:rPr>
            </w:pPr>
            <w:r>
              <w:rPr>
                <w:rFonts w:ascii="Arial" w:hAnsi="Arial" w:cs="Arial"/>
                <w:sz w:val="22"/>
                <w:szCs w:val="22"/>
              </w:rPr>
              <w:t>Sample commencement</w:t>
            </w:r>
            <w:r w:rsidRPr="00BA69AB">
              <w:rPr>
                <w:rFonts w:ascii="Arial" w:hAnsi="Arial" w:cs="Arial"/>
                <w:sz w:val="22"/>
                <w:szCs w:val="22"/>
              </w:rPr>
              <w:t>:</w:t>
            </w:r>
          </w:p>
        </w:tc>
        <w:tc>
          <w:tcPr>
            <w:tcW w:w="3672" w:type="dxa"/>
            <w:tcBorders>
              <w:top w:val="single" w:sz="4" w:space="0" w:color="auto"/>
              <w:left w:val="nil"/>
              <w:bottom w:val="single" w:sz="4" w:space="0" w:color="auto"/>
              <w:right w:val="nil"/>
            </w:tcBorders>
            <w:shd w:val="clear" w:color="auto" w:fill="auto"/>
          </w:tcPr>
          <w:p w14:paraId="0D5850A7" w14:textId="77777777" w:rsidR="00DF46FE" w:rsidRPr="00BA69AB" w:rsidRDefault="00DF46FE" w:rsidP="00412F80">
            <w:pPr>
              <w:rPr>
                <w:rFonts w:ascii="Arial" w:hAnsi="Arial" w:cs="Arial"/>
                <w:sz w:val="22"/>
                <w:szCs w:val="22"/>
              </w:rPr>
            </w:pPr>
          </w:p>
          <w:p w14:paraId="101ABDDC" w14:textId="77777777" w:rsidR="00DF46FE" w:rsidRPr="00BA69AB" w:rsidRDefault="00DF46FE" w:rsidP="00412F80">
            <w:pPr>
              <w:rPr>
                <w:rFonts w:ascii="Arial" w:hAnsi="Arial" w:cs="Arial"/>
                <w:sz w:val="22"/>
                <w:szCs w:val="22"/>
              </w:rPr>
            </w:pPr>
            <w:r w:rsidRPr="00BA69AB">
              <w:rPr>
                <w:rFonts w:ascii="Arial" w:hAnsi="Arial" w:cs="Arial"/>
                <w:sz w:val="22"/>
                <w:szCs w:val="22"/>
              </w:rPr>
              <w:t>Time:</w:t>
            </w:r>
          </w:p>
        </w:tc>
        <w:tc>
          <w:tcPr>
            <w:tcW w:w="3672" w:type="dxa"/>
            <w:tcBorders>
              <w:top w:val="single" w:sz="4" w:space="0" w:color="auto"/>
              <w:left w:val="nil"/>
              <w:bottom w:val="single" w:sz="4" w:space="0" w:color="auto"/>
            </w:tcBorders>
            <w:shd w:val="clear" w:color="auto" w:fill="auto"/>
          </w:tcPr>
          <w:p w14:paraId="6CF26B53" w14:textId="77777777" w:rsidR="00DF46FE" w:rsidRPr="00BA69AB" w:rsidRDefault="00DF46FE" w:rsidP="00412F80">
            <w:pPr>
              <w:rPr>
                <w:rFonts w:ascii="Arial" w:hAnsi="Arial" w:cs="Arial"/>
                <w:sz w:val="22"/>
                <w:szCs w:val="22"/>
              </w:rPr>
            </w:pPr>
          </w:p>
          <w:p w14:paraId="2B0C3728" w14:textId="77777777" w:rsidR="00DF46FE" w:rsidRPr="00BA69AB" w:rsidRDefault="00DF46FE" w:rsidP="00412F80">
            <w:pPr>
              <w:rPr>
                <w:rFonts w:ascii="Arial" w:hAnsi="Arial" w:cs="Arial"/>
                <w:sz w:val="22"/>
                <w:szCs w:val="22"/>
              </w:rPr>
            </w:pPr>
            <w:r w:rsidRPr="00BA69AB">
              <w:rPr>
                <w:rFonts w:ascii="Arial" w:hAnsi="Arial" w:cs="Arial"/>
                <w:sz w:val="22"/>
                <w:szCs w:val="22"/>
              </w:rPr>
              <w:t>Date:</w:t>
            </w:r>
          </w:p>
        </w:tc>
      </w:tr>
      <w:tr w:rsidR="00DF46FE" w:rsidRPr="00BA69AB" w14:paraId="53994651" w14:textId="77777777" w:rsidTr="00412F80">
        <w:trPr>
          <w:trHeight w:val="602"/>
        </w:trPr>
        <w:tc>
          <w:tcPr>
            <w:tcW w:w="11016" w:type="dxa"/>
            <w:gridSpan w:val="3"/>
            <w:tcBorders>
              <w:top w:val="nil"/>
              <w:bottom w:val="single" w:sz="4" w:space="0" w:color="auto"/>
            </w:tcBorders>
            <w:shd w:val="clear" w:color="auto" w:fill="auto"/>
          </w:tcPr>
          <w:p w14:paraId="12226FA4" w14:textId="77777777" w:rsidR="00DF46FE" w:rsidRPr="00BA69AB" w:rsidRDefault="00DF46FE" w:rsidP="00412F80">
            <w:pPr>
              <w:rPr>
                <w:rFonts w:ascii="Arial" w:hAnsi="Arial" w:cs="Arial"/>
                <w:sz w:val="22"/>
                <w:szCs w:val="22"/>
              </w:rPr>
            </w:pPr>
          </w:p>
          <w:p w14:paraId="4E21AEE2" w14:textId="29F0298D" w:rsidR="00DF46FE" w:rsidRDefault="00DF46FE" w:rsidP="00412F80">
            <w:pPr>
              <w:rPr>
                <w:rFonts w:ascii="Arial" w:hAnsi="Arial" w:cs="Arial"/>
                <w:sz w:val="22"/>
                <w:szCs w:val="22"/>
              </w:rPr>
            </w:pPr>
            <w:r>
              <w:rPr>
                <w:rFonts w:ascii="Arial" w:hAnsi="Arial" w:cs="Arial"/>
                <w:sz w:val="22"/>
                <w:szCs w:val="22"/>
              </w:rPr>
              <w:t xml:space="preserve">I have read the </w:t>
            </w:r>
            <w:sdt>
              <w:sdtPr>
                <w:rPr>
                  <w:highlight w:val="lightGray"/>
                </w:rPr>
                <w:id w:val="237214527"/>
                <w:placeholder>
                  <w:docPart w:val="2A3630D777BE42678CE7F42E6DCA9DEB"/>
                </w:placeholder>
              </w:sdtPr>
              <w:sdtEndPr>
                <w:rPr>
                  <w:b/>
                </w:rPr>
              </w:sdtEndPr>
              <w:sdtContent>
                <w:r w:rsidR="00CA2197" w:rsidRPr="005F2F25">
                  <w:rPr>
                    <w:highlight w:val="lightGray"/>
                  </w:rPr>
                  <w:t>(</w:t>
                </w:r>
                <w:r w:rsidR="00CA2197">
                  <w:rPr>
                    <w:b/>
                    <w:highlight w:val="lightGray"/>
                  </w:rPr>
                  <w:t>INSERT SCHOOL DISTRICT NAME</w:t>
                </w:r>
                <w:r w:rsidR="00CA2197" w:rsidRPr="005F2F25">
                  <w:rPr>
                    <w:b/>
                    <w:highlight w:val="lightGray"/>
                  </w:rPr>
                  <w:t>)</w:t>
                </w:r>
              </w:sdtContent>
            </w:sdt>
            <w:r w:rsidR="009D6F5C">
              <w:rPr>
                <w:rFonts w:ascii="Arial" w:hAnsi="Arial" w:cs="Arial"/>
                <w:sz w:val="22"/>
                <w:szCs w:val="22"/>
              </w:rPr>
              <w:t xml:space="preserve"> </w:t>
            </w:r>
            <w:r>
              <w:rPr>
                <w:rFonts w:ascii="Arial" w:hAnsi="Arial" w:cs="Arial"/>
                <w:sz w:val="22"/>
                <w:szCs w:val="22"/>
              </w:rPr>
              <w:t xml:space="preserve">Lead </w:t>
            </w:r>
            <w:r w:rsidR="00161E8B">
              <w:rPr>
                <w:rFonts w:ascii="Arial" w:hAnsi="Arial" w:cs="Arial"/>
                <w:sz w:val="22"/>
                <w:szCs w:val="22"/>
              </w:rPr>
              <w:t xml:space="preserve">Drinking Water </w:t>
            </w:r>
            <w:r w:rsidR="007D2096">
              <w:rPr>
                <w:rFonts w:ascii="Arial" w:hAnsi="Arial" w:cs="Arial"/>
                <w:sz w:val="22"/>
                <w:szCs w:val="22"/>
              </w:rPr>
              <w:t xml:space="preserve">Testing </w:t>
            </w:r>
            <w:r>
              <w:rPr>
                <w:rFonts w:ascii="Arial" w:hAnsi="Arial" w:cs="Arial"/>
                <w:sz w:val="22"/>
                <w:szCs w:val="22"/>
              </w:rPr>
              <w:t>Sampling Plan</w:t>
            </w:r>
            <w:r w:rsidRPr="00BA69AB">
              <w:rPr>
                <w:rFonts w:ascii="Arial" w:hAnsi="Arial" w:cs="Arial"/>
                <w:sz w:val="22"/>
                <w:szCs w:val="22"/>
              </w:rPr>
              <w:t xml:space="preserve"> </w:t>
            </w:r>
            <w:r>
              <w:rPr>
                <w:rFonts w:ascii="Arial" w:hAnsi="Arial" w:cs="Arial"/>
                <w:sz w:val="22"/>
                <w:szCs w:val="22"/>
              </w:rPr>
              <w:t xml:space="preserve">and Quality Assurance Project Plan </w:t>
            </w:r>
            <w:r w:rsidRPr="00BA69AB">
              <w:rPr>
                <w:rFonts w:ascii="Arial" w:hAnsi="Arial" w:cs="Arial"/>
                <w:sz w:val="22"/>
                <w:szCs w:val="22"/>
              </w:rPr>
              <w:t xml:space="preserve">and </w:t>
            </w:r>
            <w:r>
              <w:rPr>
                <w:rFonts w:ascii="Arial" w:hAnsi="Arial" w:cs="Arial"/>
                <w:sz w:val="22"/>
                <w:szCs w:val="22"/>
              </w:rPr>
              <w:t xml:space="preserve">I am certifying that samples were collected </w:t>
            </w:r>
            <w:r w:rsidRPr="00BA69AB">
              <w:rPr>
                <w:rFonts w:ascii="Arial" w:hAnsi="Arial" w:cs="Arial"/>
                <w:sz w:val="22"/>
                <w:szCs w:val="22"/>
              </w:rPr>
              <w:t xml:space="preserve">in </w:t>
            </w:r>
            <w:r>
              <w:rPr>
                <w:rFonts w:ascii="Arial" w:hAnsi="Arial" w:cs="Arial"/>
                <w:sz w:val="22"/>
                <w:szCs w:val="22"/>
              </w:rPr>
              <w:t>accordance with these plans</w:t>
            </w:r>
            <w:r w:rsidRPr="00BA69AB">
              <w:rPr>
                <w:rFonts w:ascii="Arial" w:hAnsi="Arial" w:cs="Arial"/>
                <w:sz w:val="22"/>
                <w:szCs w:val="22"/>
              </w:rPr>
              <w:t>.</w:t>
            </w:r>
          </w:p>
          <w:p w14:paraId="7D3EF8CD" w14:textId="77777777" w:rsidR="00DF46FE" w:rsidRPr="00BA69AB" w:rsidRDefault="00DF46FE" w:rsidP="00412F80">
            <w:pPr>
              <w:rPr>
                <w:rFonts w:ascii="Arial" w:hAnsi="Arial" w:cs="Arial"/>
                <w:sz w:val="22"/>
                <w:szCs w:val="22"/>
              </w:rPr>
            </w:pPr>
          </w:p>
          <w:p w14:paraId="73DBD578" w14:textId="77777777" w:rsidR="00DF46FE" w:rsidRPr="00BA69AB" w:rsidRDefault="00DF46FE" w:rsidP="00412F80">
            <w:pPr>
              <w:rPr>
                <w:rFonts w:ascii="Arial" w:hAnsi="Arial" w:cs="Arial"/>
                <w:sz w:val="22"/>
                <w:szCs w:val="22"/>
              </w:rPr>
            </w:pPr>
          </w:p>
        </w:tc>
      </w:tr>
      <w:tr w:rsidR="00DF46FE" w:rsidRPr="00BA69AB" w14:paraId="65A7D8A5" w14:textId="77777777" w:rsidTr="00412F80">
        <w:tc>
          <w:tcPr>
            <w:tcW w:w="7344" w:type="dxa"/>
            <w:gridSpan w:val="2"/>
            <w:tcBorders>
              <w:top w:val="single" w:sz="4" w:space="0" w:color="auto"/>
              <w:right w:val="nil"/>
            </w:tcBorders>
            <w:shd w:val="clear" w:color="auto" w:fill="auto"/>
          </w:tcPr>
          <w:p w14:paraId="3A2B76A8" w14:textId="77777777" w:rsidR="00DF46FE" w:rsidRPr="00BA69AB" w:rsidRDefault="00DF46FE" w:rsidP="00412F80">
            <w:pPr>
              <w:rPr>
                <w:rFonts w:ascii="Arial" w:hAnsi="Arial" w:cs="Arial"/>
                <w:sz w:val="22"/>
                <w:szCs w:val="22"/>
              </w:rPr>
            </w:pPr>
            <w:r w:rsidRPr="00BA69AB">
              <w:rPr>
                <w:rFonts w:ascii="Arial" w:hAnsi="Arial" w:cs="Arial"/>
                <w:sz w:val="22"/>
                <w:szCs w:val="22"/>
              </w:rPr>
              <w:t>Signature</w:t>
            </w:r>
          </w:p>
        </w:tc>
        <w:tc>
          <w:tcPr>
            <w:tcW w:w="3672" w:type="dxa"/>
            <w:tcBorders>
              <w:top w:val="single" w:sz="4" w:space="0" w:color="auto"/>
              <w:left w:val="nil"/>
            </w:tcBorders>
            <w:shd w:val="clear" w:color="auto" w:fill="auto"/>
          </w:tcPr>
          <w:p w14:paraId="3073CDB8" w14:textId="77777777" w:rsidR="00DF46FE" w:rsidRPr="00BA69AB" w:rsidRDefault="00DF46FE" w:rsidP="00412F80">
            <w:pPr>
              <w:rPr>
                <w:rFonts w:ascii="Arial" w:hAnsi="Arial" w:cs="Arial"/>
                <w:sz w:val="22"/>
                <w:szCs w:val="22"/>
              </w:rPr>
            </w:pPr>
            <w:r w:rsidRPr="00BA69AB">
              <w:rPr>
                <w:rFonts w:ascii="Arial" w:hAnsi="Arial" w:cs="Arial"/>
                <w:sz w:val="22"/>
                <w:szCs w:val="22"/>
              </w:rPr>
              <w:t>Date</w:t>
            </w:r>
          </w:p>
        </w:tc>
      </w:tr>
    </w:tbl>
    <w:p w14:paraId="732F12BF" w14:textId="77777777" w:rsidR="00DF46FE" w:rsidRPr="00D37FF4" w:rsidRDefault="00DF46FE" w:rsidP="00DF46FE">
      <w:pPr>
        <w:rPr>
          <w:rFonts w:ascii="Arial" w:hAnsi="Arial" w:cs="Arial"/>
        </w:rPr>
      </w:pPr>
    </w:p>
    <w:p w14:paraId="0B31EC10" w14:textId="77777777" w:rsidR="008F61E3" w:rsidRDefault="008F61E3" w:rsidP="008F61E3"/>
    <w:p w14:paraId="75591A68" w14:textId="77777777" w:rsidR="00D20AB5" w:rsidRDefault="00D20AB5" w:rsidP="00F31034">
      <w:pPr>
        <w:spacing w:after="160" w:line="259" w:lineRule="auto"/>
      </w:pPr>
    </w:p>
    <w:p w14:paraId="0410BDEA" w14:textId="77777777" w:rsidR="00D20AB5" w:rsidRDefault="00D20AB5" w:rsidP="00F31034">
      <w:pPr>
        <w:spacing w:after="160" w:line="259" w:lineRule="auto"/>
      </w:pPr>
    </w:p>
    <w:p w14:paraId="240AEB07" w14:textId="77777777" w:rsidR="00D20AB5" w:rsidRDefault="00D20AB5" w:rsidP="00F31034">
      <w:pPr>
        <w:spacing w:after="160" w:line="259" w:lineRule="auto"/>
      </w:pPr>
    </w:p>
    <w:p w14:paraId="2F385F77" w14:textId="77777777" w:rsidR="00D20AB5" w:rsidRDefault="00D20AB5" w:rsidP="00F31034">
      <w:pPr>
        <w:spacing w:after="160" w:line="259" w:lineRule="auto"/>
      </w:pPr>
    </w:p>
    <w:p w14:paraId="154431D6" w14:textId="77777777" w:rsidR="00D20AB5" w:rsidRDefault="00D20AB5" w:rsidP="00F31034">
      <w:pPr>
        <w:spacing w:after="160" w:line="259" w:lineRule="auto"/>
      </w:pPr>
    </w:p>
    <w:p w14:paraId="39488046" w14:textId="77777777" w:rsidR="00D20AB5" w:rsidRDefault="00D20AB5" w:rsidP="00F31034">
      <w:pPr>
        <w:spacing w:after="160" w:line="259" w:lineRule="auto"/>
      </w:pPr>
    </w:p>
    <w:p w14:paraId="6B133649" w14:textId="77777777" w:rsidR="00D20AB5" w:rsidRDefault="00D20AB5" w:rsidP="00F31034">
      <w:pPr>
        <w:spacing w:after="160" w:line="259" w:lineRule="auto"/>
      </w:pPr>
    </w:p>
    <w:p w14:paraId="0A5FED1D" w14:textId="77777777" w:rsidR="00D20AB5" w:rsidRDefault="00D20AB5" w:rsidP="00F31034">
      <w:pPr>
        <w:spacing w:after="160" w:line="259" w:lineRule="auto"/>
      </w:pPr>
    </w:p>
    <w:p w14:paraId="43DA840B" w14:textId="77777777" w:rsidR="00D20AB5" w:rsidRDefault="00D20AB5" w:rsidP="00F31034">
      <w:pPr>
        <w:spacing w:after="160" w:line="259" w:lineRule="auto"/>
      </w:pPr>
    </w:p>
    <w:p w14:paraId="2DE03870" w14:textId="77777777" w:rsidR="00D20AB5" w:rsidRDefault="00D20AB5" w:rsidP="00F31034">
      <w:pPr>
        <w:spacing w:after="160" w:line="259" w:lineRule="auto"/>
      </w:pPr>
    </w:p>
    <w:p w14:paraId="31A83AF7" w14:textId="77777777" w:rsidR="00D20AB5" w:rsidRDefault="00D20AB5" w:rsidP="00F31034">
      <w:pPr>
        <w:spacing w:after="160" w:line="259" w:lineRule="auto"/>
      </w:pPr>
    </w:p>
    <w:p w14:paraId="583AAE1E" w14:textId="77777777" w:rsidR="00D20AB5" w:rsidRDefault="00D20AB5" w:rsidP="00F31034">
      <w:pPr>
        <w:spacing w:after="160" w:line="259" w:lineRule="auto"/>
      </w:pPr>
    </w:p>
    <w:p w14:paraId="6DE39C45" w14:textId="77777777" w:rsidR="00D20AB5" w:rsidRDefault="00D20AB5" w:rsidP="00F31034">
      <w:pPr>
        <w:spacing w:after="160" w:line="259" w:lineRule="auto"/>
      </w:pPr>
    </w:p>
    <w:p w14:paraId="1D0FFA67" w14:textId="77777777" w:rsidR="00D20AB5" w:rsidRDefault="00D20AB5" w:rsidP="00F31034">
      <w:pPr>
        <w:spacing w:after="160" w:line="259" w:lineRule="auto"/>
      </w:pPr>
    </w:p>
    <w:p w14:paraId="46B5CE29" w14:textId="77777777" w:rsidR="00D20AB5" w:rsidRDefault="00D20AB5" w:rsidP="00F31034">
      <w:pPr>
        <w:spacing w:after="160" w:line="259" w:lineRule="auto"/>
      </w:pPr>
    </w:p>
    <w:p w14:paraId="20536B8C" w14:textId="56ACF9A4" w:rsidR="00475755" w:rsidRPr="007D2096" w:rsidRDefault="00475755" w:rsidP="00475755">
      <w:pPr>
        <w:pStyle w:val="Heading2"/>
        <w:jc w:val="center"/>
      </w:pPr>
      <w:bookmarkStart w:id="44" w:name="_Toc490832503"/>
      <w:bookmarkStart w:id="45" w:name="_Toc454970746"/>
      <w:r>
        <w:lastRenderedPageBreak/>
        <w:t>Attachment</w:t>
      </w:r>
      <w:r w:rsidRPr="007D2096">
        <w:t xml:space="preserve"> G - Example of a Sample Flush Tag</w:t>
      </w:r>
      <w:bookmarkEnd w:id="44"/>
    </w:p>
    <w:p w14:paraId="3B518FE2" w14:textId="77777777" w:rsidR="00475755" w:rsidRDefault="00475755" w:rsidP="00475755">
      <w:pPr>
        <w:spacing w:after="160" w:line="259" w:lineRule="auto"/>
        <w:rPr>
          <w:rFonts w:ascii="Cambria" w:hAnsi="Cambria"/>
          <w:b/>
          <w:bCs/>
          <w:color w:val="365F91"/>
          <w:spacing w:val="1"/>
          <w:sz w:val="28"/>
          <w:szCs w:val="28"/>
        </w:rPr>
      </w:pPr>
    </w:p>
    <w:p w14:paraId="4309A984" w14:textId="27E16CCB" w:rsidR="00475755" w:rsidRDefault="00475755" w:rsidP="00475755">
      <w:pPr>
        <w:spacing w:after="160" w:line="259" w:lineRule="auto"/>
        <w:rPr>
          <w:rFonts w:ascii="Cambria" w:hAnsi="Cambria"/>
          <w:b/>
          <w:bCs/>
          <w:color w:val="365F91"/>
          <w:spacing w:val="1"/>
          <w:sz w:val="28"/>
          <w:szCs w:val="28"/>
        </w:rPr>
      </w:pPr>
    </w:p>
    <w:p w14:paraId="510DE61E" w14:textId="77777777" w:rsidR="009D6F5C" w:rsidRDefault="009D6F5C" w:rsidP="00475755">
      <w:pPr>
        <w:spacing w:line="258" w:lineRule="auto"/>
        <w:ind w:left="1120" w:right="1493"/>
        <w:rPr>
          <w:rFonts w:ascii="Cambria" w:hAnsi="Cambria"/>
          <w:b/>
          <w:bCs/>
          <w:color w:val="365F91"/>
          <w:sz w:val="28"/>
          <w:szCs w:val="28"/>
        </w:rPr>
      </w:pPr>
    </w:p>
    <w:p w14:paraId="584719DC" w14:textId="0E176ACF" w:rsidR="009D6F5C" w:rsidRDefault="009D6F5C" w:rsidP="00475755">
      <w:pPr>
        <w:spacing w:line="258" w:lineRule="auto"/>
        <w:ind w:left="1120" w:right="1493"/>
        <w:rPr>
          <w:rFonts w:ascii="Cambria" w:hAnsi="Cambria"/>
          <w:b/>
          <w:bCs/>
          <w:color w:val="365F91"/>
          <w:sz w:val="28"/>
          <w:szCs w:val="28"/>
        </w:rPr>
      </w:pPr>
      <w:r>
        <w:rPr>
          <w:rFonts w:ascii="Cambria" w:hAnsi="Cambria"/>
          <w:b/>
          <w:bCs/>
          <w:noProof/>
          <w:color w:val="365F91"/>
          <w:spacing w:val="1"/>
          <w:sz w:val="28"/>
          <w:szCs w:val="28"/>
        </w:rPr>
        <mc:AlternateContent>
          <mc:Choice Requires="wps">
            <w:drawing>
              <wp:anchor distT="0" distB="0" distL="114300" distR="114300" simplePos="0" relativeHeight="251679744" behindDoc="0" locked="0" layoutInCell="1" allowOverlap="1" wp14:anchorId="2B34D52D" wp14:editId="62F97FD1">
                <wp:simplePos x="0" y="0"/>
                <wp:positionH relativeFrom="column">
                  <wp:posOffset>-209550</wp:posOffset>
                </wp:positionH>
                <wp:positionV relativeFrom="paragraph">
                  <wp:posOffset>142875</wp:posOffset>
                </wp:positionV>
                <wp:extent cx="6088380" cy="3822700"/>
                <wp:effectExtent l="0" t="0" r="26670" b="25400"/>
                <wp:wrapNone/>
                <wp:docPr id="25" name="Text Box 25"/>
                <wp:cNvGraphicFramePr/>
                <a:graphic xmlns:a="http://schemas.openxmlformats.org/drawingml/2006/main">
                  <a:graphicData uri="http://schemas.microsoft.com/office/word/2010/wordprocessingShape">
                    <wps:wsp>
                      <wps:cNvSpPr txBox="1"/>
                      <wps:spPr>
                        <a:xfrm>
                          <a:off x="0" y="0"/>
                          <a:ext cx="6088380" cy="382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10EE6" w14:textId="77777777" w:rsidR="00637FE4" w:rsidRDefault="00637FE4" w:rsidP="00475755">
                            <w:pPr>
                              <w:jc w:val="center"/>
                            </w:pPr>
                            <w:r>
                              <w:t>FLUSH TAG</w:t>
                            </w:r>
                          </w:p>
                          <w:p w14:paraId="207583DE" w14:textId="77777777" w:rsidR="00637FE4" w:rsidRDefault="00637FE4" w:rsidP="00475755"/>
                          <w:p w14:paraId="5750AE38" w14:textId="7ACF7DF4" w:rsidR="00637FE4" w:rsidRPr="00C369BD" w:rsidRDefault="00637FE4" w:rsidP="00475755">
                            <w:pPr>
                              <w:jc w:val="center"/>
                              <w:rPr>
                                <w:b/>
                                <w:sz w:val="28"/>
                              </w:rPr>
                            </w:pPr>
                            <w:r w:rsidRPr="00C369BD">
                              <w:rPr>
                                <w:b/>
                                <w:sz w:val="28"/>
                              </w:rPr>
                              <w:t>Water outlet sampling in progress</w:t>
                            </w:r>
                            <w:r>
                              <w:rPr>
                                <w:b/>
                                <w:sz w:val="28"/>
                              </w:rPr>
                              <w:t xml:space="preserve">. </w:t>
                            </w:r>
                            <w:r w:rsidRPr="00C369BD">
                              <w:rPr>
                                <w:b/>
                                <w:sz w:val="28"/>
                              </w:rPr>
                              <w:t xml:space="preserve"> </w:t>
                            </w:r>
                            <w:r>
                              <w:rPr>
                                <w:b/>
                                <w:sz w:val="28"/>
                              </w:rPr>
                              <w:t>P</w:t>
                            </w:r>
                            <w:r w:rsidRPr="00C369BD">
                              <w:rPr>
                                <w:b/>
                                <w:sz w:val="28"/>
                              </w:rPr>
                              <w:t>lease do not use water</w:t>
                            </w:r>
                          </w:p>
                          <w:p w14:paraId="4D387AA0" w14:textId="77777777" w:rsidR="00637FE4" w:rsidRDefault="00637FE4" w:rsidP="00475755"/>
                          <w:p w14:paraId="0AC535A1" w14:textId="77777777" w:rsidR="00637FE4" w:rsidRDefault="00637FE4" w:rsidP="00475755"/>
                          <w:p w14:paraId="4AA70B5F" w14:textId="40E70B2C" w:rsidR="00637FE4" w:rsidRDefault="00637FE4" w:rsidP="00475755">
                            <w:r>
                              <w:t>School District Name: _</w:t>
                            </w:r>
                            <w:r w:rsidRPr="00CA2197">
                              <w:rPr>
                                <w:highlight w:val="lightGray"/>
                              </w:rPr>
                              <w:t xml:space="preserve"> </w:t>
                            </w:r>
                            <w:sdt>
                              <w:sdtPr>
                                <w:rPr>
                                  <w:highlight w:val="lightGray"/>
                                </w:rPr>
                                <w:id w:val="1452667199"/>
                              </w:sdtPr>
                              <w:sdtEndPr>
                                <w:rPr>
                                  <w:b/>
                                </w:rPr>
                              </w:sdtEndPr>
                              <w:sdtContent>
                                <w:r w:rsidRPr="005F2F25">
                                  <w:rPr>
                                    <w:highlight w:val="lightGray"/>
                                  </w:rPr>
                                  <w:t>(</w:t>
                                </w:r>
                                <w:r>
                                  <w:rPr>
                                    <w:b/>
                                    <w:highlight w:val="lightGray"/>
                                  </w:rPr>
                                  <w:t>INSERT SCHOOL DISTRICT NAME</w:t>
                                </w:r>
                                <w:r w:rsidRPr="005F2F25">
                                  <w:rPr>
                                    <w:b/>
                                    <w:highlight w:val="lightGray"/>
                                  </w:rPr>
                                  <w:t>)</w:t>
                                </w:r>
                              </w:sdtContent>
                            </w:sdt>
                            <w:r>
                              <w:tab/>
                              <w:t xml:space="preserve">Date Flushed:  </w:t>
                            </w:r>
                            <w:r>
                              <w:tab/>
                            </w:r>
                            <w:r>
                              <w:tab/>
                            </w:r>
                          </w:p>
                          <w:p w14:paraId="056C29F6" w14:textId="17F106AC" w:rsidR="00637FE4" w:rsidRDefault="00637FE4" w:rsidP="00BE4D36">
                            <w:pPr>
                              <w:spacing w:line="360" w:lineRule="auto"/>
                            </w:pPr>
                            <w:r>
                              <w:t xml:space="preserve">School Name:  </w:t>
                            </w:r>
                            <w:r>
                              <w:tab/>
                            </w:r>
                            <w:r>
                              <w:tab/>
                            </w:r>
                            <w:r>
                              <w:tab/>
                            </w:r>
                            <w:r>
                              <w:tab/>
                            </w:r>
                            <w:r>
                              <w:tab/>
                            </w:r>
                            <w:r>
                              <w:tab/>
                              <w:t>Flushing Process</w:t>
                            </w:r>
                          </w:p>
                          <w:p w14:paraId="35C82F95" w14:textId="4367F4C0" w:rsidR="00637FE4" w:rsidRDefault="00637FE4" w:rsidP="00BE4D36">
                            <w:pPr>
                              <w:spacing w:line="360" w:lineRule="auto"/>
                            </w:pPr>
                            <w:r>
                              <w:t xml:space="preserve">School Address:  </w:t>
                            </w:r>
                            <w:r>
                              <w:tab/>
                            </w:r>
                            <w:r>
                              <w:tab/>
                            </w:r>
                            <w:r>
                              <w:tab/>
                            </w:r>
                            <w:r>
                              <w:tab/>
                            </w:r>
                            <w:r>
                              <w:tab/>
                            </w:r>
                            <w:r>
                              <w:tab/>
                            </w:r>
                            <w:r>
                              <w:tab/>
                              <w:t xml:space="preserve">Start Time:  </w:t>
                            </w:r>
                            <w:r>
                              <w:tab/>
                            </w:r>
                          </w:p>
                          <w:p w14:paraId="093E8279" w14:textId="542EC149" w:rsidR="00637FE4" w:rsidRDefault="00637FE4" w:rsidP="00BE4D36">
                            <w:pPr>
                              <w:spacing w:line="360" w:lineRule="auto"/>
                            </w:pPr>
                            <w:r>
                              <w:t xml:space="preserve">Location of flushed outlet:  </w:t>
                            </w:r>
                            <w:r>
                              <w:tab/>
                            </w:r>
                            <w:r>
                              <w:tab/>
                            </w:r>
                            <w:r>
                              <w:tab/>
                            </w:r>
                            <w:r>
                              <w:tab/>
                            </w:r>
                            <w:r>
                              <w:tab/>
                            </w:r>
                            <w:r>
                              <w:tab/>
                              <w:t xml:space="preserve">End Time:   </w:t>
                            </w:r>
                            <w:r>
                              <w:tab/>
                            </w:r>
                          </w:p>
                          <w:p w14:paraId="3E201E1F" w14:textId="77777777" w:rsidR="00637FE4" w:rsidRDefault="00637FE4" w:rsidP="00475755">
                            <w:r>
                              <w:tab/>
                            </w:r>
                          </w:p>
                          <w:p w14:paraId="71304DA5" w14:textId="7EA81D71" w:rsidR="00637FE4" w:rsidRDefault="00637FE4" w:rsidP="00475755">
                            <w:r>
                              <w:t>Is the fountain front cover removed for the sampler to determine the reservoir type (circle one):    YES   /   NO</w:t>
                            </w:r>
                          </w:p>
                          <w:p w14:paraId="651FB098" w14:textId="77777777" w:rsidR="00637FE4" w:rsidRDefault="00637FE4" w:rsidP="00475755"/>
                          <w:p w14:paraId="0BC6A897" w14:textId="6EDA7696" w:rsidR="00637FE4" w:rsidRDefault="00637FE4" w:rsidP="00475755">
                            <w:r>
                              <w:t>Person responsible for the flushing process (print name):   _______________________</w:t>
                            </w:r>
                            <w:r>
                              <w:tab/>
                            </w:r>
                          </w:p>
                          <w:p w14:paraId="5F3E5583" w14:textId="77777777" w:rsidR="00637FE4" w:rsidRDefault="00637FE4" w:rsidP="00475755"/>
                          <w:p w14:paraId="75636651" w14:textId="45C698A3" w:rsidR="00637FE4" w:rsidRDefault="00637FE4" w:rsidP="00475755">
                            <w:r>
                              <w:t xml:space="preserve">Signature:  _____________________________________________________________ </w:t>
                            </w:r>
                            <w:r>
                              <w:tab/>
                            </w:r>
                          </w:p>
                          <w:p w14:paraId="01592891" w14:textId="77777777" w:rsidR="00637FE4" w:rsidRDefault="00637FE4" w:rsidP="00475755"/>
                          <w:p w14:paraId="5475EEF5" w14:textId="77777777" w:rsidR="00637FE4" w:rsidRDefault="00637FE4" w:rsidP="00475755">
                            <w:pPr>
                              <w:jc w:val="center"/>
                            </w:pPr>
                            <w:r>
                              <w:t>* Water within the school distribution system should sit in the pipes unused for at least eight (8) hours after</w:t>
                            </w:r>
                            <w:r w:rsidRPr="006C669F">
                              <w:t xml:space="preserve"> </w:t>
                            </w:r>
                            <w:r>
                              <w:t>flushing but not more than 48 hours before a sample is taken.*</w:t>
                            </w:r>
                          </w:p>
                          <w:p w14:paraId="4B5D1442" w14:textId="77777777" w:rsidR="00637FE4" w:rsidRDefault="00637FE4" w:rsidP="00475755"/>
                          <w:p w14:paraId="4CDEF274" w14:textId="77777777" w:rsidR="00637FE4" w:rsidRDefault="00637FE4" w:rsidP="004757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4D52D" id="_x0000_t202" coordsize="21600,21600" o:spt="202" path="m,l,21600r21600,l21600,xe">
                <v:stroke joinstyle="miter"/>
                <v:path gradientshapeok="t" o:connecttype="rect"/>
              </v:shapetype>
              <v:shape id="Text Box 25" o:spid="_x0000_s1026" type="#_x0000_t202" style="position:absolute;left:0;text-align:left;margin-left:-16.5pt;margin-top:11.25pt;width:479.4pt;height:3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" fillcolor="white [3201]" strokeweight=".5pt">
                <v:textbox>
                  <w:txbxContent>
                    <w:p w14:paraId="63110EE6" w14:textId="77777777" w:rsidR="00637FE4" w:rsidRDefault="00637FE4" w:rsidP="00475755">
                      <w:pPr>
                        <w:jc w:val="center"/>
                      </w:pPr>
                      <w:r>
                        <w:t>FLUSH TAG</w:t>
                      </w:r>
                    </w:p>
                    <w:p w14:paraId="207583DE" w14:textId="77777777" w:rsidR="00637FE4" w:rsidRDefault="00637FE4" w:rsidP="00475755"/>
                    <w:p w14:paraId="5750AE38" w14:textId="7ACF7DF4" w:rsidR="00637FE4" w:rsidRPr="00C369BD" w:rsidRDefault="00637FE4" w:rsidP="00475755">
                      <w:pPr>
                        <w:jc w:val="center"/>
                        <w:rPr>
                          <w:b/>
                          <w:sz w:val="28"/>
                        </w:rPr>
                      </w:pPr>
                      <w:r w:rsidRPr="00C369BD">
                        <w:rPr>
                          <w:b/>
                          <w:sz w:val="28"/>
                        </w:rPr>
                        <w:t>Water outlet sampling in progress</w:t>
                      </w:r>
                      <w:r>
                        <w:rPr>
                          <w:b/>
                          <w:sz w:val="28"/>
                        </w:rPr>
                        <w:t xml:space="preserve">. </w:t>
                      </w:r>
                      <w:r w:rsidRPr="00C369BD">
                        <w:rPr>
                          <w:b/>
                          <w:sz w:val="28"/>
                        </w:rPr>
                        <w:t xml:space="preserve"> </w:t>
                      </w:r>
                      <w:r>
                        <w:rPr>
                          <w:b/>
                          <w:sz w:val="28"/>
                        </w:rPr>
                        <w:t>P</w:t>
                      </w:r>
                      <w:r w:rsidRPr="00C369BD">
                        <w:rPr>
                          <w:b/>
                          <w:sz w:val="28"/>
                        </w:rPr>
                        <w:t>lease do not use water</w:t>
                      </w:r>
                    </w:p>
                    <w:p w14:paraId="4D387AA0" w14:textId="77777777" w:rsidR="00637FE4" w:rsidRDefault="00637FE4" w:rsidP="00475755"/>
                    <w:p w14:paraId="0AC535A1" w14:textId="77777777" w:rsidR="00637FE4" w:rsidRDefault="00637FE4" w:rsidP="00475755"/>
                    <w:p w14:paraId="4AA70B5F" w14:textId="40E70B2C" w:rsidR="00637FE4" w:rsidRDefault="00637FE4" w:rsidP="00475755">
                      <w:r>
                        <w:t>School District Name: _</w:t>
                      </w:r>
                      <w:r w:rsidRPr="00CA2197">
                        <w:rPr>
                          <w:highlight w:val="lightGray"/>
                        </w:rPr>
                        <w:t xml:space="preserve"> </w:t>
                      </w:r>
                      <w:sdt>
                        <w:sdtPr>
                          <w:rPr>
                            <w:highlight w:val="lightGray"/>
                          </w:rPr>
                          <w:id w:val="1452667199"/>
                        </w:sdtPr>
                        <w:sdtEndPr>
                          <w:rPr>
                            <w:b/>
                          </w:rPr>
                        </w:sdtEndPr>
                        <w:sdtContent>
                          <w:r w:rsidRPr="005F2F25">
                            <w:rPr>
                              <w:highlight w:val="lightGray"/>
                            </w:rPr>
                            <w:t>(</w:t>
                          </w:r>
                          <w:r>
                            <w:rPr>
                              <w:b/>
                              <w:highlight w:val="lightGray"/>
                            </w:rPr>
                            <w:t>INSERT SCHOOL DISTRICT NAME</w:t>
                          </w:r>
                          <w:r w:rsidRPr="005F2F25">
                            <w:rPr>
                              <w:b/>
                              <w:highlight w:val="lightGray"/>
                            </w:rPr>
                            <w:t>)</w:t>
                          </w:r>
                        </w:sdtContent>
                      </w:sdt>
                      <w:r>
                        <w:tab/>
                        <w:t xml:space="preserve">Date Flushed:  </w:t>
                      </w:r>
                      <w:r>
                        <w:tab/>
                      </w:r>
                      <w:r>
                        <w:tab/>
                      </w:r>
                    </w:p>
                    <w:p w14:paraId="056C29F6" w14:textId="17F106AC" w:rsidR="00637FE4" w:rsidRDefault="00637FE4" w:rsidP="00BE4D36">
                      <w:pPr>
                        <w:spacing w:line="360" w:lineRule="auto"/>
                      </w:pPr>
                      <w:r>
                        <w:t xml:space="preserve">School Name:  </w:t>
                      </w:r>
                      <w:r>
                        <w:tab/>
                      </w:r>
                      <w:r>
                        <w:tab/>
                      </w:r>
                      <w:r>
                        <w:tab/>
                      </w:r>
                      <w:r>
                        <w:tab/>
                      </w:r>
                      <w:r>
                        <w:tab/>
                      </w:r>
                      <w:r>
                        <w:tab/>
                        <w:t>Flushing Process</w:t>
                      </w:r>
                    </w:p>
                    <w:p w14:paraId="35C82F95" w14:textId="4367F4C0" w:rsidR="00637FE4" w:rsidRDefault="00637FE4" w:rsidP="00BE4D36">
                      <w:pPr>
                        <w:spacing w:line="360" w:lineRule="auto"/>
                      </w:pPr>
                      <w:r>
                        <w:t xml:space="preserve">School Address:  </w:t>
                      </w:r>
                      <w:r>
                        <w:tab/>
                      </w:r>
                      <w:r>
                        <w:tab/>
                      </w:r>
                      <w:r>
                        <w:tab/>
                      </w:r>
                      <w:r>
                        <w:tab/>
                      </w:r>
                      <w:r>
                        <w:tab/>
                      </w:r>
                      <w:r>
                        <w:tab/>
                      </w:r>
                      <w:r>
                        <w:tab/>
                        <w:t xml:space="preserve">Start Time:  </w:t>
                      </w:r>
                      <w:r>
                        <w:tab/>
                      </w:r>
                    </w:p>
                    <w:p w14:paraId="093E8279" w14:textId="542EC149" w:rsidR="00637FE4" w:rsidRDefault="00637FE4" w:rsidP="00BE4D36">
                      <w:pPr>
                        <w:spacing w:line="360" w:lineRule="auto"/>
                      </w:pPr>
                      <w:r>
                        <w:t xml:space="preserve">Location of flushed outlet:  </w:t>
                      </w:r>
                      <w:r>
                        <w:tab/>
                      </w:r>
                      <w:r>
                        <w:tab/>
                      </w:r>
                      <w:r>
                        <w:tab/>
                      </w:r>
                      <w:r>
                        <w:tab/>
                      </w:r>
                      <w:r>
                        <w:tab/>
                      </w:r>
                      <w:r>
                        <w:tab/>
                        <w:t xml:space="preserve">End Time:   </w:t>
                      </w:r>
                      <w:r>
                        <w:tab/>
                      </w:r>
                    </w:p>
                    <w:p w14:paraId="3E201E1F" w14:textId="77777777" w:rsidR="00637FE4" w:rsidRDefault="00637FE4" w:rsidP="00475755">
                      <w:r>
                        <w:tab/>
                      </w:r>
                    </w:p>
                    <w:p w14:paraId="71304DA5" w14:textId="7EA81D71" w:rsidR="00637FE4" w:rsidRDefault="00637FE4" w:rsidP="00475755">
                      <w:r>
                        <w:t>Is the fountain front cover removed for the sampler to determine the reservoir type (circle one):    YES   /   NO</w:t>
                      </w:r>
                    </w:p>
                    <w:p w14:paraId="651FB098" w14:textId="77777777" w:rsidR="00637FE4" w:rsidRDefault="00637FE4" w:rsidP="00475755"/>
                    <w:p w14:paraId="0BC6A897" w14:textId="6EDA7696" w:rsidR="00637FE4" w:rsidRDefault="00637FE4" w:rsidP="00475755">
                      <w:r>
                        <w:t>Person responsible for the flushing process (print name):   _______________________</w:t>
                      </w:r>
                      <w:r>
                        <w:tab/>
                      </w:r>
                    </w:p>
                    <w:p w14:paraId="5F3E5583" w14:textId="77777777" w:rsidR="00637FE4" w:rsidRDefault="00637FE4" w:rsidP="00475755"/>
                    <w:p w14:paraId="75636651" w14:textId="45C698A3" w:rsidR="00637FE4" w:rsidRDefault="00637FE4" w:rsidP="00475755">
                      <w:r>
                        <w:t xml:space="preserve">Signature:  _____________________________________________________________ </w:t>
                      </w:r>
                      <w:r>
                        <w:tab/>
                      </w:r>
                    </w:p>
                    <w:p w14:paraId="01592891" w14:textId="77777777" w:rsidR="00637FE4" w:rsidRDefault="00637FE4" w:rsidP="00475755"/>
                    <w:p w14:paraId="5475EEF5" w14:textId="77777777" w:rsidR="00637FE4" w:rsidRDefault="00637FE4" w:rsidP="00475755">
                      <w:pPr>
                        <w:jc w:val="center"/>
                      </w:pPr>
                      <w:r>
                        <w:t>* Water within the school distribution system should sit in the pipes unused for at least eight (8) hours after</w:t>
                      </w:r>
                      <w:r w:rsidRPr="006C669F">
                        <w:t xml:space="preserve"> </w:t>
                      </w:r>
                      <w:r>
                        <w:t>flushing but not more than 48 hours before a sample is taken.*</w:t>
                      </w:r>
                    </w:p>
                    <w:p w14:paraId="4B5D1442" w14:textId="77777777" w:rsidR="00637FE4" w:rsidRDefault="00637FE4" w:rsidP="00475755"/>
                    <w:p w14:paraId="4CDEF274" w14:textId="77777777" w:rsidR="00637FE4" w:rsidRDefault="00637FE4" w:rsidP="00475755"/>
                  </w:txbxContent>
                </v:textbox>
              </v:shape>
            </w:pict>
          </mc:Fallback>
        </mc:AlternateContent>
      </w:r>
    </w:p>
    <w:p w14:paraId="6CFB5B4B" w14:textId="77777777" w:rsidR="009D6F5C" w:rsidRDefault="009D6F5C" w:rsidP="00475755">
      <w:pPr>
        <w:spacing w:line="258" w:lineRule="auto"/>
        <w:ind w:left="1120" w:right="1493"/>
        <w:rPr>
          <w:rFonts w:ascii="Cambria" w:hAnsi="Cambria"/>
          <w:b/>
          <w:bCs/>
          <w:color w:val="365F91"/>
          <w:sz w:val="28"/>
          <w:szCs w:val="28"/>
        </w:rPr>
      </w:pPr>
    </w:p>
    <w:p w14:paraId="712CAD4D" w14:textId="77777777" w:rsidR="009D6F5C" w:rsidRDefault="009D6F5C" w:rsidP="00475755">
      <w:pPr>
        <w:spacing w:line="258" w:lineRule="auto"/>
        <w:ind w:left="1120" w:right="1493"/>
        <w:rPr>
          <w:rFonts w:ascii="Cambria" w:hAnsi="Cambria"/>
          <w:b/>
          <w:bCs/>
          <w:color w:val="365F91"/>
          <w:sz w:val="28"/>
          <w:szCs w:val="28"/>
        </w:rPr>
      </w:pPr>
    </w:p>
    <w:p w14:paraId="7CB7E59E" w14:textId="77777777" w:rsidR="009D6F5C" w:rsidRDefault="009D6F5C" w:rsidP="00475755">
      <w:pPr>
        <w:spacing w:line="258" w:lineRule="auto"/>
        <w:ind w:left="1120" w:right="1493"/>
        <w:rPr>
          <w:rFonts w:ascii="Cambria" w:hAnsi="Cambria"/>
          <w:b/>
          <w:bCs/>
          <w:color w:val="365F91"/>
          <w:sz w:val="28"/>
          <w:szCs w:val="28"/>
        </w:rPr>
      </w:pPr>
    </w:p>
    <w:p w14:paraId="6D6E5FD3" w14:textId="77777777" w:rsidR="009D6F5C" w:rsidRDefault="009D6F5C" w:rsidP="00475755">
      <w:pPr>
        <w:spacing w:line="258" w:lineRule="auto"/>
        <w:ind w:left="1120" w:right="1493"/>
        <w:rPr>
          <w:rFonts w:ascii="Cambria" w:hAnsi="Cambria"/>
          <w:b/>
          <w:bCs/>
          <w:color w:val="365F91"/>
          <w:sz w:val="28"/>
          <w:szCs w:val="28"/>
        </w:rPr>
      </w:pPr>
    </w:p>
    <w:p w14:paraId="786D6997" w14:textId="77777777" w:rsidR="009D6F5C" w:rsidRDefault="009D6F5C" w:rsidP="00475755">
      <w:pPr>
        <w:spacing w:line="258" w:lineRule="auto"/>
        <w:ind w:left="1120" w:right="1493"/>
        <w:rPr>
          <w:rFonts w:ascii="Cambria" w:hAnsi="Cambria"/>
          <w:b/>
          <w:bCs/>
          <w:color w:val="365F91"/>
          <w:sz w:val="28"/>
          <w:szCs w:val="28"/>
        </w:rPr>
      </w:pPr>
    </w:p>
    <w:p w14:paraId="3F5C21F1" w14:textId="77777777" w:rsidR="009D6F5C" w:rsidRDefault="009D6F5C" w:rsidP="00475755">
      <w:pPr>
        <w:spacing w:line="258" w:lineRule="auto"/>
        <w:ind w:left="1120" w:right="1493"/>
        <w:rPr>
          <w:rFonts w:ascii="Cambria" w:hAnsi="Cambria"/>
          <w:b/>
          <w:bCs/>
          <w:color w:val="365F91"/>
          <w:sz w:val="28"/>
          <w:szCs w:val="28"/>
        </w:rPr>
      </w:pPr>
    </w:p>
    <w:p w14:paraId="07D48CED" w14:textId="77777777" w:rsidR="009D6F5C" w:rsidRDefault="009D6F5C" w:rsidP="00475755">
      <w:pPr>
        <w:spacing w:line="258" w:lineRule="auto"/>
        <w:ind w:left="1120" w:right="1493"/>
        <w:rPr>
          <w:rFonts w:ascii="Cambria" w:hAnsi="Cambria"/>
          <w:b/>
          <w:bCs/>
          <w:color w:val="365F91"/>
          <w:sz w:val="28"/>
          <w:szCs w:val="28"/>
        </w:rPr>
      </w:pPr>
    </w:p>
    <w:p w14:paraId="2861600C" w14:textId="77777777" w:rsidR="009D6F5C" w:rsidRDefault="009D6F5C" w:rsidP="00475755">
      <w:pPr>
        <w:spacing w:line="258" w:lineRule="auto"/>
        <w:ind w:left="1120" w:right="1493"/>
        <w:rPr>
          <w:rFonts w:ascii="Cambria" w:hAnsi="Cambria"/>
          <w:b/>
          <w:bCs/>
          <w:color w:val="365F91"/>
          <w:sz w:val="28"/>
          <w:szCs w:val="28"/>
        </w:rPr>
      </w:pPr>
    </w:p>
    <w:p w14:paraId="3A52D5B6" w14:textId="77777777" w:rsidR="009D6F5C" w:rsidRDefault="009D6F5C" w:rsidP="00475755">
      <w:pPr>
        <w:spacing w:line="258" w:lineRule="auto"/>
        <w:ind w:left="1120" w:right="1493"/>
        <w:rPr>
          <w:rFonts w:ascii="Cambria" w:hAnsi="Cambria"/>
          <w:b/>
          <w:bCs/>
          <w:color w:val="365F91"/>
          <w:sz w:val="28"/>
          <w:szCs w:val="28"/>
        </w:rPr>
      </w:pPr>
    </w:p>
    <w:p w14:paraId="179450E8" w14:textId="77777777" w:rsidR="009D6F5C" w:rsidRDefault="009D6F5C" w:rsidP="00475755">
      <w:pPr>
        <w:spacing w:line="258" w:lineRule="auto"/>
        <w:ind w:left="1120" w:right="1493"/>
        <w:rPr>
          <w:rFonts w:ascii="Cambria" w:hAnsi="Cambria"/>
          <w:b/>
          <w:bCs/>
          <w:color w:val="365F91"/>
          <w:sz w:val="28"/>
          <w:szCs w:val="28"/>
        </w:rPr>
      </w:pPr>
    </w:p>
    <w:p w14:paraId="4C902364" w14:textId="77777777" w:rsidR="009D6F5C" w:rsidRDefault="009D6F5C" w:rsidP="00475755">
      <w:pPr>
        <w:spacing w:line="258" w:lineRule="auto"/>
        <w:ind w:left="1120" w:right="1493"/>
        <w:rPr>
          <w:rFonts w:ascii="Cambria" w:hAnsi="Cambria"/>
          <w:b/>
          <w:bCs/>
          <w:color w:val="365F91"/>
          <w:sz w:val="28"/>
          <w:szCs w:val="28"/>
        </w:rPr>
      </w:pPr>
    </w:p>
    <w:p w14:paraId="51329FFE" w14:textId="77777777" w:rsidR="009D6F5C" w:rsidRDefault="009D6F5C" w:rsidP="00475755">
      <w:pPr>
        <w:spacing w:line="258" w:lineRule="auto"/>
        <w:ind w:left="1120" w:right="1493"/>
        <w:rPr>
          <w:rFonts w:ascii="Cambria" w:hAnsi="Cambria"/>
          <w:b/>
          <w:bCs/>
          <w:color w:val="365F91"/>
          <w:sz w:val="28"/>
          <w:szCs w:val="28"/>
        </w:rPr>
      </w:pPr>
    </w:p>
    <w:p w14:paraId="5EF3ED80" w14:textId="77777777" w:rsidR="009D6F5C" w:rsidRDefault="009D6F5C" w:rsidP="00475755">
      <w:pPr>
        <w:spacing w:line="258" w:lineRule="auto"/>
        <w:ind w:left="1120" w:right="1493"/>
        <w:rPr>
          <w:rFonts w:ascii="Cambria" w:hAnsi="Cambria"/>
          <w:b/>
          <w:bCs/>
          <w:color w:val="365F91"/>
          <w:sz w:val="28"/>
          <w:szCs w:val="28"/>
        </w:rPr>
      </w:pPr>
    </w:p>
    <w:p w14:paraId="2A5FCAA7" w14:textId="77777777" w:rsidR="009D6F5C" w:rsidRDefault="009D6F5C" w:rsidP="00475755">
      <w:pPr>
        <w:spacing w:line="258" w:lineRule="auto"/>
        <w:ind w:left="1120" w:right="1493"/>
        <w:rPr>
          <w:rFonts w:ascii="Cambria" w:hAnsi="Cambria"/>
          <w:b/>
          <w:bCs/>
          <w:color w:val="365F91"/>
          <w:sz w:val="28"/>
          <w:szCs w:val="28"/>
        </w:rPr>
      </w:pPr>
    </w:p>
    <w:p w14:paraId="7B2776DA" w14:textId="77777777" w:rsidR="009D6F5C" w:rsidRDefault="009D6F5C" w:rsidP="00475755">
      <w:pPr>
        <w:spacing w:line="258" w:lineRule="auto"/>
        <w:ind w:left="1120" w:right="1493"/>
        <w:rPr>
          <w:rFonts w:ascii="Cambria" w:hAnsi="Cambria"/>
          <w:b/>
          <w:bCs/>
          <w:color w:val="365F91"/>
          <w:sz w:val="28"/>
          <w:szCs w:val="28"/>
        </w:rPr>
      </w:pPr>
    </w:p>
    <w:p w14:paraId="6D9EE991" w14:textId="77777777" w:rsidR="009D6F5C" w:rsidRDefault="009D6F5C" w:rsidP="00475755">
      <w:pPr>
        <w:spacing w:line="258" w:lineRule="auto"/>
        <w:ind w:left="1120" w:right="1493"/>
        <w:rPr>
          <w:rFonts w:ascii="Cambria" w:hAnsi="Cambria"/>
          <w:b/>
          <w:bCs/>
          <w:color w:val="365F91"/>
          <w:sz w:val="28"/>
          <w:szCs w:val="28"/>
        </w:rPr>
      </w:pPr>
    </w:p>
    <w:p w14:paraId="2E956689" w14:textId="77777777" w:rsidR="009D6F5C" w:rsidRDefault="009D6F5C" w:rsidP="00475755">
      <w:pPr>
        <w:spacing w:line="258" w:lineRule="auto"/>
        <w:ind w:left="1120" w:right="1493"/>
        <w:rPr>
          <w:rFonts w:ascii="Cambria" w:hAnsi="Cambria"/>
          <w:b/>
          <w:bCs/>
          <w:color w:val="365F91"/>
          <w:sz w:val="28"/>
          <w:szCs w:val="28"/>
        </w:rPr>
      </w:pPr>
    </w:p>
    <w:p w14:paraId="5C0B7C68" w14:textId="77777777" w:rsidR="009D6F5C" w:rsidRDefault="009D6F5C" w:rsidP="00475755">
      <w:pPr>
        <w:spacing w:line="258" w:lineRule="auto"/>
        <w:ind w:left="1120" w:right="1493"/>
        <w:rPr>
          <w:rFonts w:ascii="Cambria" w:hAnsi="Cambria"/>
          <w:b/>
          <w:bCs/>
          <w:color w:val="365F91"/>
          <w:sz w:val="28"/>
          <w:szCs w:val="28"/>
        </w:rPr>
      </w:pPr>
    </w:p>
    <w:p w14:paraId="028D39EF" w14:textId="77777777" w:rsidR="009D6F5C" w:rsidRDefault="009D6F5C" w:rsidP="00475755">
      <w:pPr>
        <w:spacing w:line="258" w:lineRule="auto"/>
        <w:ind w:left="1120" w:right="1493"/>
        <w:rPr>
          <w:rFonts w:ascii="Cambria" w:hAnsi="Cambria"/>
          <w:b/>
          <w:bCs/>
          <w:color w:val="365F91"/>
          <w:sz w:val="28"/>
          <w:szCs w:val="28"/>
        </w:rPr>
      </w:pPr>
    </w:p>
    <w:p w14:paraId="0FFF517F" w14:textId="77777777" w:rsidR="009D6F5C" w:rsidRPr="002B513E" w:rsidRDefault="009D6F5C" w:rsidP="009D6F5C">
      <w:pPr>
        <w:rPr>
          <w:i/>
        </w:rPr>
      </w:pPr>
      <w:r w:rsidRPr="002B513E">
        <w:rPr>
          <w:i/>
        </w:rPr>
        <w:t>Note to the person responsible for the flushing process:</w:t>
      </w:r>
    </w:p>
    <w:p w14:paraId="50E62DEF" w14:textId="77777777" w:rsidR="009D6F5C" w:rsidRDefault="009D6F5C" w:rsidP="009D6F5C">
      <w:r>
        <w:t xml:space="preserve">A.  Turn-off lawn sprinkler outlet(s) until water sampling is complete. </w:t>
      </w:r>
    </w:p>
    <w:p w14:paraId="297CF787" w14:textId="77777777" w:rsidR="009D6F5C" w:rsidRDefault="009D6F5C" w:rsidP="009D6F5C">
      <w:r>
        <w:t xml:space="preserve">B.  Make sure sampling outlets are accessible.  </w:t>
      </w:r>
    </w:p>
    <w:p w14:paraId="64B913AE" w14:textId="30889372" w:rsidR="00475755" w:rsidRDefault="00475755" w:rsidP="00475755">
      <w:pPr>
        <w:spacing w:line="258" w:lineRule="auto"/>
        <w:ind w:left="1120" w:right="1493"/>
        <w:rPr>
          <w:rFonts w:ascii="Cambria" w:hAnsi="Cambria"/>
          <w:b/>
          <w:bCs/>
          <w:color w:val="365F91"/>
          <w:sz w:val="28"/>
          <w:szCs w:val="28"/>
        </w:rPr>
      </w:pPr>
      <w:r>
        <w:rPr>
          <w:rFonts w:ascii="Cambria" w:hAnsi="Cambria"/>
          <w:b/>
          <w:bCs/>
          <w:color w:val="365F91"/>
          <w:sz w:val="28"/>
          <w:szCs w:val="28"/>
        </w:rPr>
        <w:br w:type="page"/>
      </w:r>
    </w:p>
    <w:p w14:paraId="6AA39AA6" w14:textId="153CB28E" w:rsidR="00D20AB5" w:rsidRDefault="00D20AB5" w:rsidP="00F31034">
      <w:pPr>
        <w:pStyle w:val="Heading2"/>
        <w:jc w:val="center"/>
      </w:pPr>
      <w:bookmarkStart w:id="46" w:name="_Toc490832504"/>
      <w:r>
        <w:lastRenderedPageBreak/>
        <w:t xml:space="preserve">Attachment </w:t>
      </w:r>
      <w:r w:rsidR="007D2096">
        <w:t xml:space="preserve">H </w:t>
      </w:r>
      <w:r>
        <w:t xml:space="preserve">– </w:t>
      </w:r>
      <w:r w:rsidR="00214B7A">
        <w:t xml:space="preserve">Sampling </w:t>
      </w:r>
      <w:r>
        <w:t>Toolkit</w:t>
      </w:r>
      <w:bookmarkEnd w:id="45"/>
      <w:bookmarkEnd w:id="46"/>
    </w:p>
    <w:p w14:paraId="395DF0FA" w14:textId="05E4E148" w:rsidR="00D20AB5" w:rsidRPr="00F31034" w:rsidRDefault="00CA2197" w:rsidP="00F31034">
      <w:pPr>
        <w:pStyle w:val="Heading3"/>
        <w:jc w:val="center"/>
        <w:rPr>
          <w:sz w:val="26"/>
          <w:szCs w:val="26"/>
        </w:rPr>
      </w:pPr>
      <w:bookmarkStart w:id="47" w:name="_Toc490832505"/>
      <w:r>
        <w:rPr>
          <w:sz w:val="26"/>
          <w:szCs w:val="26"/>
        </w:rPr>
        <w:t xml:space="preserve">H.i: </w:t>
      </w:r>
      <w:r w:rsidR="00D20AB5" w:rsidRPr="00F31034">
        <w:rPr>
          <w:sz w:val="26"/>
          <w:szCs w:val="26"/>
        </w:rPr>
        <w:t>Recalled Water Cooler List</w:t>
      </w:r>
      <w:bookmarkEnd w:id="47"/>
      <w:r w:rsidR="00D20AB5" w:rsidRPr="00F31034">
        <w:rPr>
          <w:sz w:val="26"/>
          <w:szCs w:val="26"/>
        </w:rPr>
        <w:t xml:space="preserve"> </w:t>
      </w:r>
    </w:p>
    <w:p w14:paraId="6A0883DF" w14:textId="77777777" w:rsidR="00214B7A" w:rsidRPr="00F31034" w:rsidRDefault="00214B7A" w:rsidP="00F31034"/>
    <w:p w14:paraId="389E275F" w14:textId="1727F427" w:rsidR="00214B7A" w:rsidRPr="00F31034" w:rsidRDefault="00CA2197" w:rsidP="00214B7A">
      <w:pPr>
        <w:ind w:left="90" w:right="-20"/>
        <w:jc w:val="center"/>
        <w:rPr>
          <w:rFonts w:ascii="Calibri Light" w:hAnsi="Calibri Light"/>
          <w:b/>
          <w:sz w:val="22"/>
          <w:szCs w:val="22"/>
          <w:u w:val="single"/>
        </w:rPr>
      </w:pPr>
      <w:r>
        <w:rPr>
          <w:rFonts w:ascii="Calibri Light" w:hAnsi="Calibri Light"/>
          <w:b/>
          <w:sz w:val="22"/>
          <w:szCs w:val="22"/>
          <w:u w:val="single"/>
        </w:rPr>
        <w:t>US</w:t>
      </w:r>
      <w:r w:rsidR="00214B7A" w:rsidRPr="00F31034">
        <w:rPr>
          <w:rFonts w:ascii="Calibri Light" w:hAnsi="Calibri Light"/>
          <w:b/>
          <w:sz w:val="22"/>
          <w:szCs w:val="22"/>
          <w:u w:val="single"/>
        </w:rPr>
        <w:t>EPA’s Water Cooler Recall List</w:t>
      </w:r>
    </w:p>
    <w:p w14:paraId="265940FA" w14:textId="77777777" w:rsidR="00214B7A" w:rsidRPr="000F6D9C" w:rsidRDefault="00214B7A" w:rsidP="00214B7A">
      <w:pPr>
        <w:jc w:val="center"/>
        <w:rPr>
          <w:rFonts w:ascii="Calibri Light" w:hAnsi="Calibri Light"/>
          <w:i/>
        </w:rPr>
      </w:pPr>
      <w:r w:rsidRPr="00C878CB">
        <w:rPr>
          <w:rFonts w:ascii="Calibri Light" w:hAnsi="Calibri Light"/>
          <w:i/>
        </w:rPr>
        <w:t>Tables from EPA’s 3Ts for Reducing Lead in Drinking Water in Schools Revised Technical Guidance</w:t>
      </w:r>
    </w:p>
    <w:p w14:paraId="491E8C03" w14:textId="77777777" w:rsidR="00214B7A" w:rsidRDefault="00214B7A" w:rsidP="00214B7A">
      <w:pPr>
        <w:jc w:val="center"/>
      </w:pPr>
      <w:r>
        <w:rPr>
          <w:noProof/>
        </w:rPr>
        <w:drawing>
          <wp:inline distT="0" distB="0" distL="0" distR="0" wp14:anchorId="67F31E90" wp14:editId="74E85C8A">
            <wp:extent cx="5943600" cy="3171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171190"/>
                    </a:xfrm>
                    <a:prstGeom prst="rect">
                      <a:avLst/>
                    </a:prstGeom>
                  </pic:spPr>
                </pic:pic>
              </a:graphicData>
            </a:graphic>
          </wp:inline>
        </w:drawing>
      </w:r>
    </w:p>
    <w:p w14:paraId="33EE3D16" w14:textId="77777777" w:rsidR="00214B7A" w:rsidRPr="00C878CB" w:rsidRDefault="00214B7A" w:rsidP="00214B7A">
      <w:pPr>
        <w:ind w:right="1440"/>
        <w:rPr>
          <w:rFonts w:ascii="Calibri Light" w:eastAsia="Arial" w:hAnsi="Calibri Light"/>
          <w:color w:val="231F20"/>
          <w:spacing w:val="-1"/>
          <w:sz w:val="20"/>
          <w:szCs w:val="20"/>
        </w:rPr>
      </w:pPr>
      <w:r w:rsidRPr="00C878CB">
        <w:rPr>
          <w:rFonts w:ascii="Calibri Light" w:hAnsi="Calibri Light"/>
          <w:noProof/>
          <w:sz w:val="20"/>
          <w:szCs w:val="20"/>
        </w:rPr>
        <mc:AlternateContent>
          <mc:Choice Requires="wpg">
            <w:drawing>
              <wp:anchor distT="0" distB="0" distL="114300" distR="114300" simplePos="0" relativeHeight="251662336" behindDoc="1" locked="0" layoutInCell="1" allowOverlap="1" wp14:anchorId="11331F5C" wp14:editId="7146BE65">
                <wp:simplePos x="0" y="0"/>
                <wp:positionH relativeFrom="page">
                  <wp:posOffset>685800</wp:posOffset>
                </wp:positionH>
                <wp:positionV relativeFrom="paragraph">
                  <wp:posOffset>-31750</wp:posOffset>
                </wp:positionV>
                <wp:extent cx="1108075" cy="1270"/>
                <wp:effectExtent l="9525" t="13335" r="6350" b="444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075" cy="1270"/>
                          <a:chOff x="1080" y="-50"/>
                          <a:chExt cx="1745" cy="2"/>
                        </a:xfrm>
                      </wpg:grpSpPr>
                      <wps:wsp>
                        <wps:cNvPr id="14" name="Freeform 3"/>
                        <wps:cNvSpPr>
                          <a:spLocks/>
                        </wps:cNvSpPr>
                        <wps:spPr bwMode="auto">
                          <a:xfrm>
                            <a:off x="1080" y="-50"/>
                            <a:ext cx="1745" cy="2"/>
                          </a:xfrm>
                          <a:custGeom>
                            <a:avLst/>
                            <a:gdLst>
                              <a:gd name="T0" fmla="+- 0 1080 1080"/>
                              <a:gd name="T1" fmla="*/ T0 w 1745"/>
                              <a:gd name="T2" fmla="+- 0 2825 1080"/>
                              <a:gd name="T3" fmla="*/ T2 w 1745"/>
                            </a:gdLst>
                            <a:ahLst/>
                            <a:cxnLst>
                              <a:cxn ang="0">
                                <a:pos x="T1" y="0"/>
                              </a:cxn>
                              <a:cxn ang="0">
                                <a:pos x="T3" y="0"/>
                              </a:cxn>
                            </a:cxnLst>
                            <a:rect l="0" t="0" r="r" b="b"/>
                            <a:pathLst>
                              <a:path w="1745">
                                <a:moveTo>
                                  <a:pt x="0" y="0"/>
                                </a:moveTo>
                                <a:lnTo>
                                  <a:pt x="1745" y="0"/>
                                </a:lnTo>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EA899E" id="Group 13" o:spid="_x0000_s1026" style="position:absolute;margin-left:54pt;margin-top:-2.5pt;width:87.25pt;height:.1pt;z-index:-251654144;mso-position-horizontal-relative:page" coordorigin="1080,-50" coordsize="1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">
                <v:shape id="Freeform 3" o:spid="_x0000_s1027" style="position:absolute;left:1080;top:-50;width:1745;height:2;visibility:visible;mso-wrap-style:square;v-text-anchor:top" coordsize="1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" path="m,l1745,e" filled="f" strokecolor="#231f20" strokeweight=".24pt">
                  <v:path arrowok="t" o:connecttype="custom" o:connectlocs="0,0;1745,0" o:connectangles="0,0"/>
                </v:shape>
                <w10:wrap anchorx="page"/>
              </v:group>
            </w:pict>
          </mc:Fallback>
        </mc:AlternateContent>
      </w:r>
      <w:r w:rsidRPr="00C878CB">
        <w:rPr>
          <w:rFonts w:ascii="Calibri Light" w:eastAsia="Arial" w:hAnsi="Calibri Light"/>
          <w:color w:val="231F20"/>
          <w:w w:val="93"/>
          <w:position w:val="6"/>
          <w:sz w:val="20"/>
          <w:szCs w:val="20"/>
        </w:rPr>
        <w:t>2</w:t>
      </w:r>
      <w:r w:rsidRPr="00C878CB">
        <w:rPr>
          <w:rFonts w:ascii="Calibri Light" w:eastAsia="Arial" w:hAnsi="Calibri Light"/>
          <w:color w:val="231F20"/>
          <w:w w:val="93"/>
          <w:sz w:val="20"/>
          <w:szCs w:val="20"/>
        </w:rPr>
        <w:t>Based</w:t>
      </w:r>
      <w:r w:rsidRPr="00C878CB">
        <w:rPr>
          <w:rFonts w:ascii="Calibri Light" w:eastAsia="Arial" w:hAnsi="Calibri Light"/>
          <w:color w:val="231F20"/>
          <w:spacing w:val="-6"/>
          <w:w w:val="93"/>
          <w:sz w:val="20"/>
          <w:szCs w:val="20"/>
        </w:rPr>
        <w:t xml:space="preserve"> </w:t>
      </w:r>
      <w:r w:rsidRPr="00C878CB">
        <w:rPr>
          <w:rFonts w:ascii="Calibri Light" w:eastAsia="Arial" w:hAnsi="Calibri Light"/>
          <w:color w:val="231F20"/>
          <w:sz w:val="20"/>
          <w:szCs w:val="20"/>
        </w:rPr>
        <w:t>upon</w:t>
      </w:r>
      <w:r w:rsidRPr="00C878CB">
        <w:rPr>
          <w:rFonts w:ascii="Calibri Light" w:eastAsia="Arial" w:hAnsi="Calibri Light"/>
          <w:color w:val="231F20"/>
          <w:spacing w:val="8"/>
          <w:sz w:val="20"/>
          <w:szCs w:val="20"/>
        </w:rPr>
        <w:t xml:space="preserve"> </w:t>
      </w:r>
      <w:r w:rsidRPr="00C878CB">
        <w:rPr>
          <w:rFonts w:ascii="Calibri Light" w:eastAsia="Arial" w:hAnsi="Calibri Light"/>
          <w:color w:val="231F20"/>
          <w:sz w:val="20"/>
          <w:szCs w:val="20"/>
        </w:rPr>
        <w:t>an</w:t>
      </w:r>
      <w:r w:rsidRPr="00C878CB">
        <w:rPr>
          <w:rFonts w:ascii="Calibri Light" w:eastAsia="Arial" w:hAnsi="Calibri Light"/>
          <w:color w:val="231F20"/>
          <w:spacing w:val="-12"/>
          <w:sz w:val="20"/>
          <w:szCs w:val="20"/>
        </w:rPr>
        <w:t xml:space="preserve"> </w:t>
      </w:r>
      <w:r w:rsidRPr="00C878CB">
        <w:rPr>
          <w:rFonts w:ascii="Calibri Light" w:eastAsia="Arial" w:hAnsi="Calibri Light"/>
          <w:color w:val="231F20"/>
          <w:w w:val="95"/>
          <w:sz w:val="20"/>
          <w:szCs w:val="20"/>
        </w:rPr>
        <w:t>analysis</w:t>
      </w:r>
      <w:r w:rsidRPr="00C878CB">
        <w:rPr>
          <w:rFonts w:ascii="Calibri Light" w:eastAsia="Arial" w:hAnsi="Calibri Light"/>
          <w:color w:val="231F20"/>
          <w:spacing w:val="-9"/>
          <w:w w:val="95"/>
          <w:sz w:val="20"/>
          <w:szCs w:val="20"/>
        </w:rPr>
        <w:t xml:space="preserve"> </w:t>
      </w:r>
      <w:r w:rsidRPr="00C878CB">
        <w:rPr>
          <w:rFonts w:ascii="Calibri Light" w:eastAsia="Arial" w:hAnsi="Calibri Light"/>
          <w:color w:val="231F20"/>
          <w:sz w:val="20"/>
          <w:szCs w:val="20"/>
        </w:rPr>
        <w:t>of</w:t>
      </w:r>
      <w:r w:rsidRPr="00C878CB">
        <w:rPr>
          <w:rFonts w:ascii="Calibri Light" w:eastAsia="Arial" w:hAnsi="Calibri Light"/>
          <w:color w:val="231F20"/>
          <w:spacing w:val="6"/>
          <w:sz w:val="20"/>
          <w:szCs w:val="20"/>
        </w:rPr>
        <w:t xml:space="preserve"> </w:t>
      </w:r>
      <w:r w:rsidRPr="00C878CB">
        <w:rPr>
          <w:rFonts w:ascii="Calibri Light" w:eastAsia="Arial" w:hAnsi="Calibri Light"/>
          <w:color w:val="231F20"/>
          <w:sz w:val="20"/>
          <w:szCs w:val="20"/>
        </w:rPr>
        <w:t>22</w:t>
      </w:r>
      <w:r w:rsidRPr="00C878CB">
        <w:rPr>
          <w:rFonts w:ascii="Calibri Light" w:eastAsia="Arial" w:hAnsi="Calibri Light"/>
          <w:color w:val="231F20"/>
          <w:spacing w:val="-6"/>
          <w:sz w:val="20"/>
          <w:szCs w:val="20"/>
        </w:rPr>
        <w:t xml:space="preserve"> </w:t>
      </w:r>
      <w:r w:rsidRPr="00C878CB">
        <w:rPr>
          <w:rFonts w:ascii="Calibri Light" w:eastAsia="Arial" w:hAnsi="Calibri Light"/>
          <w:color w:val="231F20"/>
          <w:sz w:val="20"/>
          <w:szCs w:val="20"/>
        </w:rPr>
        <w:t>water</w:t>
      </w:r>
      <w:r w:rsidRPr="00C878CB">
        <w:rPr>
          <w:rFonts w:ascii="Calibri Light" w:eastAsia="Arial" w:hAnsi="Calibri Light"/>
          <w:color w:val="231F20"/>
          <w:spacing w:val="10"/>
          <w:sz w:val="20"/>
          <w:szCs w:val="20"/>
        </w:rPr>
        <w:t xml:space="preserve"> </w:t>
      </w:r>
      <w:r w:rsidRPr="00C878CB">
        <w:rPr>
          <w:rFonts w:ascii="Calibri Light" w:eastAsia="Arial" w:hAnsi="Calibri Light"/>
          <w:color w:val="231F20"/>
          <w:w w:val="98"/>
          <w:sz w:val="20"/>
          <w:szCs w:val="20"/>
        </w:rPr>
        <w:t>coolers</w:t>
      </w:r>
      <w:r w:rsidRPr="00C878CB">
        <w:rPr>
          <w:rFonts w:ascii="Calibri Light" w:eastAsia="Arial" w:hAnsi="Calibri Light"/>
          <w:color w:val="231F20"/>
          <w:spacing w:val="-11"/>
          <w:w w:val="98"/>
          <w:sz w:val="20"/>
          <w:szCs w:val="20"/>
        </w:rPr>
        <w:t xml:space="preserve"> </w:t>
      </w:r>
      <w:r w:rsidRPr="00C878CB">
        <w:rPr>
          <w:rFonts w:ascii="Calibri Light" w:eastAsia="Arial" w:hAnsi="Calibri Light"/>
          <w:color w:val="231F20"/>
          <w:sz w:val="20"/>
          <w:szCs w:val="20"/>
        </w:rPr>
        <w:t>at</w:t>
      </w:r>
      <w:r w:rsidRPr="00C878CB">
        <w:rPr>
          <w:rFonts w:ascii="Calibri Light" w:eastAsia="Arial" w:hAnsi="Calibri Light"/>
          <w:color w:val="231F20"/>
          <w:spacing w:val="-1"/>
          <w:sz w:val="20"/>
          <w:szCs w:val="20"/>
        </w:rPr>
        <w:t xml:space="preserve"> </w:t>
      </w:r>
      <w:r w:rsidRPr="00C878CB">
        <w:rPr>
          <w:rFonts w:ascii="Calibri Light" w:eastAsia="Arial" w:hAnsi="Calibri Light"/>
          <w:color w:val="231F20"/>
          <w:sz w:val="20"/>
          <w:szCs w:val="20"/>
        </w:rPr>
        <w:t>a</w:t>
      </w:r>
      <w:r w:rsidRPr="00C878CB">
        <w:rPr>
          <w:rFonts w:ascii="Calibri Light" w:eastAsia="Arial" w:hAnsi="Calibri Light"/>
          <w:color w:val="231F20"/>
          <w:spacing w:val="-18"/>
          <w:sz w:val="20"/>
          <w:szCs w:val="20"/>
        </w:rPr>
        <w:t xml:space="preserve"> </w:t>
      </w:r>
      <w:r w:rsidRPr="00C878CB">
        <w:rPr>
          <w:rFonts w:ascii="Calibri Light" w:eastAsia="Arial" w:hAnsi="Calibri Light"/>
          <w:color w:val="231F20"/>
          <w:w w:val="90"/>
          <w:sz w:val="20"/>
          <w:szCs w:val="20"/>
        </w:rPr>
        <w:t>US</w:t>
      </w:r>
      <w:r w:rsidRPr="00C878CB">
        <w:rPr>
          <w:rFonts w:ascii="Calibri Light" w:eastAsia="Arial" w:hAnsi="Calibri Light"/>
          <w:color w:val="231F20"/>
          <w:spacing w:val="-14"/>
          <w:w w:val="90"/>
          <w:sz w:val="20"/>
          <w:szCs w:val="20"/>
        </w:rPr>
        <w:t xml:space="preserve"> </w:t>
      </w:r>
      <w:r w:rsidRPr="00C878CB">
        <w:rPr>
          <w:rFonts w:ascii="Calibri Light" w:eastAsia="Arial" w:hAnsi="Calibri Light"/>
          <w:color w:val="231F20"/>
          <w:w w:val="90"/>
          <w:sz w:val="20"/>
          <w:szCs w:val="20"/>
        </w:rPr>
        <w:t>Navy</w:t>
      </w:r>
      <w:r w:rsidRPr="00C878CB">
        <w:rPr>
          <w:rFonts w:ascii="Calibri Light" w:eastAsia="Arial" w:hAnsi="Calibri Light"/>
          <w:color w:val="231F20"/>
          <w:spacing w:val="13"/>
          <w:w w:val="90"/>
          <w:sz w:val="20"/>
          <w:szCs w:val="20"/>
        </w:rPr>
        <w:t xml:space="preserve"> </w:t>
      </w:r>
      <w:r w:rsidRPr="00C878CB">
        <w:rPr>
          <w:rFonts w:ascii="Calibri Light" w:eastAsia="Arial" w:hAnsi="Calibri Light"/>
          <w:color w:val="231F20"/>
          <w:sz w:val="20"/>
          <w:szCs w:val="20"/>
        </w:rPr>
        <w:t>facility</w:t>
      </w:r>
      <w:r w:rsidRPr="00C878CB">
        <w:rPr>
          <w:rFonts w:ascii="Calibri Light" w:eastAsia="Arial" w:hAnsi="Calibri Light"/>
          <w:color w:val="231F20"/>
          <w:spacing w:val="13"/>
          <w:sz w:val="20"/>
          <w:szCs w:val="20"/>
        </w:rPr>
        <w:t xml:space="preserve"> </w:t>
      </w:r>
      <w:r w:rsidRPr="00C878CB">
        <w:rPr>
          <w:rFonts w:ascii="Calibri Light" w:eastAsia="Arial" w:hAnsi="Calibri Light"/>
          <w:color w:val="231F20"/>
          <w:sz w:val="20"/>
          <w:szCs w:val="20"/>
        </w:rPr>
        <w:t>and</w:t>
      </w:r>
      <w:r w:rsidRPr="00C878CB">
        <w:rPr>
          <w:rFonts w:ascii="Calibri Light" w:eastAsia="Arial" w:hAnsi="Calibri Light"/>
          <w:color w:val="231F20"/>
          <w:spacing w:val="-6"/>
          <w:sz w:val="20"/>
          <w:szCs w:val="20"/>
        </w:rPr>
        <w:t xml:space="preserve"> </w:t>
      </w:r>
      <w:r w:rsidRPr="00C878CB">
        <w:rPr>
          <w:rFonts w:ascii="Calibri Light" w:eastAsia="Arial" w:hAnsi="Calibri Light"/>
          <w:color w:val="231F20"/>
          <w:sz w:val="20"/>
          <w:szCs w:val="20"/>
        </w:rPr>
        <w:t>subsequent</w:t>
      </w:r>
      <w:r w:rsidRPr="00C878CB">
        <w:rPr>
          <w:rFonts w:ascii="Calibri Light" w:eastAsia="Arial" w:hAnsi="Calibri Light"/>
          <w:color w:val="231F20"/>
          <w:spacing w:val="-12"/>
          <w:sz w:val="20"/>
          <w:szCs w:val="20"/>
        </w:rPr>
        <w:t xml:space="preserve"> </w:t>
      </w:r>
      <w:r w:rsidRPr="00C878CB">
        <w:rPr>
          <w:rFonts w:ascii="Calibri Light" w:eastAsia="Arial" w:hAnsi="Calibri Light"/>
          <w:color w:val="231F20"/>
          <w:sz w:val="20"/>
          <w:szCs w:val="20"/>
        </w:rPr>
        <w:t>data</w:t>
      </w:r>
      <w:r w:rsidRPr="00C878CB">
        <w:rPr>
          <w:rFonts w:ascii="Calibri Light" w:eastAsia="Arial" w:hAnsi="Calibri Light"/>
          <w:color w:val="231F20"/>
          <w:spacing w:val="-1"/>
          <w:sz w:val="20"/>
          <w:szCs w:val="20"/>
        </w:rPr>
        <w:t xml:space="preserve"> </w:t>
      </w:r>
      <w:r w:rsidRPr="00C878CB">
        <w:rPr>
          <w:rFonts w:ascii="Calibri Light" w:eastAsia="Arial" w:hAnsi="Calibri Light"/>
          <w:color w:val="231F20"/>
          <w:sz w:val="20"/>
          <w:szCs w:val="20"/>
        </w:rPr>
        <w:t>obtained</w:t>
      </w:r>
      <w:r w:rsidRPr="00C878CB">
        <w:rPr>
          <w:rFonts w:ascii="Calibri Light" w:eastAsia="Arial" w:hAnsi="Calibri Light"/>
          <w:color w:val="231F20"/>
          <w:spacing w:val="16"/>
          <w:sz w:val="20"/>
          <w:szCs w:val="20"/>
        </w:rPr>
        <w:t xml:space="preserve"> </w:t>
      </w:r>
      <w:r w:rsidRPr="00C878CB">
        <w:rPr>
          <w:rFonts w:ascii="Calibri Light" w:eastAsia="Arial" w:hAnsi="Calibri Light"/>
          <w:color w:val="231F20"/>
          <w:sz w:val="20"/>
          <w:szCs w:val="20"/>
        </w:rPr>
        <w:t>by</w:t>
      </w:r>
      <w:r w:rsidRPr="00C878CB">
        <w:rPr>
          <w:rFonts w:ascii="Calibri Light" w:eastAsia="Arial" w:hAnsi="Calibri Light"/>
          <w:color w:val="231F20"/>
          <w:spacing w:val="-10"/>
          <w:sz w:val="20"/>
          <w:szCs w:val="20"/>
        </w:rPr>
        <w:t xml:space="preserve"> </w:t>
      </w:r>
      <w:r w:rsidRPr="00C878CB">
        <w:rPr>
          <w:rFonts w:ascii="Calibri Light" w:eastAsia="Arial" w:hAnsi="Calibri Light"/>
          <w:color w:val="231F20"/>
          <w:w w:val="85"/>
          <w:sz w:val="20"/>
          <w:szCs w:val="20"/>
        </w:rPr>
        <w:t>E</w:t>
      </w:r>
      <w:r w:rsidRPr="00C878CB">
        <w:rPr>
          <w:rFonts w:ascii="Calibri Light" w:eastAsia="Arial" w:hAnsi="Calibri Light"/>
          <w:color w:val="231F20"/>
          <w:spacing w:val="-10"/>
          <w:w w:val="85"/>
          <w:sz w:val="20"/>
          <w:szCs w:val="20"/>
        </w:rPr>
        <w:t>P</w:t>
      </w:r>
      <w:r w:rsidRPr="00C878CB">
        <w:rPr>
          <w:rFonts w:ascii="Calibri Light" w:eastAsia="Arial" w:hAnsi="Calibri Light"/>
          <w:color w:val="231F20"/>
          <w:spacing w:val="1"/>
          <w:w w:val="85"/>
          <w:sz w:val="20"/>
          <w:szCs w:val="20"/>
        </w:rPr>
        <w:t>A</w:t>
      </w:r>
      <w:r w:rsidRPr="00C878CB">
        <w:rPr>
          <w:rFonts w:ascii="Calibri Light" w:eastAsia="Arial" w:hAnsi="Calibri Light"/>
          <w:color w:val="231F20"/>
          <w:w w:val="85"/>
          <w:sz w:val="20"/>
          <w:szCs w:val="20"/>
        </w:rPr>
        <w:t>,</w:t>
      </w:r>
      <w:r w:rsidRPr="00C878CB">
        <w:rPr>
          <w:rFonts w:ascii="Calibri Light" w:eastAsia="Arial" w:hAnsi="Calibri Light"/>
          <w:color w:val="231F20"/>
          <w:spacing w:val="4"/>
          <w:w w:val="85"/>
          <w:sz w:val="20"/>
          <w:szCs w:val="20"/>
        </w:rPr>
        <w:t xml:space="preserve"> </w:t>
      </w:r>
      <w:r w:rsidRPr="00C878CB">
        <w:rPr>
          <w:rFonts w:ascii="Calibri Light" w:eastAsia="Arial" w:hAnsi="Calibri Light"/>
          <w:color w:val="231F20"/>
          <w:w w:val="85"/>
          <w:sz w:val="20"/>
          <w:szCs w:val="20"/>
        </w:rPr>
        <w:t>E</w:t>
      </w:r>
      <w:r w:rsidRPr="00C878CB">
        <w:rPr>
          <w:rFonts w:ascii="Calibri Light" w:eastAsia="Arial" w:hAnsi="Calibri Light"/>
          <w:color w:val="231F20"/>
          <w:spacing w:val="-10"/>
          <w:w w:val="85"/>
          <w:sz w:val="20"/>
          <w:szCs w:val="20"/>
        </w:rPr>
        <w:t>P</w:t>
      </w:r>
      <w:r w:rsidRPr="00C878CB">
        <w:rPr>
          <w:rFonts w:ascii="Calibri Light" w:eastAsia="Arial" w:hAnsi="Calibri Light"/>
          <w:color w:val="231F20"/>
          <w:w w:val="85"/>
          <w:sz w:val="20"/>
          <w:szCs w:val="20"/>
        </w:rPr>
        <w:t>A</w:t>
      </w:r>
      <w:r w:rsidRPr="00C878CB">
        <w:rPr>
          <w:rFonts w:ascii="Calibri Light" w:eastAsia="Arial" w:hAnsi="Calibri Light"/>
          <w:color w:val="231F20"/>
          <w:spacing w:val="-5"/>
          <w:w w:val="85"/>
          <w:sz w:val="20"/>
          <w:szCs w:val="20"/>
        </w:rPr>
        <w:t xml:space="preserve"> </w:t>
      </w:r>
      <w:r w:rsidRPr="00C878CB">
        <w:rPr>
          <w:rFonts w:ascii="Calibri Light" w:eastAsia="Arial" w:hAnsi="Calibri Light"/>
          <w:color w:val="231F20"/>
          <w:sz w:val="20"/>
          <w:szCs w:val="20"/>
        </w:rPr>
        <w:t xml:space="preserve">believes </w:t>
      </w:r>
      <w:r w:rsidRPr="00C878CB">
        <w:rPr>
          <w:rFonts w:ascii="Calibri Light" w:eastAsia="Arial" w:hAnsi="Calibri Light"/>
          <w:color w:val="231F20"/>
          <w:spacing w:val="-1"/>
          <w:sz w:val="20"/>
          <w:szCs w:val="20"/>
        </w:rPr>
        <w:t>th</w:t>
      </w:r>
      <w:r w:rsidRPr="00C878CB">
        <w:rPr>
          <w:rFonts w:ascii="Calibri Light" w:eastAsia="Arial" w:hAnsi="Calibri Light"/>
          <w:color w:val="231F20"/>
          <w:sz w:val="20"/>
          <w:szCs w:val="20"/>
        </w:rPr>
        <w:t xml:space="preserve">e </w:t>
      </w:r>
      <w:r w:rsidRPr="00C878CB">
        <w:rPr>
          <w:rFonts w:ascii="Calibri Light" w:eastAsia="Arial" w:hAnsi="Calibri Light"/>
          <w:color w:val="231F20"/>
          <w:spacing w:val="-1"/>
          <w:sz w:val="20"/>
          <w:szCs w:val="20"/>
        </w:rPr>
        <w:t>mos</w:t>
      </w:r>
      <w:r w:rsidRPr="00C878CB">
        <w:rPr>
          <w:rFonts w:ascii="Calibri Light" w:eastAsia="Arial" w:hAnsi="Calibri Light"/>
          <w:color w:val="231F20"/>
          <w:sz w:val="20"/>
          <w:szCs w:val="20"/>
        </w:rPr>
        <w:t>t</w:t>
      </w:r>
      <w:r w:rsidRPr="00C878CB">
        <w:rPr>
          <w:rFonts w:ascii="Calibri Light" w:eastAsia="Arial" w:hAnsi="Calibri Light"/>
          <w:color w:val="231F20"/>
          <w:spacing w:val="4"/>
          <w:sz w:val="20"/>
          <w:szCs w:val="20"/>
        </w:rPr>
        <w:t xml:space="preserve"> </w:t>
      </w:r>
      <w:r w:rsidRPr="00C878CB">
        <w:rPr>
          <w:rFonts w:ascii="Calibri Light" w:eastAsia="Arial" w:hAnsi="Calibri Light"/>
          <w:color w:val="231F20"/>
          <w:spacing w:val="-1"/>
          <w:w w:val="96"/>
          <w:sz w:val="20"/>
          <w:szCs w:val="20"/>
        </w:rPr>
        <w:t>seriou</w:t>
      </w:r>
      <w:r w:rsidRPr="00C878CB">
        <w:rPr>
          <w:rFonts w:ascii="Calibri Light" w:eastAsia="Arial" w:hAnsi="Calibri Light"/>
          <w:color w:val="231F20"/>
          <w:w w:val="96"/>
          <w:sz w:val="20"/>
          <w:szCs w:val="20"/>
        </w:rPr>
        <w:t>s</w:t>
      </w:r>
      <w:r w:rsidRPr="00C878CB">
        <w:rPr>
          <w:rFonts w:ascii="Calibri Light" w:eastAsia="Arial" w:hAnsi="Calibri Light"/>
          <w:color w:val="231F20"/>
          <w:spacing w:val="-4"/>
          <w:w w:val="96"/>
          <w:sz w:val="20"/>
          <w:szCs w:val="20"/>
        </w:rPr>
        <w:t xml:space="preserve"> </w:t>
      </w:r>
      <w:r w:rsidRPr="00C878CB">
        <w:rPr>
          <w:rFonts w:ascii="Calibri Light" w:eastAsia="Arial" w:hAnsi="Calibri Light"/>
          <w:color w:val="231F20"/>
          <w:spacing w:val="-1"/>
          <w:sz w:val="20"/>
          <w:szCs w:val="20"/>
        </w:rPr>
        <w:t>coole</w:t>
      </w:r>
      <w:r w:rsidRPr="00C878CB">
        <w:rPr>
          <w:rFonts w:ascii="Calibri Light" w:eastAsia="Arial" w:hAnsi="Calibri Light"/>
          <w:color w:val="231F20"/>
          <w:sz w:val="20"/>
          <w:szCs w:val="20"/>
        </w:rPr>
        <w:t>r</w:t>
      </w:r>
      <w:r w:rsidRPr="00C878CB">
        <w:rPr>
          <w:rFonts w:ascii="Calibri Light" w:eastAsia="Arial" w:hAnsi="Calibri Light"/>
          <w:color w:val="231F20"/>
          <w:spacing w:val="-7"/>
          <w:sz w:val="20"/>
          <w:szCs w:val="20"/>
        </w:rPr>
        <w:t xml:space="preserve"> </w:t>
      </w:r>
      <w:r w:rsidRPr="00C878CB">
        <w:rPr>
          <w:rFonts w:ascii="Calibri Light" w:eastAsia="Arial" w:hAnsi="Calibri Light"/>
          <w:color w:val="231F20"/>
          <w:spacing w:val="-1"/>
          <w:sz w:val="20"/>
          <w:szCs w:val="20"/>
        </w:rPr>
        <w:t>contaminatio</w:t>
      </w:r>
      <w:r w:rsidRPr="00C878CB">
        <w:rPr>
          <w:rFonts w:ascii="Calibri Light" w:eastAsia="Arial" w:hAnsi="Calibri Light"/>
          <w:color w:val="231F20"/>
          <w:sz w:val="20"/>
          <w:szCs w:val="20"/>
        </w:rPr>
        <w:t>n</w:t>
      </w:r>
      <w:r w:rsidRPr="00C878CB">
        <w:rPr>
          <w:rFonts w:ascii="Calibri Light" w:eastAsia="Arial" w:hAnsi="Calibri Light"/>
          <w:color w:val="231F20"/>
          <w:spacing w:val="44"/>
          <w:sz w:val="20"/>
          <w:szCs w:val="20"/>
        </w:rPr>
        <w:t xml:space="preserve"> </w:t>
      </w:r>
      <w:r w:rsidRPr="00C878CB">
        <w:rPr>
          <w:rFonts w:ascii="Calibri Light" w:eastAsia="Arial" w:hAnsi="Calibri Light"/>
          <w:color w:val="231F20"/>
          <w:spacing w:val="-1"/>
          <w:sz w:val="20"/>
          <w:szCs w:val="20"/>
        </w:rPr>
        <w:t>problem</w:t>
      </w:r>
      <w:r w:rsidRPr="00C878CB">
        <w:rPr>
          <w:rFonts w:ascii="Calibri Light" w:eastAsia="Arial" w:hAnsi="Calibri Light"/>
          <w:color w:val="231F20"/>
          <w:sz w:val="20"/>
          <w:szCs w:val="20"/>
        </w:rPr>
        <w:t>s</w:t>
      </w:r>
      <w:r w:rsidRPr="00C878CB">
        <w:rPr>
          <w:rFonts w:ascii="Calibri Light" w:eastAsia="Arial" w:hAnsi="Calibri Light"/>
          <w:color w:val="231F20"/>
          <w:spacing w:val="2"/>
          <w:sz w:val="20"/>
          <w:szCs w:val="20"/>
        </w:rPr>
        <w:t xml:space="preserve"> </w:t>
      </w:r>
      <w:r w:rsidRPr="00C878CB">
        <w:rPr>
          <w:rFonts w:ascii="Calibri Light" w:eastAsia="Arial" w:hAnsi="Calibri Light"/>
          <w:color w:val="231F20"/>
          <w:spacing w:val="-1"/>
          <w:sz w:val="20"/>
          <w:szCs w:val="20"/>
        </w:rPr>
        <w:t>ar</w:t>
      </w:r>
      <w:r w:rsidRPr="00C878CB">
        <w:rPr>
          <w:rFonts w:ascii="Calibri Light" w:eastAsia="Arial" w:hAnsi="Calibri Light"/>
          <w:color w:val="231F20"/>
          <w:sz w:val="20"/>
          <w:szCs w:val="20"/>
        </w:rPr>
        <w:t>e</w:t>
      </w:r>
      <w:r w:rsidRPr="00C878CB">
        <w:rPr>
          <w:rFonts w:ascii="Calibri Light" w:eastAsia="Arial" w:hAnsi="Calibri Light"/>
          <w:color w:val="231F20"/>
          <w:spacing w:val="-20"/>
          <w:sz w:val="20"/>
          <w:szCs w:val="20"/>
        </w:rPr>
        <w:t xml:space="preserve"> </w:t>
      </w:r>
      <w:r w:rsidRPr="00C878CB">
        <w:rPr>
          <w:rFonts w:ascii="Calibri Light" w:eastAsia="Arial" w:hAnsi="Calibri Light"/>
          <w:color w:val="231F20"/>
          <w:spacing w:val="-1"/>
          <w:w w:val="96"/>
          <w:sz w:val="20"/>
          <w:szCs w:val="20"/>
        </w:rPr>
        <w:t>associate</w:t>
      </w:r>
      <w:r w:rsidRPr="00C878CB">
        <w:rPr>
          <w:rFonts w:ascii="Calibri Light" w:eastAsia="Arial" w:hAnsi="Calibri Light"/>
          <w:color w:val="231F20"/>
          <w:w w:val="96"/>
          <w:sz w:val="20"/>
          <w:szCs w:val="20"/>
        </w:rPr>
        <w:t>d</w:t>
      </w:r>
      <w:r w:rsidRPr="00C878CB">
        <w:rPr>
          <w:rFonts w:ascii="Calibri Light" w:eastAsia="Arial" w:hAnsi="Calibri Light"/>
          <w:color w:val="231F20"/>
          <w:spacing w:val="-2"/>
          <w:w w:val="96"/>
          <w:sz w:val="20"/>
          <w:szCs w:val="20"/>
        </w:rPr>
        <w:t xml:space="preserve"> </w:t>
      </w:r>
      <w:r w:rsidRPr="00C878CB">
        <w:rPr>
          <w:rFonts w:ascii="Calibri Light" w:eastAsia="Arial" w:hAnsi="Calibri Light"/>
          <w:color w:val="231F20"/>
          <w:spacing w:val="-1"/>
          <w:sz w:val="20"/>
          <w:szCs w:val="20"/>
        </w:rPr>
        <w:t>wit</w:t>
      </w:r>
      <w:r w:rsidRPr="00C878CB">
        <w:rPr>
          <w:rFonts w:ascii="Calibri Light" w:eastAsia="Arial" w:hAnsi="Calibri Light"/>
          <w:color w:val="231F20"/>
          <w:sz w:val="20"/>
          <w:szCs w:val="20"/>
        </w:rPr>
        <w:t>h</w:t>
      </w:r>
      <w:r w:rsidRPr="00C878CB">
        <w:rPr>
          <w:rFonts w:ascii="Calibri Light" w:eastAsia="Arial" w:hAnsi="Calibri Light"/>
          <w:color w:val="231F20"/>
          <w:spacing w:val="29"/>
          <w:sz w:val="20"/>
          <w:szCs w:val="20"/>
        </w:rPr>
        <w:t xml:space="preserve"> </w:t>
      </w:r>
      <w:r w:rsidRPr="00C878CB">
        <w:rPr>
          <w:rFonts w:ascii="Calibri Light" w:eastAsia="Arial" w:hAnsi="Calibri Light"/>
          <w:color w:val="231F20"/>
          <w:spacing w:val="-1"/>
          <w:sz w:val="20"/>
          <w:szCs w:val="20"/>
        </w:rPr>
        <w:t>wate</w:t>
      </w:r>
      <w:r w:rsidRPr="00C878CB">
        <w:rPr>
          <w:rFonts w:ascii="Calibri Light" w:eastAsia="Arial" w:hAnsi="Calibri Light"/>
          <w:color w:val="231F20"/>
          <w:sz w:val="20"/>
          <w:szCs w:val="20"/>
        </w:rPr>
        <w:t>r</w:t>
      </w:r>
      <w:r w:rsidRPr="00C878CB">
        <w:rPr>
          <w:rFonts w:ascii="Calibri Light" w:eastAsia="Arial" w:hAnsi="Calibri Light"/>
          <w:color w:val="231F20"/>
          <w:spacing w:val="9"/>
          <w:sz w:val="20"/>
          <w:szCs w:val="20"/>
        </w:rPr>
        <w:t xml:space="preserve"> </w:t>
      </w:r>
      <w:r w:rsidRPr="00C878CB">
        <w:rPr>
          <w:rFonts w:ascii="Calibri Light" w:eastAsia="Arial" w:hAnsi="Calibri Light"/>
          <w:color w:val="231F20"/>
          <w:spacing w:val="-1"/>
          <w:w w:val="97"/>
          <w:sz w:val="20"/>
          <w:szCs w:val="20"/>
        </w:rPr>
        <w:t>cooler</w:t>
      </w:r>
      <w:r w:rsidRPr="00C878CB">
        <w:rPr>
          <w:rFonts w:ascii="Calibri Light" w:eastAsia="Arial" w:hAnsi="Calibri Light"/>
          <w:color w:val="231F20"/>
          <w:w w:val="97"/>
          <w:sz w:val="20"/>
          <w:szCs w:val="20"/>
        </w:rPr>
        <w:t>s</w:t>
      </w:r>
      <w:r w:rsidRPr="00C878CB">
        <w:rPr>
          <w:rFonts w:ascii="Calibri Light" w:eastAsia="Arial" w:hAnsi="Calibri Light"/>
          <w:color w:val="231F20"/>
          <w:spacing w:val="-5"/>
          <w:w w:val="97"/>
          <w:sz w:val="20"/>
          <w:szCs w:val="20"/>
        </w:rPr>
        <w:t xml:space="preserve"> </w:t>
      </w:r>
      <w:r w:rsidRPr="00C878CB">
        <w:rPr>
          <w:rFonts w:ascii="Calibri Light" w:eastAsia="Arial" w:hAnsi="Calibri Light"/>
          <w:color w:val="231F20"/>
          <w:spacing w:val="-1"/>
          <w:sz w:val="20"/>
          <w:szCs w:val="20"/>
        </w:rPr>
        <w:t>tha</w:t>
      </w:r>
      <w:r w:rsidRPr="00C878CB">
        <w:rPr>
          <w:rFonts w:ascii="Calibri Light" w:eastAsia="Arial" w:hAnsi="Calibri Light"/>
          <w:color w:val="231F20"/>
          <w:sz w:val="20"/>
          <w:szCs w:val="20"/>
        </w:rPr>
        <w:t>t</w:t>
      </w:r>
      <w:r w:rsidRPr="00C878CB">
        <w:rPr>
          <w:rFonts w:ascii="Calibri Light" w:eastAsia="Arial" w:hAnsi="Calibri Light"/>
          <w:color w:val="231F20"/>
          <w:spacing w:val="17"/>
          <w:sz w:val="20"/>
          <w:szCs w:val="20"/>
        </w:rPr>
        <w:t xml:space="preserve"> </w:t>
      </w:r>
      <w:r w:rsidRPr="00C878CB">
        <w:rPr>
          <w:rFonts w:ascii="Calibri Light" w:eastAsia="Arial" w:hAnsi="Calibri Light"/>
          <w:color w:val="231F20"/>
          <w:spacing w:val="-1"/>
          <w:w w:val="96"/>
          <w:sz w:val="20"/>
          <w:szCs w:val="20"/>
        </w:rPr>
        <w:t>hav</w:t>
      </w:r>
      <w:r w:rsidRPr="00C878CB">
        <w:rPr>
          <w:rFonts w:ascii="Calibri Light" w:eastAsia="Arial" w:hAnsi="Calibri Light"/>
          <w:color w:val="231F20"/>
          <w:w w:val="96"/>
          <w:sz w:val="20"/>
          <w:szCs w:val="20"/>
        </w:rPr>
        <w:t>e</w:t>
      </w:r>
      <w:r w:rsidRPr="00C878CB">
        <w:rPr>
          <w:rFonts w:ascii="Calibri Light" w:eastAsia="Arial" w:hAnsi="Calibri Light"/>
          <w:color w:val="231F20"/>
          <w:spacing w:val="-7"/>
          <w:w w:val="96"/>
          <w:sz w:val="20"/>
          <w:szCs w:val="20"/>
        </w:rPr>
        <w:t xml:space="preserve"> </w:t>
      </w:r>
      <w:r w:rsidRPr="00C878CB">
        <w:rPr>
          <w:rFonts w:ascii="Calibri Light" w:eastAsia="Arial" w:hAnsi="Calibri Light"/>
          <w:color w:val="231F20"/>
          <w:spacing w:val="-1"/>
          <w:sz w:val="20"/>
          <w:szCs w:val="20"/>
        </w:rPr>
        <w:t>lead-line</w:t>
      </w:r>
      <w:r w:rsidRPr="00C878CB">
        <w:rPr>
          <w:rFonts w:ascii="Calibri Light" w:eastAsia="Arial" w:hAnsi="Calibri Light"/>
          <w:color w:val="231F20"/>
          <w:sz w:val="20"/>
          <w:szCs w:val="20"/>
        </w:rPr>
        <w:t>d</w:t>
      </w:r>
      <w:r w:rsidRPr="00C878CB">
        <w:rPr>
          <w:rFonts w:ascii="Calibri Light" w:eastAsia="Arial" w:hAnsi="Calibri Light"/>
          <w:color w:val="231F20"/>
          <w:spacing w:val="3"/>
          <w:sz w:val="20"/>
          <w:szCs w:val="20"/>
        </w:rPr>
        <w:t xml:space="preserve"> </w:t>
      </w:r>
      <w:r w:rsidRPr="00C878CB">
        <w:rPr>
          <w:rFonts w:ascii="Calibri Light" w:eastAsia="Arial" w:hAnsi="Calibri Light"/>
          <w:color w:val="231F20"/>
          <w:spacing w:val="-1"/>
          <w:sz w:val="20"/>
          <w:szCs w:val="20"/>
        </w:rPr>
        <w:t>tanks.</w:t>
      </w:r>
    </w:p>
    <w:p w14:paraId="55AA4158" w14:textId="77777777" w:rsidR="00214B7A" w:rsidRPr="00C878CB" w:rsidRDefault="00214B7A" w:rsidP="00214B7A">
      <w:pPr>
        <w:ind w:right="1440"/>
        <w:rPr>
          <w:rFonts w:ascii="Calibri Light" w:eastAsia="Arial" w:hAnsi="Calibri Light"/>
          <w:spacing w:val="-1"/>
        </w:rPr>
      </w:pPr>
    </w:p>
    <w:p w14:paraId="3657A13D" w14:textId="54CBDCF8" w:rsidR="00214B7A" w:rsidRPr="00C878CB" w:rsidRDefault="00214B7A" w:rsidP="00214B7A">
      <w:pPr>
        <w:jc w:val="center"/>
        <w:rPr>
          <w:rFonts w:ascii="Calibri Light" w:hAnsi="Calibri Light"/>
        </w:rPr>
      </w:pPr>
    </w:p>
    <w:p w14:paraId="5AD17F6B" w14:textId="77777777" w:rsidR="00214B7A" w:rsidRPr="00C878CB" w:rsidRDefault="00214B7A" w:rsidP="00214B7A">
      <w:pPr>
        <w:jc w:val="center"/>
        <w:rPr>
          <w:rFonts w:ascii="Calibri Light" w:hAnsi="Calibri Light"/>
        </w:rPr>
      </w:pPr>
    </w:p>
    <w:p w14:paraId="3212190B" w14:textId="77777777" w:rsidR="00214B7A" w:rsidRPr="001F2B3C" w:rsidRDefault="00214B7A" w:rsidP="00214B7A">
      <w:pPr>
        <w:jc w:val="center"/>
      </w:pPr>
      <w:r>
        <w:rPr>
          <w:noProof/>
        </w:rPr>
        <w:lastRenderedPageBreak/>
        <w:drawing>
          <wp:inline distT="0" distB="0" distL="0" distR="0" wp14:anchorId="42032ED0" wp14:editId="0F27C0CD">
            <wp:extent cx="6485656"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485656" cy="6496050"/>
                    </a:xfrm>
                    <a:prstGeom prst="rect">
                      <a:avLst/>
                    </a:prstGeom>
                  </pic:spPr>
                </pic:pic>
              </a:graphicData>
            </a:graphic>
          </wp:inline>
        </w:drawing>
      </w:r>
    </w:p>
    <w:p w14:paraId="7B57876B" w14:textId="040F28F8" w:rsidR="00214B7A" w:rsidRPr="00C878CB" w:rsidRDefault="00214B7A" w:rsidP="00214B7A">
      <w:pPr>
        <w:rPr>
          <w:rFonts w:ascii="Calibri Light" w:hAnsi="Calibri Light"/>
        </w:rPr>
      </w:pPr>
      <w:r w:rsidRPr="00C878CB">
        <w:rPr>
          <w:rFonts w:ascii="Calibri Light" w:hAnsi="Calibri Light"/>
        </w:rPr>
        <w:t xml:space="preserve">. </w:t>
      </w:r>
    </w:p>
    <w:p w14:paraId="418F7C3E" w14:textId="77777777" w:rsidR="00214B7A" w:rsidRPr="00F31034" w:rsidRDefault="00214B7A" w:rsidP="00F31034"/>
    <w:p w14:paraId="078CF815" w14:textId="0EC95D09" w:rsidR="00214B7A" w:rsidRDefault="00214B7A" w:rsidP="0098666B">
      <w:pPr>
        <w:jc w:val="center"/>
      </w:pPr>
    </w:p>
    <w:p w14:paraId="5E02ED6C" w14:textId="3F2700B7" w:rsidR="00AE2D62" w:rsidRDefault="00AE2D62" w:rsidP="0098666B">
      <w:pPr>
        <w:jc w:val="center"/>
      </w:pPr>
    </w:p>
    <w:p w14:paraId="334E1053" w14:textId="77777777" w:rsidR="00AE2D62" w:rsidRPr="00646423" w:rsidRDefault="00AE2D62" w:rsidP="00AE2D62">
      <w:pPr>
        <w:jc w:val="center"/>
        <w:rPr>
          <w:i/>
          <w:color w:val="808080" w:themeColor="background1" w:themeShade="80"/>
          <w:sz w:val="18"/>
        </w:rPr>
      </w:pPr>
      <w:r>
        <w:rPr>
          <w:color w:val="808080" w:themeColor="background1" w:themeShade="80"/>
          <w:sz w:val="18"/>
        </w:rPr>
        <w:t xml:space="preserve">United States Environmental Protection Agency </w:t>
      </w:r>
      <w:r>
        <w:rPr>
          <w:i/>
          <w:color w:val="808080" w:themeColor="background1" w:themeShade="80"/>
          <w:sz w:val="18"/>
        </w:rPr>
        <w:t>3Ts for Reducing Lead in Drinking Water in Schools</w:t>
      </w:r>
    </w:p>
    <w:p w14:paraId="56534C50" w14:textId="77777777" w:rsidR="00AE2D62" w:rsidRDefault="00AE2D62" w:rsidP="0098666B">
      <w:pPr>
        <w:jc w:val="center"/>
      </w:pPr>
    </w:p>
    <w:p w14:paraId="48D25B06" w14:textId="48FAD9F5" w:rsidR="001D2578" w:rsidRDefault="001D2578" w:rsidP="00F31034"/>
    <w:p w14:paraId="5A88719B" w14:textId="005AAC4E" w:rsidR="002B4D26" w:rsidRDefault="002B4D26">
      <w:pPr>
        <w:spacing w:after="160" w:line="259" w:lineRule="auto"/>
      </w:pPr>
      <w:r>
        <w:br w:type="page"/>
      </w:r>
    </w:p>
    <w:bookmarkStart w:id="48" w:name="_Toc490832506"/>
    <w:p w14:paraId="008D64AF" w14:textId="1A97E956" w:rsidR="002B4D26" w:rsidRPr="002B4D26" w:rsidRDefault="002B4D26" w:rsidP="002B513E">
      <w:pPr>
        <w:pStyle w:val="Heading3"/>
        <w:jc w:val="center"/>
      </w:pPr>
      <w:r w:rsidRPr="00B0598F">
        <w:rPr>
          <w:noProof/>
        </w:rPr>
        <w:lastRenderedPageBreak/>
        <mc:AlternateContent>
          <mc:Choice Requires="wpg">
            <w:drawing>
              <wp:anchor distT="0" distB="0" distL="114300" distR="114300" simplePos="0" relativeHeight="251676672" behindDoc="1" locked="0" layoutInCell="1" allowOverlap="1" wp14:anchorId="67ADE943" wp14:editId="74647E19">
                <wp:simplePos x="0" y="0"/>
                <wp:positionH relativeFrom="page">
                  <wp:posOffset>685800</wp:posOffset>
                </wp:positionH>
                <wp:positionV relativeFrom="paragraph">
                  <wp:posOffset>280670</wp:posOffset>
                </wp:positionV>
                <wp:extent cx="6400800" cy="1270"/>
                <wp:effectExtent l="19050" t="14605" r="19050" b="127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442"/>
                          <a:chExt cx="10080" cy="2"/>
                        </a:xfrm>
                      </wpg:grpSpPr>
                      <wps:wsp>
                        <wps:cNvPr id="24" name="Freeform 3"/>
                        <wps:cNvSpPr>
                          <a:spLocks/>
                        </wps:cNvSpPr>
                        <wps:spPr bwMode="auto">
                          <a:xfrm>
                            <a:off x="1080" y="442"/>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259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8D8DB" id="Group 23" o:spid="_x0000_s1026" style="position:absolute;margin-left:54pt;margin-top:22.1pt;width:7in;height:.1pt;z-index:-251639808;mso-position-horizontal-relative:page" coordorigin="1080,44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">
                <v:shape id="Freeform 3" o:spid="_x0000_s1027" style="position:absolute;left:1080;top:442;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" path="m,l10080,e" filled="f" strokecolor="#231f20" strokeweight="2.04pt">
                  <v:path arrowok="t" o:connecttype="custom" o:connectlocs="0,0;10080,0" o:connectangles="0,0"/>
                </v:shape>
                <w10:wrap anchorx="page"/>
              </v:group>
            </w:pict>
          </mc:Fallback>
        </mc:AlternateContent>
      </w:r>
      <w:r w:rsidR="00CA2197">
        <w:t xml:space="preserve">H.ii: </w:t>
      </w:r>
      <w:r w:rsidRPr="00B0598F">
        <w:t>Ice Machines</w:t>
      </w:r>
      <w:r w:rsidR="00BA46A6">
        <w:t xml:space="preserve"> Sample Collection Procedure</w:t>
      </w:r>
      <w:bookmarkEnd w:id="48"/>
    </w:p>
    <w:p w14:paraId="4B5C2FBE" w14:textId="77777777" w:rsidR="002B4D26" w:rsidRPr="002B4D26" w:rsidRDefault="002B4D26" w:rsidP="002B4D26"/>
    <w:p w14:paraId="2AA05F46" w14:textId="77777777" w:rsidR="002B4D26" w:rsidRPr="002B4D26" w:rsidRDefault="002B4D26" w:rsidP="002B4D26"/>
    <w:p w14:paraId="6573B7CD" w14:textId="77777777" w:rsidR="002B4D26" w:rsidRPr="002B4D26" w:rsidRDefault="002B4D26" w:rsidP="002B4D26">
      <w:r w:rsidRPr="002B4D26">
        <w:t>Sample Collection Procedures:</w:t>
      </w:r>
    </w:p>
    <w:p w14:paraId="235F163B" w14:textId="77777777" w:rsidR="002B4D26" w:rsidRPr="002B4D26" w:rsidRDefault="002B4D26" w:rsidP="002B4D26"/>
    <w:p w14:paraId="11E49859" w14:textId="6138D0B5" w:rsidR="002B4D26" w:rsidRPr="002B4D26" w:rsidRDefault="002B4D26" w:rsidP="002B4D26">
      <w:r w:rsidRPr="002B4D26">
        <w:t xml:space="preserve">• </w:t>
      </w:r>
      <w:r w:rsidRPr="002B4D26">
        <w:tab/>
        <w:t>Initial Screening Sample 1E</w:t>
      </w:r>
    </w:p>
    <w:p w14:paraId="09B549AE" w14:textId="61DC96F2" w:rsidR="002B4D26" w:rsidRPr="002B4D26" w:rsidRDefault="002B4D26" w:rsidP="002B4D26">
      <w:r w:rsidRPr="002B4D26">
        <w:t>Fill a suitable container (250 mL or larger, wide-mouthed bottle or other container) provided by the laboratory at least three- quarters full of ice. Do not touch the ice with your hands. Use the non-metal scoop or disposable plastic gloves provided by the laboratory to place the ice in the container.</w:t>
      </w:r>
    </w:p>
    <w:p w14:paraId="0AD8464C" w14:textId="77777777" w:rsidR="002B4D26" w:rsidRPr="002B4D26" w:rsidRDefault="002B4D26" w:rsidP="002B4D26"/>
    <w:p w14:paraId="6E0B21EE" w14:textId="1A659042" w:rsidR="002B4D26" w:rsidRPr="002B4D26" w:rsidRDefault="002B4D26" w:rsidP="002B4D26">
      <w:r w:rsidRPr="002B4D26">
        <w:t xml:space="preserve">If the lead level in Sample 1E exceeds </w:t>
      </w:r>
      <w:r w:rsidR="00BA46A6">
        <w:t>15 µg/L (</w:t>
      </w:r>
      <w:r w:rsidRPr="002B4D26">
        <w:t>ppb</w:t>
      </w:r>
      <w:r w:rsidR="00BA46A6">
        <w:t>)</w:t>
      </w:r>
      <w:r w:rsidRPr="002B4D26">
        <w:t>, collect a follow-up sample to determine if the source of the lead is the plumbing or the ice machine itself.</w:t>
      </w:r>
    </w:p>
    <w:p w14:paraId="3C21A770" w14:textId="77777777" w:rsidR="002B4D26" w:rsidRPr="002B4D26" w:rsidRDefault="002B4D26" w:rsidP="002B4D26"/>
    <w:p w14:paraId="722156D1" w14:textId="4A2B7D6C" w:rsidR="002B4D26" w:rsidRPr="002B4D26" w:rsidRDefault="002B4D26" w:rsidP="002B4D26">
      <w:r w:rsidRPr="002B4D26">
        <w:t xml:space="preserve">• </w:t>
      </w:r>
      <w:r w:rsidRPr="002B4D26">
        <w:tab/>
        <w:t>Follow-Up Sample 2E</w:t>
      </w:r>
    </w:p>
    <w:p w14:paraId="6D0B6176" w14:textId="455BF71D" w:rsidR="002B4D26" w:rsidRPr="002B4D26" w:rsidRDefault="002B4D26" w:rsidP="002B4D26">
      <w:r w:rsidRPr="002B4D26">
        <w:t xml:space="preserve">Disconnect the ice </w:t>
      </w:r>
      <w:r w:rsidR="006132D9">
        <w:t xml:space="preserve">machine </w:t>
      </w:r>
      <w:r w:rsidRPr="002B4D26">
        <w:t>from the</w:t>
      </w:r>
      <w:r w:rsidR="00BA46A6">
        <w:t xml:space="preserve"> </w:t>
      </w:r>
      <w:r w:rsidRPr="002B4D26">
        <w:t>plumbing and look for a screen at the inlet. Remove the screen. If debris is present, forward a sample of the debris to the laboratory for analysis and clean out the remaining debris. The laboratory will determine whether lead solder is present. Clean the screen routinely to avoid accumulations of debris.</w:t>
      </w:r>
    </w:p>
    <w:p w14:paraId="68A6D01E" w14:textId="77777777" w:rsidR="002B4D26" w:rsidRPr="002B4D26" w:rsidRDefault="002B4D26" w:rsidP="002B4D26"/>
    <w:p w14:paraId="628B1099" w14:textId="4E4BDE9F" w:rsidR="002B4D26" w:rsidRPr="002B4D26" w:rsidRDefault="002B4D26" w:rsidP="002B4D26">
      <w:r w:rsidRPr="002B4D26">
        <w:t>Collect the sample from the disconnected plumbing as close to the ice ma</w:t>
      </w:r>
      <w:r w:rsidR="006132D9">
        <w:t>chine</w:t>
      </w:r>
      <w:r w:rsidRPr="002B4D26">
        <w:t xml:space="preserve"> as possible. Fill the sample container with 250 mL of water. If no </w:t>
      </w:r>
      <w:r w:rsidR="001A4E3D">
        <w:t>outlet</w:t>
      </w:r>
      <w:r w:rsidRPr="002B4D26">
        <w:t xml:space="preserve"> is available, contact the ice machine manufacturer for recommendations that will minimize disruption of existing plumbing. Adding </w:t>
      </w:r>
      <w:r w:rsidR="001A4E3D">
        <w:t>outlet</w:t>
      </w:r>
      <w:r w:rsidRPr="002B4D26">
        <w:t xml:space="preserve">s or valves could add new sources of lead to the plumbing, even if the new devices are lead-free and meet NSF Standard 61, section 8. If a sample </w:t>
      </w:r>
      <w:r w:rsidR="001A4E3D">
        <w:t>outlet</w:t>
      </w:r>
      <w:r w:rsidRPr="002B4D26">
        <w:t xml:space="preserve"> or valve is available, collect the sample immediately after opening the </w:t>
      </w:r>
      <w:r w:rsidR="001A4E3D">
        <w:t>outlet</w:t>
      </w:r>
      <w:r w:rsidRPr="002B4D26">
        <w:t xml:space="preserve"> or valve.</w:t>
      </w:r>
    </w:p>
    <w:p w14:paraId="3190E0F0" w14:textId="565A6842" w:rsidR="004025F3" w:rsidRDefault="002B4D26" w:rsidP="00F31034">
      <w:r w:rsidRPr="002B4D26">
        <w:rPr>
          <w:noProof/>
        </w:rPr>
        <mc:AlternateContent>
          <mc:Choice Requires="wpg">
            <w:drawing>
              <wp:anchor distT="0" distB="0" distL="114300" distR="114300" simplePos="0" relativeHeight="251677696" behindDoc="1" locked="0" layoutInCell="1" allowOverlap="1" wp14:anchorId="15DAA8E0" wp14:editId="314B9894">
                <wp:simplePos x="0" y="0"/>
                <wp:positionH relativeFrom="page">
                  <wp:posOffset>2251075</wp:posOffset>
                </wp:positionH>
                <wp:positionV relativeFrom="paragraph">
                  <wp:posOffset>219710</wp:posOffset>
                </wp:positionV>
                <wp:extent cx="3288665" cy="2600325"/>
                <wp:effectExtent l="5080" t="4445" r="190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665" cy="2600325"/>
                          <a:chOff x="6053" y="19"/>
                          <a:chExt cx="5179" cy="4095"/>
                        </a:xfrm>
                      </wpg:grpSpPr>
                      <pic:pic xmlns:pic="http://schemas.openxmlformats.org/drawingml/2006/picture">
                        <pic:nvPicPr>
                          <pic:cNvPr id="2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163" y="260"/>
                            <a:ext cx="5069" cy="3763"/>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6"/>
                        <wpg:cNvGrpSpPr>
                          <a:grpSpLocks/>
                        </wpg:cNvGrpSpPr>
                        <wpg:grpSpPr bwMode="auto">
                          <a:xfrm>
                            <a:off x="6055" y="21"/>
                            <a:ext cx="5102" cy="4090"/>
                            <a:chOff x="6055" y="21"/>
                            <a:chExt cx="5102" cy="4090"/>
                          </a:xfrm>
                        </wpg:grpSpPr>
                        <wps:wsp>
                          <wps:cNvPr id="22" name="Freeform 7"/>
                          <wps:cNvSpPr>
                            <a:spLocks/>
                          </wps:cNvSpPr>
                          <wps:spPr bwMode="auto">
                            <a:xfrm>
                              <a:off x="6055" y="21"/>
                              <a:ext cx="5102" cy="4090"/>
                            </a:xfrm>
                            <a:custGeom>
                              <a:avLst/>
                              <a:gdLst>
                                <a:gd name="T0" fmla="+- 0 6055 6055"/>
                                <a:gd name="T1" fmla="*/ T0 w 5102"/>
                                <a:gd name="T2" fmla="+- 0 21 21"/>
                                <a:gd name="T3" fmla="*/ 21 h 4090"/>
                                <a:gd name="T4" fmla="+- 0 11158 6055"/>
                                <a:gd name="T5" fmla="*/ T4 w 5102"/>
                                <a:gd name="T6" fmla="+- 0 21 21"/>
                                <a:gd name="T7" fmla="*/ 21 h 4090"/>
                                <a:gd name="T8" fmla="+- 0 11158 6055"/>
                                <a:gd name="T9" fmla="*/ T8 w 5102"/>
                                <a:gd name="T10" fmla="+- 0 4112 21"/>
                                <a:gd name="T11" fmla="*/ 4112 h 4090"/>
                                <a:gd name="T12" fmla="+- 0 6055 6055"/>
                                <a:gd name="T13" fmla="*/ T12 w 5102"/>
                                <a:gd name="T14" fmla="+- 0 4112 21"/>
                                <a:gd name="T15" fmla="*/ 4112 h 4090"/>
                                <a:gd name="T16" fmla="+- 0 6055 6055"/>
                                <a:gd name="T17" fmla="*/ T16 w 5102"/>
                                <a:gd name="T18" fmla="+- 0 21 21"/>
                                <a:gd name="T19" fmla="*/ 21 h 4090"/>
                              </a:gdLst>
                              <a:ahLst/>
                              <a:cxnLst>
                                <a:cxn ang="0">
                                  <a:pos x="T1" y="T3"/>
                                </a:cxn>
                                <a:cxn ang="0">
                                  <a:pos x="T5" y="T7"/>
                                </a:cxn>
                                <a:cxn ang="0">
                                  <a:pos x="T9" y="T11"/>
                                </a:cxn>
                                <a:cxn ang="0">
                                  <a:pos x="T13" y="T15"/>
                                </a:cxn>
                                <a:cxn ang="0">
                                  <a:pos x="T17" y="T19"/>
                                </a:cxn>
                              </a:cxnLst>
                              <a:rect l="0" t="0" r="r" b="b"/>
                              <a:pathLst>
                                <a:path w="5102" h="4090">
                                  <a:moveTo>
                                    <a:pt x="0" y="0"/>
                                  </a:moveTo>
                                  <a:lnTo>
                                    <a:pt x="5103" y="0"/>
                                  </a:lnTo>
                                  <a:lnTo>
                                    <a:pt x="5103" y="4091"/>
                                  </a:lnTo>
                                  <a:lnTo>
                                    <a:pt x="0" y="4091"/>
                                  </a:lnTo>
                                  <a:lnTo>
                                    <a:pt x="0" y="0"/>
                                  </a:lnTo>
                                  <a:close/>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9BD99D" id="Group 2" o:spid="_x0000_s1026" style="position:absolute;margin-left:177.25pt;margin-top:17.3pt;width:258.95pt;height:204.75pt;z-index:-251638784;mso-position-horizontal-relative:page" coordorigin="6053,19" coordsize="5179,4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163;top:260;width:5069;height:3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">
                  <v:imagedata r:id="rId21" o:title=""/>
                </v:shape>
                <v:group id="Group 6" o:spid="_x0000_s1028" style="position:absolute;left:6055;top:21;width:5102;height:4090" coordorigin="6055,21" coordsize="510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7" o:spid="_x0000_s1029" style="position:absolute;left:6055;top:21;width:5102;height:4090;visibility:visible;mso-wrap-style:square;v-text-anchor:top" coordsize="510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" path="m,l5103,r,4091l,4091,,xe" filled="f" strokecolor="#231f20" strokeweight=".24pt">
                    <v:path arrowok="t" o:connecttype="custom" o:connectlocs="0,21;5103,21;5103,4112;0,4112;0,21" o:connectangles="0,0,0,0,0"/>
                  </v:shape>
                </v:group>
                <w10:wrap anchorx="page"/>
              </v:group>
            </w:pict>
          </mc:Fallback>
        </mc:AlternateContent>
      </w:r>
    </w:p>
    <w:p w14:paraId="04C84ADE" w14:textId="77777777" w:rsidR="004025F3" w:rsidRPr="00096F57" w:rsidRDefault="004025F3" w:rsidP="00096F57"/>
    <w:p w14:paraId="26334FDF" w14:textId="77777777" w:rsidR="004025F3" w:rsidRPr="00BC20C2" w:rsidRDefault="004025F3" w:rsidP="00BC20C2"/>
    <w:p w14:paraId="29069F80" w14:textId="77777777" w:rsidR="004025F3" w:rsidRPr="00BC20C2" w:rsidRDefault="004025F3" w:rsidP="00BC20C2"/>
    <w:p w14:paraId="6DA2E6E4" w14:textId="77777777" w:rsidR="004025F3" w:rsidRPr="00BC20C2" w:rsidRDefault="004025F3" w:rsidP="00BC20C2"/>
    <w:p w14:paraId="6E91F64A" w14:textId="77777777" w:rsidR="004025F3" w:rsidRPr="00BC20C2" w:rsidRDefault="004025F3" w:rsidP="00BC20C2"/>
    <w:p w14:paraId="1FDDA7EC" w14:textId="77777777" w:rsidR="004025F3" w:rsidRPr="0047307C" w:rsidRDefault="004025F3" w:rsidP="0047307C"/>
    <w:p w14:paraId="61DFA437" w14:textId="77777777" w:rsidR="004025F3" w:rsidRPr="0047307C" w:rsidRDefault="004025F3" w:rsidP="0047307C"/>
    <w:p w14:paraId="6891736B" w14:textId="77777777" w:rsidR="004025F3" w:rsidRPr="0047307C" w:rsidRDefault="004025F3" w:rsidP="0047307C"/>
    <w:p w14:paraId="0A435AA7" w14:textId="77777777" w:rsidR="004025F3" w:rsidRPr="0047307C" w:rsidRDefault="004025F3" w:rsidP="0047307C"/>
    <w:p w14:paraId="7D9471AF" w14:textId="77777777" w:rsidR="004025F3" w:rsidRPr="0047307C" w:rsidRDefault="004025F3" w:rsidP="0047307C"/>
    <w:p w14:paraId="4764B9DF" w14:textId="77777777" w:rsidR="004025F3" w:rsidRPr="0047307C" w:rsidRDefault="004025F3" w:rsidP="0047307C"/>
    <w:p w14:paraId="4C3700ED" w14:textId="77777777" w:rsidR="004025F3" w:rsidRPr="0047307C" w:rsidRDefault="004025F3" w:rsidP="0047307C"/>
    <w:p w14:paraId="1B46D74B" w14:textId="77777777" w:rsidR="004025F3" w:rsidRPr="0047307C" w:rsidRDefault="004025F3" w:rsidP="0047307C"/>
    <w:p w14:paraId="23B468C6" w14:textId="77777777" w:rsidR="004025F3" w:rsidRPr="0047307C" w:rsidRDefault="004025F3" w:rsidP="0047307C"/>
    <w:p w14:paraId="17D73220" w14:textId="77777777" w:rsidR="004025F3" w:rsidRPr="0047307C" w:rsidRDefault="004025F3" w:rsidP="0047307C"/>
    <w:p w14:paraId="10506E12" w14:textId="77777777" w:rsidR="00AE2D62" w:rsidRDefault="00AE2D62" w:rsidP="00AE2D62">
      <w:pPr>
        <w:jc w:val="center"/>
        <w:rPr>
          <w:color w:val="808080" w:themeColor="background1" w:themeShade="80"/>
          <w:sz w:val="18"/>
        </w:rPr>
      </w:pPr>
    </w:p>
    <w:p w14:paraId="3703AF02" w14:textId="5950EAE6" w:rsidR="00AE2D62" w:rsidRPr="00646423" w:rsidRDefault="00AE2D62" w:rsidP="00AE2D62">
      <w:pPr>
        <w:jc w:val="center"/>
        <w:rPr>
          <w:i/>
          <w:color w:val="808080" w:themeColor="background1" w:themeShade="80"/>
          <w:sz w:val="18"/>
        </w:rPr>
      </w:pPr>
      <w:r>
        <w:rPr>
          <w:color w:val="808080" w:themeColor="background1" w:themeShade="80"/>
          <w:sz w:val="18"/>
        </w:rPr>
        <w:t xml:space="preserve">United States Environmental Protection Agency </w:t>
      </w:r>
      <w:r>
        <w:rPr>
          <w:i/>
          <w:color w:val="808080" w:themeColor="background1" w:themeShade="80"/>
          <w:sz w:val="18"/>
        </w:rPr>
        <w:t>3Ts for Reducing Lead in Drinking Water in Schools</w:t>
      </w:r>
    </w:p>
    <w:p w14:paraId="655E873D" w14:textId="7DADE7F5" w:rsidR="004025F3" w:rsidRDefault="004025F3" w:rsidP="0098666B">
      <w:pPr>
        <w:jc w:val="center"/>
      </w:pPr>
    </w:p>
    <w:p w14:paraId="13A8A97A" w14:textId="09445C4C" w:rsidR="004025F3" w:rsidRDefault="004025F3" w:rsidP="004025F3"/>
    <w:p w14:paraId="652011AD" w14:textId="3EF79DBC" w:rsidR="00BF1032" w:rsidRPr="00B0598F" w:rsidRDefault="00CA2197" w:rsidP="002B513E">
      <w:pPr>
        <w:pStyle w:val="Heading3"/>
        <w:jc w:val="center"/>
      </w:pPr>
      <w:bookmarkStart w:id="49" w:name="_Toc490832507"/>
      <w:r>
        <w:lastRenderedPageBreak/>
        <w:t xml:space="preserve">H.iii: </w:t>
      </w:r>
      <w:r w:rsidR="00BF1032" w:rsidRPr="008E180C">
        <w:t>School</w:t>
      </w:r>
      <w:r w:rsidR="008E180C" w:rsidRPr="008E180C">
        <w:t xml:space="preserve"> Wide</w:t>
      </w:r>
      <w:r w:rsidR="008E180C" w:rsidRPr="001E46D4">
        <w:t xml:space="preserve"> </w:t>
      </w:r>
      <w:r w:rsidR="00BF1032" w:rsidRPr="008E180C">
        <w:t>Flushing Procedure</w:t>
      </w:r>
      <w:bookmarkEnd w:id="49"/>
    </w:p>
    <w:p w14:paraId="3873A961" w14:textId="4B6F0C05" w:rsidR="00AE2D62" w:rsidRPr="00B0598F" w:rsidRDefault="00AE2D62" w:rsidP="00AE2D62">
      <w:pPr>
        <w:spacing w:line="259" w:lineRule="auto"/>
        <w:rPr>
          <w:rFonts w:eastAsia="Arial"/>
        </w:rPr>
      </w:pPr>
      <w:r w:rsidRPr="007D2096">
        <w:rPr>
          <w:rFonts w:eastAsia="Arial"/>
          <w:color w:val="231F20"/>
        </w:rPr>
        <w:t>Each</w:t>
      </w:r>
      <w:r w:rsidRPr="00B0598F">
        <w:rPr>
          <w:rFonts w:eastAsia="Arial"/>
          <w:color w:val="231F20"/>
        </w:rPr>
        <w:t xml:space="preserve"> drinking water outlet should be flushed individually; flushing a toilet will not flush your </w:t>
      </w:r>
      <w:r w:rsidRPr="007D2096">
        <w:rPr>
          <w:rFonts w:eastAsia="Arial"/>
          <w:color w:val="231F20"/>
        </w:rPr>
        <w:t xml:space="preserve">water </w:t>
      </w:r>
      <w:r>
        <w:rPr>
          <w:rFonts w:eastAsia="Arial"/>
          <w:color w:val="231F20"/>
        </w:rPr>
        <w:t>fountains.</w:t>
      </w:r>
      <w:r w:rsidRPr="00B0598F">
        <w:rPr>
          <w:rFonts w:eastAsia="Arial"/>
          <w:color w:val="231F20"/>
        </w:rPr>
        <w:t xml:space="preserve"> All flushing should be recorded in the Flushing Log </w:t>
      </w:r>
      <w:r>
        <w:rPr>
          <w:rFonts w:eastAsia="Arial"/>
          <w:color w:val="231F20"/>
        </w:rPr>
        <w:t xml:space="preserve">(Attachment E) </w:t>
      </w:r>
      <w:r w:rsidRPr="00B0598F">
        <w:rPr>
          <w:rFonts w:eastAsia="Arial"/>
          <w:color w:val="231F20"/>
        </w:rPr>
        <w:t>for each school and completed prior to sampling</w:t>
      </w:r>
      <w:r>
        <w:rPr>
          <w:rFonts w:eastAsia="Arial"/>
          <w:color w:val="231F20"/>
        </w:rPr>
        <w:t xml:space="preserve"> to allow the required stagnation time</w:t>
      </w:r>
      <w:r w:rsidRPr="004025F3">
        <w:rPr>
          <w:rFonts w:eastAsia="Arial"/>
          <w:color w:val="231F20"/>
        </w:rPr>
        <w:t xml:space="preserve">. </w:t>
      </w:r>
    </w:p>
    <w:p w14:paraId="4835B7D1" w14:textId="77777777" w:rsidR="00AE2D62" w:rsidRPr="007D2096" w:rsidRDefault="00AE2D62" w:rsidP="00AE2D62">
      <w:pPr>
        <w:spacing w:before="7" w:line="140" w:lineRule="exact"/>
      </w:pPr>
    </w:p>
    <w:p w14:paraId="4FD9B500" w14:textId="77777777" w:rsidR="00AE2D62" w:rsidRPr="00B01693" w:rsidRDefault="00AE2D62" w:rsidP="00AE2D62">
      <w:pPr>
        <w:pStyle w:val="ListParagraph"/>
        <w:numPr>
          <w:ilvl w:val="0"/>
          <w:numId w:val="42"/>
        </w:numPr>
        <w:spacing w:line="259" w:lineRule="auto"/>
        <w:ind w:left="810" w:hanging="450"/>
        <w:rPr>
          <w:rFonts w:eastAsia="Arial"/>
        </w:rPr>
      </w:pPr>
      <w:r w:rsidRPr="001E0F6C">
        <w:rPr>
          <w:rFonts w:eastAsia="Arial"/>
          <w:color w:val="231F20"/>
          <w:w w:val="97"/>
        </w:rPr>
        <w:t>Locate</w:t>
      </w:r>
      <w:r w:rsidRPr="001E0F6C">
        <w:rPr>
          <w:rFonts w:eastAsia="Arial"/>
          <w:color w:val="231F20"/>
          <w:spacing w:val="-10"/>
          <w:w w:val="97"/>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rPr>
        <w:t>faucet</w:t>
      </w:r>
      <w:r w:rsidRPr="001E0F6C">
        <w:rPr>
          <w:rFonts w:eastAsia="Arial"/>
          <w:color w:val="231F20"/>
          <w:spacing w:val="3"/>
        </w:rPr>
        <w:t xml:space="preserve"> </w:t>
      </w:r>
      <w:r w:rsidRPr="001E0F6C">
        <w:rPr>
          <w:rFonts w:eastAsia="Arial"/>
          <w:color w:val="231F20"/>
        </w:rPr>
        <w:t>furthest</w:t>
      </w:r>
      <w:r w:rsidRPr="001E0F6C">
        <w:rPr>
          <w:rFonts w:eastAsia="Arial"/>
          <w:color w:val="231F20"/>
          <w:spacing w:val="24"/>
        </w:rPr>
        <w:t xml:space="preserve"> </w:t>
      </w:r>
      <w:r w:rsidRPr="001E0F6C">
        <w:rPr>
          <w:rFonts w:eastAsia="Arial"/>
          <w:color w:val="231F20"/>
        </w:rPr>
        <w:t>away</w:t>
      </w:r>
      <w:r w:rsidRPr="001E0F6C">
        <w:rPr>
          <w:rFonts w:eastAsia="Arial"/>
          <w:color w:val="231F20"/>
          <w:spacing w:val="-12"/>
        </w:rPr>
        <w:t xml:space="preserve"> </w:t>
      </w:r>
      <w:r w:rsidRPr="001E0F6C">
        <w:rPr>
          <w:rFonts w:eastAsia="Arial"/>
          <w:color w:val="231F20"/>
        </w:rPr>
        <w:t>from</w:t>
      </w:r>
      <w:r w:rsidRPr="001E0F6C">
        <w:rPr>
          <w:rFonts w:eastAsia="Arial"/>
          <w:color w:val="231F20"/>
          <w:spacing w:val="20"/>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w w:val="94"/>
        </w:rPr>
        <w:t>service</w:t>
      </w:r>
      <w:r w:rsidRPr="001E0F6C">
        <w:rPr>
          <w:rFonts w:eastAsia="Arial"/>
          <w:color w:val="231F20"/>
          <w:spacing w:val="-9"/>
          <w:w w:val="94"/>
        </w:rPr>
        <w:t xml:space="preserve"> </w:t>
      </w:r>
      <w:r w:rsidRPr="001E0F6C">
        <w:rPr>
          <w:rFonts w:eastAsia="Arial"/>
          <w:color w:val="231F20"/>
        </w:rPr>
        <w:t>line</w:t>
      </w:r>
      <w:r w:rsidRPr="001E0F6C">
        <w:rPr>
          <w:rFonts w:eastAsia="Arial"/>
          <w:color w:val="231F20"/>
          <w:spacing w:val="-6"/>
        </w:rPr>
        <w:t xml:space="preserve"> </w:t>
      </w:r>
      <w:r w:rsidRPr="001E0F6C">
        <w:rPr>
          <w:rFonts w:eastAsia="Arial"/>
          <w:color w:val="231F20"/>
        </w:rPr>
        <w:t>on</w:t>
      </w:r>
      <w:r w:rsidRPr="001E0F6C">
        <w:rPr>
          <w:rFonts w:eastAsia="Arial"/>
          <w:color w:val="231F20"/>
          <w:spacing w:val="-2"/>
        </w:rPr>
        <w:t xml:space="preserve"> </w:t>
      </w:r>
      <w:r w:rsidRPr="001E0F6C">
        <w:rPr>
          <w:rFonts w:eastAsia="Arial"/>
          <w:color w:val="231F20"/>
          <w:w w:val="96"/>
        </w:rPr>
        <w:t>each</w:t>
      </w:r>
      <w:r w:rsidRPr="001E0F6C">
        <w:rPr>
          <w:rFonts w:eastAsia="Arial"/>
          <w:color w:val="231F20"/>
          <w:spacing w:val="-10"/>
          <w:w w:val="96"/>
        </w:rPr>
        <w:t xml:space="preserve"> </w:t>
      </w:r>
      <w:r w:rsidRPr="001E0F6C">
        <w:rPr>
          <w:rFonts w:eastAsia="Arial"/>
          <w:color w:val="231F20"/>
        </w:rPr>
        <w:t>wing</w:t>
      </w:r>
      <w:r w:rsidRPr="001E0F6C">
        <w:rPr>
          <w:rFonts w:eastAsia="Arial"/>
          <w:color w:val="231F20"/>
          <w:spacing w:val="18"/>
        </w:rPr>
        <w:t xml:space="preserve"> </w:t>
      </w:r>
      <w:r w:rsidRPr="001E0F6C">
        <w:rPr>
          <w:rFonts w:eastAsia="Arial"/>
          <w:color w:val="231F20"/>
        </w:rPr>
        <w:t>and</w:t>
      </w:r>
      <w:r w:rsidRPr="001E0F6C">
        <w:rPr>
          <w:rFonts w:eastAsia="Arial"/>
          <w:color w:val="231F20"/>
          <w:spacing w:val="-6"/>
        </w:rPr>
        <w:t xml:space="preserve"> </w:t>
      </w:r>
      <w:r w:rsidRPr="001E0F6C">
        <w:rPr>
          <w:rFonts w:eastAsia="Arial"/>
          <w:color w:val="231F20"/>
        </w:rPr>
        <w:t>floor</w:t>
      </w:r>
      <w:r w:rsidRPr="001E0F6C">
        <w:rPr>
          <w:rFonts w:eastAsia="Arial"/>
          <w:color w:val="231F20"/>
          <w:spacing w:val="20"/>
        </w:rPr>
        <w:t xml:space="preserve"> </w:t>
      </w:r>
      <w:r w:rsidRPr="001E0F6C">
        <w:rPr>
          <w:rFonts w:eastAsia="Arial"/>
          <w:color w:val="231F20"/>
        </w:rPr>
        <w:t>of</w:t>
      </w:r>
      <w:r w:rsidRPr="001E0F6C">
        <w:rPr>
          <w:rFonts w:eastAsia="Arial"/>
          <w:color w:val="231F20"/>
          <w:spacing w:val="6"/>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rPr>
        <w:t>building,</w:t>
      </w:r>
      <w:r w:rsidRPr="001E0F6C">
        <w:rPr>
          <w:rFonts w:eastAsia="Arial"/>
          <w:color w:val="231F20"/>
          <w:spacing w:val="35"/>
        </w:rPr>
        <w:t xml:space="preserve"> </w:t>
      </w:r>
      <w:r w:rsidRPr="001E0F6C">
        <w:rPr>
          <w:rFonts w:eastAsia="Arial"/>
          <w:color w:val="231F20"/>
        </w:rPr>
        <w:t>open</w:t>
      </w:r>
      <w:r w:rsidRPr="001E0F6C">
        <w:rPr>
          <w:rFonts w:eastAsia="Arial"/>
          <w:color w:val="231F20"/>
          <w:spacing w:val="-4"/>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rPr>
        <w:t>faucets wide,</w:t>
      </w:r>
      <w:r w:rsidRPr="001E0F6C">
        <w:rPr>
          <w:rFonts w:eastAsia="Arial"/>
          <w:color w:val="231F20"/>
          <w:spacing w:val="9"/>
        </w:rPr>
        <w:t xml:space="preserve"> </w:t>
      </w:r>
      <w:r w:rsidRPr="001E0F6C">
        <w:rPr>
          <w:rFonts w:eastAsia="Arial"/>
          <w:color w:val="231F20"/>
        </w:rPr>
        <w:t>and</w:t>
      </w:r>
      <w:r w:rsidRPr="001E0F6C">
        <w:rPr>
          <w:rFonts w:eastAsia="Arial"/>
          <w:color w:val="231F20"/>
          <w:spacing w:val="-6"/>
        </w:rPr>
        <w:t xml:space="preserve"> </w:t>
      </w:r>
      <w:r w:rsidRPr="001E0F6C">
        <w:rPr>
          <w:rFonts w:eastAsia="Arial"/>
          <w:color w:val="231F20"/>
        </w:rPr>
        <w:t>let</w:t>
      </w:r>
      <w:r w:rsidRPr="001E0F6C">
        <w:rPr>
          <w:rFonts w:eastAsia="Arial"/>
          <w:color w:val="231F20"/>
          <w:spacing w:val="1"/>
        </w:rPr>
        <w:t xml:space="preserve"> </w:t>
      </w:r>
      <w:r w:rsidRPr="001E0F6C">
        <w:rPr>
          <w:rFonts w:eastAsia="Arial"/>
          <w:color w:val="231F20"/>
        </w:rPr>
        <w:t>the</w:t>
      </w:r>
      <w:r w:rsidRPr="001E0F6C">
        <w:rPr>
          <w:rFonts w:eastAsia="Arial"/>
          <w:color w:val="231F20"/>
          <w:spacing w:val="1"/>
        </w:rPr>
        <w:t xml:space="preserve"> </w:t>
      </w:r>
      <w:r w:rsidRPr="001E0F6C">
        <w:rPr>
          <w:rFonts w:eastAsia="Arial"/>
          <w:color w:val="231F20"/>
        </w:rPr>
        <w:t>water</w:t>
      </w:r>
      <w:r w:rsidRPr="001E0F6C">
        <w:rPr>
          <w:rFonts w:eastAsia="Arial"/>
          <w:color w:val="231F20"/>
          <w:spacing w:val="10"/>
        </w:rPr>
        <w:t xml:space="preserve"> </w:t>
      </w:r>
      <w:r w:rsidRPr="001E0F6C">
        <w:rPr>
          <w:rFonts w:eastAsia="Arial"/>
          <w:color w:val="231F20"/>
        </w:rPr>
        <w:t>run</w:t>
      </w:r>
      <w:r w:rsidRPr="001E0F6C">
        <w:rPr>
          <w:rFonts w:eastAsia="Arial"/>
          <w:color w:val="231F20"/>
          <w:spacing w:val="4"/>
        </w:rPr>
        <w:t xml:space="preserve"> </w:t>
      </w:r>
      <w:r w:rsidRPr="001E0F6C">
        <w:rPr>
          <w:rFonts w:eastAsia="Arial"/>
          <w:color w:val="231F20"/>
        </w:rPr>
        <w:t>for</w:t>
      </w:r>
      <w:r w:rsidRPr="001E0F6C">
        <w:rPr>
          <w:rFonts w:eastAsia="Arial"/>
          <w:color w:val="231F20"/>
          <w:spacing w:val="11"/>
        </w:rPr>
        <w:t xml:space="preserve"> </w:t>
      </w:r>
      <w:r w:rsidRPr="001E0F6C">
        <w:rPr>
          <w:rFonts w:eastAsia="Arial"/>
          <w:color w:val="231F20"/>
        </w:rPr>
        <w:t>10</w:t>
      </w:r>
      <w:r w:rsidRPr="001E0F6C">
        <w:rPr>
          <w:rFonts w:eastAsia="Arial"/>
          <w:color w:val="231F20"/>
          <w:spacing w:val="-6"/>
        </w:rPr>
        <w:t xml:space="preserve"> </w:t>
      </w:r>
      <w:r w:rsidRPr="001E0F6C">
        <w:rPr>
          <w:rFonts w:eastAsia="Arial"/>
          <w:color w:val="231F20"/>
        </w:rPr>
        <w:t>minutes.</w:t>
      </w:r>
      <w:r w:rsidRPr="001E0F6C">
        <w:rPr>
          <w:rFonts w:eastAsia="Arial"/>
          <w:color w:val="231F20"/>
          <w:spacing w:val="47"/>
        </w:rPr>
        <w:t xml:space="preserve"> </w:t>
      </w:r>
      <w:r w:rsidRPr="001E0F6C">
        <w:rPr>
          <w:rFonts w:eastAsia="Arial"/>
          <w:color w:val="231F20"/>
          <w:w w:val="93"/>
        </w:rPr>
        <w:t>This</w:t>
      </w:r>
      <w:r w:rsidRPr="001E0F6C">
        <w:rPr>
          <w:rFonts w:eastAsia="Arial"/>
          <w:color w:val="231F20"/>
          <w:spacing w:val="-8"/>
          <w:w w:val="93"/>
        </w:rPr>
        <w:t xml:space="preserve"> </w:t>
      </w:r>
      <w:r w:rsidRPr="001E0F6C">
        <w:rPr>
          <w:rFonts w:eastAsia="Arial"/>
          <w:color w:val="231F20"/>
        </w:rPr>
        <w:t>10-minute</w:t>
      </w:r>
      <w:r w:rsidRPr="001E0F6C">
        <w:rPr>
          <w:rFonts w:eastAsia="Arial"/>
          <w:color w:val="231F20"/>
          <w:spacing w:val="28"/>
        </w:rPr>
        <w:t xml:space="preserve"> </w:t>
      </w:r>
      <w:r w:rsidRPr="001E0F6C">
        <w:rPr>
          <w:rFonts w:eastAsia="Arial"/>
          <w:color w:val="231F20"/>
        </w:rPr>
        <w:t>time</w:t>
      </w:r>
      <w:r w:rsidRPr="001E0F6C">
        <w:rPr>
          <w:rFonts w:eastAsia="Arial"/>
          <w:color w:val="231F20"/>
          <w:spacing w:val="8"/>
        </w:rPr>
        <w:t xml:space="preserve"> </w:t>
      </w:r>
      <w:r w:rsidRPr="001E0F6C">
        <w:rPr>
          <w:rFonts w:eastAsia="Arial"/>
          <w:color w:val="231F20"/>
        </w:rPr>
        <w:t>frame</w:t>
      </w:r>
      <w:r w:rsidRPr="001E0F6C">
        <w:rPr>
          <w:rFonts w:eastAsia="Arial"/>
          <w:color w:val="231F20"/>
          <w:spacing w:val="2"/>
        </w:rPr>
        <w:t xml:space="preserve"> </w:t>
      </w:r>
      <w:r w:rsidRPr="001E0F6C">
        <w:rPr>
          <w:rFonts w:eastAsia="Arial"/>
          <w:color w:val="231F20"/>
          <w:w w:val="95"/>
        </w:rPr>
        <w:t>is</w:t>
      </w:r>
      <w:r w:rsidRPr="001E0F6C">
        <w:rPr>
          <w:rFonts w:eastAsia="Arial"/>
          <w:color w:val="231F20"/>
          <w:spacing w:val="-13"/>
          <w:w w:val="95"/>
        </w:rPr>
        <w:t xml:space="preserve"> </w:t>
      </w:r>
      <w:r w:rsidRPr="001E0F6C">
        <w:rPr>
          <w:rFonts w:eastAsia="Arial"/>
          <w:color w:val="231F20"/>
          <w:w w:val="95"/>
        </w:rPr>
        <w:t>considered</w:t>
      </w:r>
      <w:r w:rsidRPr="001E0F6C">
        <w:rPr>
          <w:rFonts w:eastAsia="Arial"/>
          <w:color w:val="231F20"/>
          <w:spacing w:val="26"/>
          <w:w w:val="95"/>
        </w:rPr>
        <w:t xml:space="preserve"> </w:t>
      </w:r>
      <w:r w:rsidRPr="001E0F6C">
        <w:rPr>
          <w:rFonts w:eastAsia="Arial"/>
          <w:color w:val="231F20"/>
        </w:rPr>
        <w:t>adequate</w:t>
      </w:r>
      <w:r w:rsidRPr="001E0F6C">
        <w:rPr>
          <w:rFonts w:eastAsia="Arial"/>
          <w:color w:val="231F20"/>
          <w:spacing w:val="-4"/>
        </w:rPr>
        <w:t xml:space="preserve"> </w:t>
      </w:r>
      <w:r w:rsidRPr="001E0F6C">
        <w:rPr>
          <w:rFonts w:eastAsia="Arial"/>
          <w:color w:val="231F20"/>
          <w:w w:val="111"/>
        </w:rPr>
        <w:t xml:space="preserve">for </w:t>
      </w:r>
      <w:r w:rsidRPr="001E0F6C">
        <w:rPr>
          <w:rFonts w:eastAsia="Arial"/>
          <w:color w:val="231F20"/>
          <w:spacing w:val="-1"/>
        </w:rPr>
        <w:t>mos</w:t>
      </w:r>
      <w:r w:rsidRPr="001E0F6C">
        <w:rPr>
          <w:rFonts w:eastAsia="Arial"/>
          <w:color w:val="231F20"/>
        </w:rPr>
        <w:t>t</w:t>
      </w:r>
      <w:r w:rsidRPr="001E0F6C">
        <w:rPr>
          <w:rFonts w:eastAsia="Arial"/>
          <w:color w:val="231F20"/>
          <w:spacing w:val="3"/>
        </w:rPr>
        <w:t xml:space="preserve"> </w:t>
      </w:r>
      <w:r w:rsidRPr="001E0F6C">
        <w:rPr>
          <w:rFonts w:eastAsia="Arial"/>
          <w:color w:val="231F20"/>
          <w:spacing w:val="-1"/>
          <w:w w:val="104"/>
        </w:rPr>
        <w:t>buildings.</w:t>
      </w:r>
    </w:p>
    <w:p w14:paraId="6E01A64D" w14:textId="77777777" w:rsidR="00AE2D62" w:rsidRPr="00B0598F" w:rsidRDefault="00AE2D62" w:rsidP="00AE2D62">
      <w:pPr>
        <w:spacing w:before="4" w:line="140" w:lineRule="exact"/>
        <w:ind w:left="810" w:hanging="450"/>
      </w:pPr>
    </w:p>
    <w:p w14:paraId="5055C7FD" w14:textId="77777777" w:rsidR="00AE2D62" w:rsidRPr="00B01693" w:rsidRDefault="00AE2D62" w:rsidP="00AE2D62">
      <w:pPr>
        <w:pStyle w:val="ListParagraph"/>
        <w:numPr>
          <w:ilvl w:val="0"/>
          <w:numId w:val="42"/>
        </w:numPr>
        <w:spacing w:line="258" w:lineRule="auto"/>
        <w:ind w:left="810" w:hanging="450"/>
        <w:rPr>
          <w:rFonts w:eastAsia="Arial"/>
        </w:rPr>
      </w:pPr>
      <w:r w:rsidRPr="001E0F6C">
        <w:rPr>
          <w:rFonts w:eastAsia="Arial"/>
          <w:color w:val="231F20"/>
          <w:spacing w:val="-1"/>
        </w:rPr>
        <w:t>Ope</w:t>
      </w:r>
      <w:r w:rsidRPr="001E0F6C">
        <w:rPr>
          <w:rFonts w:eastAsia="Arial"/>
          <w:color w:val="231F20"/>
        </w:rPr>
        <w:t>n</w:t>
      </w:r>
      <w:r w:rsidRPr="001E0F6C">
        <w:rPr>
          <w:rFonts w:eastAsia="Arial"/>
          <w:color w:val="231F20"/>
          <w:spacing w:val="-17"/>
        </w:rPr>
        <w:t xml:space="preserve"> </w:t>
      </w:r>
      <w:r w:rsidRPr="001E0F6C">
        <w:rPr>
          <w:rFonts w:eastAsia="Arial"/>
          <w:color w:val="231F20"/>
          <w:spacing w:val="-1"/>
          <w:w w:val="93"/>
        </w:rPr>
        <w:t>valve</w:t>
      </w:r>
      <w:r w:rsidRPr="001E0F6C">
        <w:rPr>
          <w:rFonts w:eastAsia="Arial"/>
          <w:color w:val="231F20"/>
          <w:w w:val="93"/>
        </w:rPr>
        <w:t>s</w:t>
      </w:r>
      <w:r w:rsidRPr="001E0F6C">
        <w:rPr>
          <w:rFonts w:eastAsia="Arial"/>
          <w:color w:val="231F20"/>
          <w:spacing w:val="-5"/>
          <w:w w:val="93"/>
        </w:rPr>
        <w:t xml:space="preserve"> </w:t>
      </w:r>
      <w:r w:rsidRPr="001E0F6C">
        <w:rPr>
          <w:rFonts w:eastAsia="Arial"/>
          <w:color w:val="231F20"/>
          <w:spacing w:val="-1"/>
        </w:rPr>
        <w:t>a</w:t>
      </w:r>
      <w:r w:rsidRPr="001E0F6C">
        <w:rPr>
          <w:rFonts w:eastAsia="Arial"/>
          <w:color w:val="231F20"/>
        </w:rPr>
        <w:t>t</w:t>
      </w:r>
      <w:r w:rsidRPr="001E0F6C">
        <w:rPr>
          <w:rFonts w:eastAsia="Arial"/>
          <w:color w:val="231F20"/>
          <w:spacing w:val="-2"/>
        </w:rPr>
        <w:t xml:space="preserve"> </w:t>
      </w:r>
      <w:r w:rsidRPr="001E0F6C">
        <w:rPr>
          <w:rFonts w:eastAsia="Arial"/>
          <w:color w:val="231F20"/>
          <w:spacing w:val="-1"/>
        </w:rPr>
        <w:t>al</w:t>
      </w:r>
      <w:r w:rsidRPr="001E0F6C">
        <w:rPr>
          <w:rFonts w:eastAsia="Arial"/>
          <w:color w:val="231F20"/>
        </w:rPr>
        <w:t>l</w:t>
      </w:r>
      <w:r w:rsidRPr="001E0F6C">
        <w:rPr>
          <w:rFonts w:eastAsia="Arial"/>
          <w:color w:val="231F20"/>
          <w:spacing w:val="-9"/>
        </w:rPr>
        <w:t xml:space="preserve"> </w:t>
      </w:r>
      <w:r w:rsidRPr="001E0F6C">
        <w:rPr>
          <w:rFonts w:eastAsia="Arial"/>
          <w:color w:val="231F20"/>
          <w:spacing w:val="-1"/>
        </w:rPr>
        <w:t>drinkin</w:t>
      </w:r>
      <w:r w:rsidRPr="001E0F6C">
        <w:rPr>
          <w:rFonts w:eastAsia="Arial"/>
          <w:color w:val="231F20"/>
        </w:rPr>
        <w:t>g</w:t>
      </w:r>
      <w:r w:rsidRPr="001E0F6C">
        <w:rPr>
          <w:rFonts w:eastAsia="Arial"/>
          <w:color w:val="231F20"/>
          <w:spacing w:val="26"/>
        </w:rPr>
        <w:t xml:space="preserve"> </w:t>
      </w:r>
      <w:r w:rsidRPr="001E0F6C">
        <w:rPr>
          <w:rFonts w:eastAsia="Arial"/>
          <w:color w:val="231F20"/>
          <w:spacing w:val="-1"/>
        </w:rPr>
        <w:t>wate</w:t>
      </w:r>
      <w:r w:rsidRPr="001E0F6C">
        <w:rPr>
          <w:rFonts w:eastAsia="Arial"/>
          <w:color w:val="231F20"/>
        </w:rPr>
        <w:t>r</w:t>
      </w:r>
      <w:r w:rsidRPr="001E0F6C">
        <w:rPr>
          <w:rFonts w:eastAsia="Arial"/>
          <w:color w:val="231F20"/>
          <w:spacing w:val="9"/>
        </w:rPr>
        <w:t xml:space="preserve"> </w:t>
      </w:r>
      <w:r w:rsidRPr="001E0F6C">
        <w:rPr>
          <w:rFonts w:eastAsia="Arial"/>
          <w:color w:val="231F20"/>
          <w:spacing w:val="-1"/>
        </w:rPr>
        <w:t>fountain</w:t>
      </w:r>
      <w:r w:rsidRPr="001E0F6C">
        <w:rPr>
          <w:rFonts w:eastAsia="Arial"/>
          <w:color w:val="231F20"/>
        </w:rPr>
        <w:t>s</w:t>
      </w:r>
      <w:r w:rsidRPr="001E0F6C">
        <w:rPr>
          <w:rFonts w:eastAsia="Arial"/>
          <w:color w:val="231F20"/>
          <w:spacing w:val="24"/>
        </w:rPr>
        <w:t xml:space="preserve"> </w:t>
      </w:r>
      <w:r w:rsidRPr="001E0F6C">
        <w:rPr>
          <w:rFonts w:eastAsia="Arial"/>
          <w:color w:val="231F20"/>
          <w:spacing w:val="-1"/>
          <w:w w:val="112"/>
        </w:rPr>
        <w:t>withou</w:t>
      </w:r>
      <w:r w:rsidRPr="001E0F6C">
        <w:rPr>
          <w:rFonts w:eastAsia="Arial"/>
          <w:color w:val="231F20"/>
          <w:w w:val="112"/>
        </w:rPr>
        <w:t>t</w:t>
      </w:r>
      <w:r w:rsidRPr="001E0F6C">
        <w:rPr>
          <w:rFonts w:eastAsia="Arial"/>
          <w:color w:val="231F20"/>
          <w:spacing w:val="-18"/>
          <w:w w:val="112"/>
        </w:rPr>
        <w:t xml:space="preserve"> </w:t>
      </w:r>
      <w:r w:rsidRPr="001E0F6C">
        <w:rPr>
          <w:rFonts w:eastAsia="Arial"/>
          <w:color w:val="231F20"/>
          <w:spacing w:val="-1"/>
        </w:rPr>
        <w:t>refrigeratio</w:t>
      </w:r>
      <w:r w:rsidRPr="001E0F6C">
        <w:rPr>
          <w:rFonts w:eastAsia="Arial"/>
          <w:color w:val="231F20"/>
        </w:rPr>
        <w:t>n</w:t>
      </w:r>
      <w:r w:rsidRPr="001E0F6C">
        <w:rPr>
          <w:rFonts w:eastAsia="Arial"/>
          <w:color w:val="231F20"/>
          <w:spacing w:val="36"/>
        </w:rPr>
        <w:t xml:space="preserve"> </w:t>
      </w:r>
      <w:r w:rsidRPr="001E0F6C">
        <w:rPr>
          <w:rFonts w:eastAsia="Arial"/>
          <w:color w:val="231F20"/>
          <w:spacing w:val="-1"/>
        </w:rPr>
        <w:t>unit</w:t>
      </w:r>
      <w:r w:rsidRPr="001E0F6C">
        <w:rPr>
          <w:rFonts w:eastAsia="Arial"/>
          <w:color w:val="231F20"/>
        </w:rPr>
        <w:t>s</w:t>
      </w:r>
      <w:r w:rsidRPr="001E0F6C">
        <w:rPr>
          <w:rFonts w:eastAsia="Arial"/>
          <w:color w:val="231F20"/>
          <w:spacing w:val="2"/>
        </w:rPr>
        <w:t xml:space="preserve"> </w:t>
      </w:r>
      <w:r w:rsidRPr="001E0F6C">
        <w:rPr>
          <w:rFonts w:eastAsia="Arial"/>
          <w:color w:val="231F20"/>
          <w:spacing w:val="-1"/>
        </w:rPr>
        <w:t>an</w:t>
      </w:r>
      <w:r w:rsidRPr="001E0F6C">
        <w:rPr>
          <w:rFonts w:eastAsia="Arial"/>
          <w:color w:val="231F20"/>
        </w:rPr>
        <w:t>d</w:t>
      </w:r>
      <w:r w:rsidRPr="001E0F6C">
        <w:rPr>
          <w:rFonts w:eastAsia="Arial"/>
          <w:color w:val="231F20"/>
          <w:spacing w:val="-7"/>
        </w:rPr>
        <w:t xml:space="preserve"> </w:t>
      </w:r>
      <w:r w:rsidRPr="001E0F6C">
        <w:rPr>
          <w:rFonts w:eastAsia="Arial"/>
          <w:color w:val="231F20"/>
          <w:spacing w:val="-1"/>
        </w:rPr>
        <w:t>le</w:t>
      </w:r>
      <w:r w:rsidRPr="001E0F6C">
        <w:rPr>
          <w:rFonts w:eastAsia="Arial"/>
          <w:color w:val="231F20"/>
        </w:rPr>
        <w:t xml:space="preserve">t </w:t>
      </w:r>
      <w:r w:rsidRPr="001E0F6C">
        <w:rPr>
          <w:rFonts w:eastAsia="Arial"/>
          <w:color w:val="231F20"/>
          <w:spacing w:val="-1"/>
        </w:rPr>
        <w:t>th</w:t>
      </w:r>
      <w:r w:rsidRPr="001E0F6C">
        <w:rPr>
          <w:rFonts w:eastAsia="Arial"/>
          <w:color w:val="231F20"/>
        </w:rPr>
        <w:t xml:space="preserve">e </w:t>
      </w:r>
      <w:r w:rsidRPr="001E0F6C">
        <w:rPr>
          <w:rFonts w:eastAsia="Arial"/>
          <w:color w:val="231F20"/>
          <w:spacing w:val="-1"/>
        </w:rPr>
        <w:t>wate</w:t>
      </w:r>
      <w:r w:rsidRPr="001E0F6C">
        <w:rPr>
          <w:rFonts w:eastAsia="Arial"/>
          <w:color w:val="231F20"/>
        </w:rPr>
        <w:t>r</w:t>
      </w:r>
      <w:r w:rsidRPr="001E0F6C">
        <w:rPr>
          <w:rFonts w:eastAsia="Arial"/>
          <w:color w:val="231F20"/>
          <w:spacing w:val="9"/>
        </w:rPr>
        <w:t xml:space="preserve"> </w:t>
      </w:r>
      <w:r w:rsidRPr="001E0F6C">
        <w:rPr>
          <w:rFonts w:eastAsia="Arial"/>
          <w:color w:val="231F20"/>
          <w:spacing w:val="-1"/>
        </w:rPr>
        <w:t>ru</w:t>
      </w:r>
      <w:r w:rsidRPr="001E0F6C">
        <w:rPr>
          <w:rFonts w:eastAsia="Arial"/>
          <w:color w:val="231F20"/>
        </w:rPr>
        <w:t>n</w:t>
      </w:r>
      <w:r w:rsidRPr="001E0F6C">
        <w:rPr>
          <w:rFonts w:eastAsia="Arial"/>
          <w:color w:val="231F20"/>
          <w:spacing w:val="3"/>
        </w:rPr>
        <w:t xml:space="preserve"> </w:t>
      </w:r>
      <w:r w:rsidRPr="001E0F6C">
        <w:rPr>
          <w:rFonts w:eastAsia="Arial"/>
          <w:color w:val="231F20"/>
          <w:spacing w:val="-1"/>
        </w:rPr>
        <w:t>fo</w:t>
      </w:r>
      <w:r w:rsidRPr="001E0F6C">
        <w:rPr>
          <w:rFonts w:eastAsia="Arial"/>
          <w:color w:val="231F20"/>
        </w:rPr>
        <w:t>r</w:t>
      </w:r>
      <w:r w:rsidRPr="001E0F6C">
        <w:rPr>
          <w:rFonts w:eastAsia="Arial"/>
          <w:color w:val="231F20"/>
          <w:spacing w:val="10"/>
        </w:rPr>
        <w:t xml:space="preserve"> </w:t>
      </w:r>
      <w:r w:rsidRPr="001E0F6C">
        <w:rPr>
          <w:rFonts w:eastAsia="Arial"/>
          <w:color w:val="231F20"/>
          <w:spacing w:val="-1"/>
        </w:rPr>
        <w:t>roughl</w:t>
      </w:r>
      <w:r w:rsidRPr="001E0F6C">
        <w:rPr>
          <w:rFonts w:eastAsia="Arial"/>
          <w:color w:val="231F20"/>
        </w:rPr>
        <w:t>y</w:t>
      </w:r>
      <w:r w:rsidRPr="001E0F6C">
        <w:rPr>
          <w:rFonts w:eastAsia="Arial"/>
          <w:color w:val="231F20"/>
          <w:spacing w:val="12"/>
        </w:rPr>
        <w:t xml:space="preserve"> </w:t>
      </w:r>
      <w:r w:rsidRPr="001E0F6C">
        <w:rPr>
          <w:rFonts w:eastAsia="Arial"/>
          <w:color w:val="231F20"/>
          <w:spacing w:val="-1"/>
          <w:w w:val="103"/>
        </w:rPr>
        <w:t xml:space="preserve">30 </w:t>
      </w:r>
      <w:r w:rsidRPr="001E0F6C">
        <w:rPr>
          <w:rFonts w:eastAsia="Arial"/>
          <w:color w:val="231F20"/>
          <w:w w:val="96"/>
        </w:rPr>
        <w:t>seconds</w:t>
      </w:r>
      <w:r w:rsidRPr="001E0F6C">
        <w:rPr>
          <w:rFonts w:eastAsia="Arial"/>
          <w:color w:val="231F20"/>
          <w:spacing w:val="-9"/>
          <w:w w:val="96"/>
        </w:rPr>
        <w:t xml:space="preserve"> </w:t>
      </w:r>
      <w:r w:rsidRPr="001E0F6C">
        <w:rPr>
          <w:rFonts w:eastAsia="Arial"/>
          <w:color w:val="231F20"/>
        </w:rPr>
        <w:t>to</w:t>
      </w:r>
      <w:r w:rsidRPr="001E0F6C">
        <w:rPr>
          <w:rFonts w:eastAsia="Arial"/>
          <w:color w:val="231F20"/>
          <w:spacing w:val="10"/>
        </w:rPr>
        <w:t xml:space="preserve"> </w:t>
      </w:r>
      <w:r w:rsidRPr="001E0F6C">
        <w:rPr>
          <w:rFonts w:eastAsia="Arial"/>
          <w:color w:val="231F20"/>
        </w:rPr>
        <w:t>one</w:t>
      </w:r>
      <w:r w:rsidRPr="001E0F6C">
        <w:rPr>
          <w:rFonts w:eastAsia="Arial"/>
          <w:color w:val="231F20"/>
          <w:spacing w:val="-8"/>
        </w:rPr>
        <w:t xml:space="preserve"> </w:t>
      </w:r>
      <w:r w:rsidRPr="001E0F6C">
        <w:rPr>
          <w:rFonts w:eastAsia="Arial"/>
          <w:color w:val="231F20"/>
        </w:rPr>
        <w:t>minute,</w:t>
      </w:r>
      <w:r w:rsidRPr="001E0F6C">
        <w:rPr>
          <w:rFonts w:eastAsia="Arial"/>
          <w:color w:val="231F20"/>
          <w:spacing w:val="18"/>
        </w:rPr>
        <w:t xml:space="preserve"> </w:t>
      </w:r>
      <w:r w:rsidRPr="001E0F6C">
        <w:rPr>
          <w:rFonts w:eastAsia="Arial"/>
          <w:color w:val="231F20"/>
        </w:rPr>
        <w:t>or</w:t>
      </w:r>
      <w:r w:rsidRPr="001E0F6C">
        <w:rPr>
          <w:rFonts w:eastAsia="Arial"/>
          <w:color w:val="231F20"/>
          <w:spacing w:val="-1"/>
        </w:rPr>
        <w:t xml:space="preserve"> </w:t>
      </w:r>
      <w:r w:rsidRPr="001E0F6C">
        <w:rPr>
          <w:rFonts w:eastAsia="Arial"/>
          <w:color w:val="231F20"/>
        </w:rPr>
        <w:t>until</w:t>
      </w:r>
      <w:r w:rsidRPr="001E0F6C">
        <w:rPr>
          <w:rFonts w:eastAsia="Arial"/>
          <w:color w:val="231F20"/>
          <w:spacing w:val="25"/>
        </w:rPr>
        <w:t xml:space="preserve"> </w:t>
      </w:r>
      <w:r w:rsidRPr="001E0F6C">
        <w:rPr>
          <w:rFonts w:eastAsia="Arial"/>
          <w:color w:val="231F20"/>
          <w:w w:val="103"/>
        </w:rPr>
        <w:t>cold.</w:t>
      </w:r>
    </w:p>
    <w:p w14:paraId="05E62408" w14:textId="77777777" w:rsidR="00AE2D62" w:rsidRPr="00B0598F" w:rsidRDefault="00AE2D62" w:rsidP="00AE2D62">
      <w:pPr>
        <w:spacing w:before="7" w:line="140" w:lineRule="exact"/>
        <w:ind w:left="810" w:hanging="450"/>
      </w:pPr>
    </w:p>
    <w:p w14:paraId="690108B1" w14:textId="77777777" w:rsidR="00AE2D62" w:rsidRPr="00B01693" w:rsidRDefault="00AE2D62" w:rsidP="00AE2D62">
      <w:pPr>
        <w:pStyle w:val="ListParagraph"/>
        <w:numPr>
          <w:ilvl w:val="0"/>
          <w:numId w:val="42"/>
        </w:numPr>
        <w:spacing w:line="258" w:lineRule="auto"/>
        <w:ind w:left="810" w:hanging="450"/>
        <w:rPr>
          <w:rFonts w:eastAsia="Arial"/>
        </w:rPr>
      </w:pPr>
      <w:r w:rsidRPr="001E0F6C">
        <w:rPr>
          <w:rFonts w:eastAsia="Arial"/>
          <w:color w:val="231F20"/>
          <w:spacing w:val="-1"/>
          <w:w w:val="95"/>
        </w:rPr>
        <w:t>Le</w:t>
      </w:r>
      <w:r w:rsidRPr="001E0F6C">
        <w:rPr>
          <w:rFonts w:eastAsia="Arial"/>
          <w:color w:val="231F20"/>
          <w:w w:val="95"/>
        </w:rPr>
        <w:t>t</w:t>
      </w:r>
      <w:r w:rsidRPr="001E0F6C">
        <w:rPr>
          <w:rFonts w:eastAsia="Arial"/>
          <w:color w:val="231F20"/>
          <w:spacing w:val="-8"/>
          <w:w w:val="95"/>
        </w:rPr>
        <w:t xml:space="preserve"> </w:t>
      </w:r>
      <w:r w:rsidRPr="001E0F6C">
        <w:rPr>
          <w:rFonts w:eastAsia="Arial"/>
          <w:color w:val="231F20"/>
          <w:spacing w:val="-1"/>
        </w:rPr>
        <w:t>th</w:t>
      </w:r>
      <w:r w:rsidRPr="001E0F6C">
        <w:rPr>
          <w:rFonts w:eastAsia="Arial"/>
          <w:color w:val="231F20"/>
        </w:rPr>
        <w:t xml:space="preserve">e </w:t>
      </w:r>
      <w:r w:rsidRPr="001E0F6C">
        <w:rPr>
          <w:rFonts w:eastAsia="Arial"/>
          <w:color w:val="231F20"/>
          <w:spacing w:val="-1"/>
        </w:rPr>
        <w:t>wate</w:t>
      </w:r>
      <w:r w:rsidRPr="001E0F6C">
        <w:rPr>
          <w:rFonts w:eastAsia="Arial"/>
          <w:color w:val="231F20"/>
        </w:rPr>
        <w:t>r</w:t>
      </w:r>
      <w:r w:rsidRPr="001E0F6C">
        <w:rPr>
          <w:rFonts w:eastAsia="Arial"/>
          <w:color w:val="231F20"/>
          <w:spacing w:val="9"/>
        </w:rPr>
        <w:t xml:space="preserve"> </w:t>
      </w:r>
      <w:r w:rsidRPr="001E0F6C">
        <w:rPr>
          <w:rFonts w:eastAsia="Arial"/>
          <w:color w:val="231F20"/>
          <w:spacing w:val="-1"/>
        </w:rPr>
        <w:t>ru</w:t>
      </w:r>
      <w:r w:rsidRPr="001E0F6C">
        <w:rPr>
          <w:rFonts w:eastAsia="Arial"/>
          <w:color w:val="231F20"/>
        </w:rPr>
        <w:t>n</w:t>
      </w:r>
      <w:r w:rsidRPr="001E0F6C">
        <w:rPr>
          <w:rFonts w:eastAsia="Arial"/>
          <w:color w:val="231F20"/>
          <w:spacing w:val="3"/>
        </w:rPr>
        <w:t xml:space="preserve"> </w:t>
      </w:r>
      <w:r w:rsidRPr="001E0F6C">
        <w:rPr>
          <w:rFonts w:eastAsia="Arial"/>
          <w:color w:val="231F20"/>
          <w:spacing w:val="-1"/>
        </w:rPr>
        <w:t>o</w:t>
      </w:r>
      <w:r w:rsidRPr="001E0F6C">
        <w:rPr>
          <w:rFonts w:eastAsia="Arial"/>
          <w:color w:val="231F20"/>
        </w:rPr>
        <w:t>n</w:t>
      </w:r>
      <w:r w:rsidRPr="001E0F6C">
        <w:rPr>
          <w:rFonts w:eastAsia="Arial"/>
          <w:color w:val="231F20"/>
          <w:spacing w:val="-3"/>
        </w:rPr>
        <w:t xml:space="preserve"> </w:t>
      </w:r>
      <w:r w:rsidRPr="001E0F6C">
        <w:rPr>
          <w:rFonts w:eastAsia="Arial"/>
          <w:color w:val="231F20"/>
          <w:spacing w:val="-1"/>
        </w:rPr>
        <w:t>al</w:t>
      </w:r>
      <w:r w:rsidRPr="001E0F6C">
        <w:rPr>
          <w:rFonts w:eastAsia="Arial"/>
          <w:color w:val="231F20"/>
        </w:rPr>
        <w:t>l</w:t>
      </w:r>
      <w:r w:rsidRPr="001E0F6C">
        <w:rPr>
          <w:rFonts w:eastAsia="Arial"/>
          <w:color w:val="231F20"/>
          <w:spacing w:val="-9"/>
        </w:rPr>
        <w:t xml:space="preserve"> </w:t>
      </w:r>
      <w:r w:rsidRPr="001E0F6C">
        <w:rPr>
          <w:rFonts w:eastAsia="Arial"/>
          <w:color w:val="231F20"/>
          <w:spacing w:val="-1"/>
        </w:rPr>
        <w:t>refrigerate</w:t>
      </w:r>
      <w:r w:rsidRPr="001E0F6C">
        <w:rPr>
          <w:rFonts w:eastAsia="Arial"/>
          <w:color w:val="231F20"/>
        </w:rPr>
        <w:t>d</w:t>
      </w:r>
      <w:r w:rsidRPr="001E0F6C">
        <w:rPr>
          <w:rFonts w:eastAsia="Arial"/>
          <w:color w:val="231F20"/>
          <w:spacing w:val="15"/>
        </w:rPr>
        <w:t xml:space="preserve"> </w:t>
      </w:r>
      <w:r w:rsidRPr="001E0F6C">
        <w:rPr>
          <w:rFonts w:eastAsia="Arial"/>
          <w:color w:val="231F20"/>
          <w:spacing w:val="-1"/>
        </w:rPr>
        <w:t>wate</w:t>
      </w:r>
      <w:r w:rsidRPr="001E0F6C">
        <w:rPr>
          <w:rFonts w:eastAsia="Arial"/>
          <w:color w:val="231F20"/>
        </w:rPr>
        <w:t>r</w:t>
      </w:r>
      <w:r w:rsidRPr="001E0F6C">
        <w:rPr>
          <w:rFonts w:eastAsia="Arial"/>
          <w:color w:val="231F20"/>
          <w:spacing w:val="9"/>
        </w:rPr>
        <w:t xml:space="preserve"> </w:t>
      </w:r>
      <w:r w:rsidRPr="001E0F6C">
        <w:rPr>
          <w:rFonts w:eastAsia="Arial"/>
          <w:color w:val="231F20"/>
          <w:spacing w:val="-1"/>
        </w:rPr>
        <w:t>fountain</w:t>
      </w:r>
      <w:r w:rsidRPr="001E0F6C">
        <w:rPr>
          <w:rFonts w:eastAsia="Arial"/>
          <w:color w:val="231F20"/>
        </w:rPr>
        <w:t>s</w:t>
      </w:r>
      <w:r w:rsidRPr="001E0F6C">
        <w:rPr>
          <w:rFonts w:eastAsia="Arial"/>
          <w:color w:val="231F20"/>
          <w:spacing w:val="24"/>
        </w:rPr>
        <w:t xml:space="preserve"> </w:t>
      </w:r>
      <w:r w:rsidRPr="001E0F6C">
        <w:rPr>
          <w:rFonts w:eastAsia="Arial"/>
          <w:color w:val="231F20"/>
          <w:spacing w:val="-1"/>
        </w:rPr>
        <w:t>fo</w:t>
      </w:r>
      <w:r w:rsidRPr="001E0F6C">
        <w:rPr>
          <w:rFonts w:eastAsia="Arial"/>
          <w:color w:val="231F20"/>
        </w:rPr>
        <w:t>r</w:t>
      </w:r>
      <w:r w:rsidRPr="001E0F6C">
        <w:rPr>
          <w:rFonts w:eastAsia="Arial"/>
          <w:color w:val="231F20"/>
          <w:spacing w:val="10"/>
        </w:rPr>
        <w:t xml:space="preserve"> </w:t>
      </w:r>
      <w:r w:rsidRPr="001E0F6C">
        <w:rPr>
          <w:rFonts w:eastAsia="Arial"/>
          <w:color w:val="231F20"/>
          <w:spacing w:val="-1"/>
        </w:rPr>
        <w:t>1</w:t>
      </w:r>
      <w:r w:rsidRPr="001E0F6C">
        <w:rPr>
          <w:rFonts w:eastAsia="Arial"/>
          <w:color w:val="231F20"/>
        </w:rPr>
        <w:t>5</w:t>
      </w:r>
      <w:r w:rsidRPr="001E0F6C">
        <w:rPr>
          <w:rFonts w:eastAsia="Arial"/>
          <w:color w:val="231F20"/>
          <w:spacing w:val="-7"/>
        </w:rPr>
        <w:t xml:space="preserve"> </w:t>
      </w:r>
      <w:r w:rsidRPr="001E0F6C">
        <w:rPr>
          <w:rFonts w:eastAsia="Arial"/>
          <w:color w:val="231F20"/>
          <w:spacing w:val="-1"/>
        </w:rPr>
        <w:t>minutes</w:t>
      </w:r>
      <w:r w:rsidRPr="001E0F6C">
        <w:rPr>
          <w:rFonts w:eastAsia="Arial"/>
          <w:color w:val="231F20"/>
        </w:rPr>
        <w:t>.</w:t>
      </w:r>
      <w:r w:rsidRPr="001E0F6C">
        <w:rPr>
          <w:rFonts w:eastAsia="Arial"/>
          <w:color w:val="231F20"/>
          <w:spacing w:val="45"/>
        </w:rPr>
        <w:t xml:space="preserve"> </w:t>
      </w:r>
    </w:p>
    <w:p w14:paraId="67B75A92" w14:textId="77777777" w:rsidR="00AE2D62" w:rsidRPr="00B0598F" w:rsidRDefault="00AE2D62" w:rsidP="00AE2D62">
      <w:pPr>
        <w:spacing w:before="7" w:line="140" w:lineRule="exact"/>
        <w:ind w:left="810" w:hanging="450"/>
      </w:pPr>
    </w:p>
    <w:p w14:paraId="001A7EF1" w14:textId="77777777" w:rsidR="00AE2D62" w:rsidRPr="00B01693" w:rsidRDefault="00AE2D62" w:rsidP="00AE2D62">
      <w:pPr>
        <w:pStyle w:val="ListParagraph"/>
        <w:numPr>
          <w:ilvl w:val="0"/>
          <w:numId w:val="42"/>
        </w:numPr>
        <w:spacing w:line="258" w:lineRule="auto"/>
        <w:ind w:left="810" w:hanging="450"/>
        <w:rPr>
          <w:rFonts w:eastAsia="Arial"/>
        </w:rPr>
      </w:pPr>
      <w:r w:rsidRPr="001E0F6C">
        <w:rPr>
          <w:rFonts w:eastAsia="Arial"/>
          <w:color w:val="231F20"/>
        </w:rPr>
        <w:t>Open</w:t>
      </w:r>
      <w:r w:rsidRPr="001E0F6C">
        <w:rPr>
          <w:rFonts w:eastAsia="Arial"/>
          <w:color w:val="231F20"/>
          <w:spacing w:val="-16"/>
        </w:rPr>
        <w:t xml:space="preserve"> </w:t>
      </w:r>
      <w:r w:rsidRPr="001E0F6C">
        <w:rPr>
          <w:rFonts w:eastAsia="Arial"/>
          <w:color w:val="231F20"/>
        </w:rPr>
        <w:t>all</w:t>
      </w:r>
      <w:r w:rsidRPr="001E0F6C">
        <w:rPr>
          <w:rFonts w:eastAsia="Arial"/>
          <w:color w:val="231F20"/>
          <w:spacing w:val="-8"/>
        </w:rPr>
        <w:t xml:space="preserve"> </w:t>
      </w:r>
      <w:r w:rsidRPr="001E0F6C">
        <w:rPr>
          <w:rFonts w:eastAsia="Arial"/>
          <w:color w:val="231F20"/>
        </w:rPr>
        <w:t>kitchen</w:t>
      </w:r>
      <w:r w:rsidRPr="001E0F6C">
        <w:rPr>
          <w:rFonts w:eastAsia="Arial"/>
          <w:color w:val="231F20"/>
          <w:spacing w:val="5"/>
        </w:rPr>
        <w:t xml:space="preserve"> </w:t>
      </w:r>
      <w:r w:rsidRPr="001E0F6C">
        <w:rPr>
          <w:rFonts w:eastAsia="Arial"/>
          <w:color w:val="231F20"/>
        </w:rPr>
        <w:t>faucets</w:t>
      </w:r>
      <w:r w:rsidRPr="001E0F6C">
        <w:rPr>
          <w:rFonts w:eastAsia="Arial"/>
          <w:color w:val="231F20"/>
          <w:spacing w:val="-12"/>
        </w:rPr>
        <w:t xml:space="preserve"> </w:t>
      </w:r>
      <w:r w:rsidRPr="001E0F6C">
        <w:rPr>
          <w:rFonts w:eastAsia="Arial"/>
          <w:color w:val="231F20"/>
        </w:rPr>
        <w:t>(and</w:t>
      </w:r>
      <w:r w:rsidRPr="001E0F6C">
        <w:rPr>
          <w:rFonts w:eastAsia="Arial"/>
          <w:color w:val="231F20"/>
          <w:spacing w:val="-8"/>
        </w:rPr>
        <w:t xml:space="preserve"> </w:t>
      </w:r>
      <w:r w:rsidRPr="001E0F6C">
        <w:rPr>
          <w:rFonts w:eastAsia="Arial"/>
          <w:color w:val="231F20"/>
        </w:rPr>
        <w:t>other</w:t>
      </w:r>
      <w:r w:rsidRPr="001E0F6C">
        <w:rPr>
          <w:rFonts w:eastAsia="Arial"/>
          <w:color w:val="231F20"/>
          <w:spacing w:val="9"/>
        </w:rPr>
        <w:t xml:space="preserve"> </w:t>
      </w:r>
      <w:r w:rsidRPr="001E0F6C">
        <w:rPr>
          <w:rFonts w:eastAsia="Arial"/>
          <w:color w:val="231F20"/>
        </w:rPr>
        <w:t>faucets</w:t>
      </w:r>
      <w:r w:rsidRPr="001E0F6C">
        <w:rPr>
          <w:rFonts w:eastAsia="Arial"/>
          <w:color w:val="231F20"/>
          <w:spacing w:val="-12"/>
        </w:rPr>
        <w:t xml:space="preserve"> </w:t>
      </w:r>
      <w:r w:rsidRPr="001E0F6C">
        <w:rPr>
          <w:rFonts w:eastAsia="Arial"/>
          <w:color w:val="231F20"/>
        </w:rPr>
        <w:t>where</w:t>
      </w:r>
      <w:r w:rsidRPr="001E0F6C">
        <w:rPr>
          <w:rFonts w:eastAsia="Arial"/>
          <w:color w:val="231F20"/>
          <w:spacing w:val="-2"/>
        </w:rPr>
        <w:t xml:space="preserve"> </w:t>
      </w:r>
      <w:r w:rsidRPr="001E0F6C">
        <w:rPr>
          <w:rFonts w:eastAsia="Arial"/>
          <w:color w:val="231F20"/>
        </w:rPr>
        <w:t>water</w:t>
      </w:r>
      <w:r w:rsidRPr="001E0F6C">
        <w:rPr>
          <w:rFonts w:eastAsia="Arial"/>
          <w:color w:val="231F20"/>
          <w:spacing w:val="10"/>
        </w:rPr>
        <w:t xml:space="preserve"> </w:t>
      </w:r>
      <w:r w:rsidRPr="001E0F6C">
        <w:rPr>
          <w:rFonts w:eastAsia="Arial"/>
          <w:color w:val="231F20"/>
        </w:rPr>
        <w:t>will</w:t>
      </w:r>
      <w:r w:rsidRPr="001E0F6C">
        <w:rPr>
          <w:rFonts w:eastAsia="Arial"/>
          <w:color w:val="231F20"/>
          <w:spacing w:val="18"/>
        </w:rPr>
        <w:t xml:space="preserve"> </w:t>
      </w:r>
      <w:r w:rsidRPr="001E0F6C">
        <w:rPr>
          <w:rFonts w:eastAsia="Arial"/>
          <w:color w:val="231F20"/>
        </w:rPr>
        <w:t>be</w:t>
      </w:r>
      <w:r w:rsidRPr="001E0F6C">
        <w:rPr>
          <w:rFonts w:eastAsia="Arial"/>
          <w:color w:val="231F20"/>
          <w:spacing w:val="-14"/>
        </w:rPr>
        <w:t xml:space="preserve"> </w:t>
      </w:r>
      <w:r w:rsidRPr="001E0F6C">
        <w:rPr>
          <w:rFonts w:eastAsia="Arial"/>
          <w:color w:val="231F20"/>
          <w:w w:val="97"/>
        </w:rPr>
        <w:t>used</w:t>
      </w:r>
      <w:r w:rsidRPr="001E0F6C">
        <w:rPr>
          <w:rFonts w:eastAsia="Arial"/>
          <w:color w:val="231F20"/>
          <w:spacing w:val="-10"/>
          <w:w w:val="97"/>
        </w:rPr>
        <w:t xml:space="preserve"> </w:t>
      </w:r>
      <w:r w:rsidRPr="001E0F6C">
        <w:rPr>
          <w:rFonts w:eastAsia="Arial"/>
          <w:color w:val="231F20"/>
        </w:rPr>
        <w:t>for</w:t>
      </w:r>
      <w:r w:rsidRPr="001E0F6C">
        <w:rPr>
          <w:rFonts w:eastAsia="Arial"/>
          <w:color w:val="231F20"/>
          <w:spacing w:val="11"/>
        </w:rPr>
        <w:t xml:space="preserve"> </w:t>
      </w:r>
      <w:r w:rsidRPr="001E0F6C">
        <w:rPr>
          <w:rFonts w:eastAsia="Arial"/>
          <w:color w:val="231F20"/>
        </w:rPr>
        <w:t>drinking</w:t>
      </w:r>
      <w:r w:rsidRPr="001E0F6C">
        <w:rPr>
          <w:rFonts w:eastAsia="Arial"/>
          <w:color w:val="231F20"/>
          <w:spacing w:val="26"/>
        </w:rPr>
        <w:t xml:space="preserve"> </w:t>
      </w:r>
      <w:r w:rsidRPr="001E0F6C">
        <w:rPr>
          <w:rFonts w:eastAsia="Arial"/>
          <w:color w:val="231F20"/>
        </w:rPr>
        <w:t>and/or</w:t>
      </w:r>
      <w:r w:rsidRPr="001E0F6C">
        <w:rPr>
          <w:rFonts w:eastAsia="Arial"/>
          <w:color w:val="231F20"/>
          <w:spacing w:val="3"/>
        </w:rPr>
        <w:t xml:space="preserve"> food preparation</w:t>
      </w:r>
      <w:r w:rsidRPr="001E0F6C">
        <w:rPr>
          <w:rFonts w:eastAsia="Arial"/>
          <w:color w:val="231F20"/>
        </w:rPr>
        <w:t>)</w:t>
      </w:r>
      <w:r w:rsidRPr="001E0F6C">
        <w:rPr>
          <w:rFonts w:eastAsia="Arial"/>
          <w:color w:val="231F20"/>
          <w:spacing w:val="8"/>
        </w:rPr>
        <w:t xml:space="preserve"> </w:t>
      </w:r>
      <w:r w:rsidRPr="001E0F6C">
        <w:rPr>
          <w:rFonts w:eastAsia="Arial"/>
          <w:color w:val="231F20"/>
        </w:rPr>
        <w:t>and</w:t>
      </w:r>
      <w:r w:rsidRPr="001E0F6C">
        <w:rPr>
          <w:rFonts w:eastAsia="Arial"/>
          <w:color w:val="231F20"/>
          <w:spacing w:val="-6"/>
        </w:rPr>
        <w:t xml:space="preserve"> </w:t>
      </w:r>
      <w:r w:rsidRPr="001E0F6C">
        <w:rPr>
          <w:rFonts w:eastAsia="Arial"/>
          <w:color w:val="231F20"/>
        </w:rPr>
        <w:t>let</w:t>
      </w:r>
      <w:r w:rsidRPr="001E0F6C">
        <w:rPr>
          <w:rFonts w:eastAsia="Arial"/>
          <w:color w:val="231F20"/>
          <w:spacing w:val="1"/>
        </w:rPr>
        <w:t xml:space="preserve"> </w:t>
      </w:r>
      <w:r w:rsidRPr="001E0F6C">
        <w:rPr>
          <w:rFonts w:eastAsia="Arial"/>
          <w:color w:val="231F20"/>
          <w:w w:val="105"/>
        </w:rPr>
        <w:t xml:space="preserve">the </w:t>
      </w:r>
      <w:r w:rsidRPr="001E0F6C">
        <w:rPr>
          <w:rFonts w:eastAsia="Arial"/>
          <w:color w:val="231F20"/>
        </w:rPr>
        <w:t>water</w:t>
      </w:r>
      <w:r w:rsidRPr="001E0F6C">
        <w:rPr>
          <w:rFonts w:eastAsia="Arial"/>
          <w:color w:val="231F20"/>
          <w:spacing w:val="11"/>
        </w:rPr>
        <w:t xml:space="preserve"> </w:t>
      </w:r>
      <w:r w:rsidRPr="001E0F6C">
        <w:rPr>
          <w:rFonts w:eastAsia="Arial"/>
          <w:color w:val="231F20"/>
        </w:rPr>
        <w:t>run</w:t>
      </w:r>
      <w:r w:rsidRPr="001E0F6C">
        <w:rPr>
          <w:rFonts w:eastAsia="Arial"/>
          <w:color w:val="231F20"/>
          <w:spacing w:val="5"/>
        </w:rPr>
        <w:t xml:space="preserve"> </w:t>
      </w:r>
      <w:r w:rsidRPr="001E0F6C">
        <w:rPr>
          <w:rFonts w:eastAsia="Arial"/>
          <w:color w:val="231F20"/>
        </w:rPr>
        <w:t>for</w:t>
      </w:r>
      <w:r w:rsidRPr="001E0F6C">
        <w:rPr>
          <w:rFonts w:eastAsia="Arial"/>
          <w:color w:val="231F20"/>
          <w:spacing w:val="12"/>
        </w:rPr>
        <w:t xml:space="preserve"> </w:t>
      </w:r>
      <w:r w:rsidRPr="001E0F6C">
        <w:rPr>
          <w:rFonts w:eastAsia="Arial"/>
          <w:color w:val="231F20"/>
        </w:rPr>
        <w:t>30</w:t>
      </w:r>
      <w:r w:rsidRPr="001E0F6C">
        <w:rPr>
          <w:rFonts w:eastAsia="Arial"/>
          <w:color w:val="231F20"/>
          <w:spacing w:val="-5"/>
        </w:rPr>
        <w:t xml:space="preserve"> </w:t>
      </w:r>
      <w:r w:rsidRPr="001E0F6C">
        <w:rPr>
          <w:rFonts w:eastAsia="Arial"/>
          <w:color w:val="231F20"/>
          <w:w w:val="96"/>
        </w:rPr>
        <w:t>seconds</w:t>
      </w:r>
      <w:r w:rsidRPr="001E0F6C">
        <w:rPr>
          <w:rFonts w:eastAsia="Arial"/>
          <w:color w:val="231F20"/>
          <w:spacing w:val="-9"/>
          <w:w w:val="96"/>
        </w:rPr>
        <w:t xml:space="preserve"> </w:t>
      </w:r>
      <w:r w:rsidRPr="001E0F6C">
        <w:rPr>
          <w:rFonts w:eastAsia="Arial"/>
          <w:color w:val="231F20"/>
        </w:rPr>
        <w:t>to</w:t>
      </w:r>
      <w:r w:rsidRPr="001E0F6C">
        <w:rPr>
          <w:rFonts w:eastAsia="Arial"/>
          <w:color w:val="231F20"/>
          <w:spacing w:val="10"/>
        </w:rPr>
        <w:t xml:space="preserve"> </w:t>
      </w:r>
      <w:r w:rsidRPr="001E0F6C">
        <w:rPr>
          <w:rFonts w:eastAsia="Arial"/>
          <w:color w:val="231F20"/>
        </w:rPr>
        <w:t>one</w:t>
      </w:r>
      <w:r w:rsidRPr="001E0F6C">
        <w:rPr>
          <w:rFonts w:eastAsia="Arial"/>
          <w:color w:val="231F20"/>
          <w:spacing w:val="-8"/>
        </w:rPr>
        <w:t xml:space="preserve"> </w:t>
      </w:r>
      <w:r w:rsidRPr="001E0F6C">
        <w:rPr>
          <w:rFonts w:eastAsia="Arial"/>
          <w:color w:val="231F20"/>
        </w:rPr>
        <w:t>minute,</w:t>
      </w:r>
      <w:r w:rsidRPr="001E0F6C">
        <w:rPr>
          <w:rFonts w:eastAsia="Arial"/>
          <w:color w:val="231F20"/>
          <w:spacing w:val="18"/>
        </w:rPr>
        <w:t xml:space="preserve"> </w:t>
      </w:r>
      <w:r w:rsidRPr="001E0F6C">
        <w:rPr>
          <w:rFonts w:eastAsia="Arial"/>
          <w:color w:val="231F20"/>
        </w:rPr>
        <w:t>or</w:t>
      </w:r>
      <w:r w:rsidRPr="001E0F6C">
        <w:rPr>
          <w:rFonts w:eastAsia="Arial"/>
          <w:color w:val="231F20"/>
          <w:spacing w:val="-1"/>
        </w:rPr>
        <w:t xml:space="preserve"> </w:t>
      </w:r>
      <w:r w:rsidRPr="001E0F6C">
        <w:rPr>
          <w:rFonts w:eastAsia="Arial"/>
          <w:color w:val="231F20"/>
        </w:rPr>
        <w:t>until</w:t>
      </w:r>
      <w:r w:rsidRPr="001E0F6C">
        <w:rPr>
          <w:rFonts w:eastAsia="Arial"/>
          <w:color w:val="231F20"/>
          <w:spacing w:val="25"/>
        </w:rPr>
        <w:t xml:space="preserve"> </w:t>
      </w:r>
      <w:r w:rsidRPr="001E0F6C">
        <w:rPr>
          <w:rFonts w:eastAsia="Arial"/>
          <w:color w:val="231F20"/>
          <w:w w:val="103"/>
        </w:rPr>
        <w:t>cold.</w:t>
      </w:r>
    </w:p>
    <w:p w14:paraId="1384863F" w14:textId="77777777" w:rsidR="00AE2D62" w:rsidRPr="00096F57" w:rsidRDefault="00AE2D62" w:rsidP="00AE2D62">
      <w:pPr>
        <w:tabs>
          <w:tab w:val="left" w:pos="4100"/>
        </w:tabs>
      </w:pPr>
    </w:p>
    <w:p w14:paraId="5E1ED62F" w14:textId="77777777" w:rsidR="00AE2D62" w:rsidRDefault="00AE2D62" w:rsidP="00AE2D62">
      <w:pPr>
        <w:jc w:val="center"/>
      </w:pPr>
    </w:p>
    <w:p w14:paraId="600BB33A" w14:textId="77777777" w:rsidR="00AE2D62" w:rsidRDefault="00AE2D62" w:rsidP="00AE2D62">
      <w:pPr>
        <w:jc w:val="center"/>
      </w:pPr>
    </w:p>
    <w:p w14:paraId="3BE7A88A" w14:textId="77777777" w:rsidR="00AE2D62" w:rsidRDefault="00AE2D62" w:rsidP="00AE2D62">
      <w:pPr>
        <w:jc w:val="center"/>
      </w:pPr>
    </w:p>
    <w:p w14:paraId="41398243" w14:textId="77777777" w:rsidR="00AE2D62" w:rsidRDefault="00AE2D62" w:rsidP="00AE2D62">
      <w:pPr>
        <w:jc w:val="center"/>
      </w:pPr>
    </w:p>
    <w:p w14:paraId="56470CCB" w14:textId="77777777" w:rsidR="00AE2D62" w:rsidRDefault="00AE2D62" w:rsidP="00AE2D62">
      <w:pPr>
        <w:jc w:val="center"/>
      </w:pPr>
    </w:p>
    <w:p w14:paraId="7EC2BA62" w14:textId="77777777" w:rsidR="00AE2D62" w:rsidRPr="00646423" w:rsidRDefault="00AE2D62" w:rsidP="00AE2D62">
      <w:pPr>
        <w:jc w:val="center"/>
        <w:rPr>
          <w:i/>
          <w:color w:val="808080" w:themeColor="background1" w:themeShade="80"/>
          <w:sz w:val="18"/>
        </w:rPr>
      </w:pPr>
      <w:r>
        <w:rPr>
          <w:color w:val="808080" w:themeColor="background1" w:themeShade="80"/>
          <w:sz w:val="18"/>
        </w:rPr>
        <w:t xml:space="preserve">United States Environmental Protection Agency </w:t>
      </w:r>
      <w:r>
        <w:rPr>
          <w:i/>
          <w:color w:val="808080" w:themeColor="background1" w:themeShade="80"/>
          <w:sz w:val="18"/>
        </w:rPr>
        <w:t>3Ts for Reducing Lead in Drinking Water in Schools</w:t>
      </w:r>
    </w:p>
    <w:p w14:paraId="1E959226" w14:textId="30EAE1CD" w:rsidR="001D2578" w:rsidRPr="00096F57" w:rsidRDefault="001D2578" w:rsidP="00B0598F">
      <w:pPr>
        <w:tabs>
          <w:tab w:val="left" w:pos="4100"/>
        </w:tabs>
      </w:pPr>
    </w:p>
    <w:p w14:paraId="0A4CC228" w14:textId="77777777" w:rsidR="00BF1032" w:rsidRDefault="00BF1032" w:rsidP="00BB68ED"/>
    <w:p w14:paraId="3DC13DFE" w14:textId="77777777" w:rsidR="00BF1032" w:rsidRDefault="00BF1032" w:rsidP="00BB68ED"/>
    <w:p w14:paraId="3973FB5C" w14:textId="77777777" w:rsidR="00BF1032" w:rsidRDefault="00BF1032" w:rsidP="0098666B">
      <w:pPr>
        <w:jc w:val="center"/>
      </w:pPr>
    </w:p>
    <w:p w14:paraId="317EDA34" w14:textId="77777777" w:rsidR="00BF1032" w:rsidRDefault="00BF1032" w:rsidP="00BB68ED"/>
    <w:p w14:paraId="6A85D84D" w14:textId="77777777" w:rsidR="00BF1032" w:rsidRDefault="00BF1032" w:rsidP="00BB68ED"/>
    <w:p w14:paraId="2BC7F2E4" w14:textId="77777777" w:rsidR="00BF1032" w:rsidRDefault="00BF1032" w:rsidP="00BB68ED"/>
    <w:p w14:paraId="30BDE467" w14:textId="77777777" w:rsidR="00BF1032" w:rsidRDefault="00BF1032" w:rsidP="00BB68ED"/>
    <w:p w14:paraId="7FF01982" w14:textId="77777777" w:rsidR="00BF1032" w:rsidRDefault="00BF1032" w:rsidP="00BB68ED"/>
    <w:p w14:paraId="390F851E" w14:textId="77777777" w:rsidR="00BF1032" w:rsidRDefault="00BF1032" w:rsidP="00BB68ED"/>
    <w:p w14:paraId="2372912A" w14:textId="77777777" w:rsidR="00BF1032" w:rsidRDefault="00BF1032" w:rsidP="00BB68ED"/>
    <w:p w14:paraId="7D37B3BF" w14:textId="77777777" w:rsidR="00BF1032" w:rsidRDefault="00BF1032" w:rsidP="00BB68ED"/>
    <w:p w14:paraId="1321F9D0" w14:textId="632BC18E" w:rsidR="00A94DBE" w:rsidRDefault="00A94DBE" w:rsidP="00BB68ED">
      <w:r>
        <w:br w:type="page"/>
      </w:r>
    </w:p>
    <w:p w14:paraId="461AA909" w14:textId="171A36D7" w:rsidR="00D20AB5" w:rsidRPr="002B513E" w:rsidRDefault="00CA2197" w:rsidP="00BB68ED">
      <w:pPr>
        <w:pStyle w:val="Heading3"/>
        <w:jc w:val="center"/>
      </w:pPr>
      <w:bookmarkStart w:id="50" w:name="_Toc490832508"/>
      <w:r w:rsidRPr="002B513E">
        <w:lastRenderedPageBreak/>
        <w:t xml:space="preserve">H.iv:  </w:t>
      </w:r>
      <w:r w:rsidR="00D20AB5" w:rsidRPr="002B513E">
        <w:t>Sampling Event Checklist</w:t>
      </w:r>
      <w:bookmarkEnd w:id="50"/>
    </w:p>
    <w:p w14:paraId="33403857" w14:textId="77777777" w:rsidR="00AE2D62" w:rsidRPr="001E0F6C" w:rsidRDefault="00AE2D62" w:rsidP="00AE2D62">
      <w:pPr>
        <w:jc w:val="center"/>
        <w:rPr>
          <w:i/>
        </w:rPr>
      </w:pPr>
      <w:r w:rsidRPr="001E0F6C">
        <w:rPr>
          <w:i/>
        </w:rPr>
        <w:t>To be completed the day of sampling</w:t>
      </w:r>
    </w:p>
    <w:p w14:paraId="41BE3D9E" w14:textId="77777777" w:rsidR="00AE2D62" w:rsidRPr="001E0F6C" w:rsidRDefault="00AE2D62" w:rsidP="00AE2D62">
      <w:pPr>
        <w:jc w:val="center"/>
        <w:rPr>
          <w:sz w:val="28"/>
        </w:rPr>
      </w:pPr>
    </w:p>
    <w:p w14:paraId="3A4EB256" w14:textId="77777777" w:rsidR="00AE2D62" w:rsidRPr="001E0F6C" w:rsidRDefault="00AE2D62" w:rsidP="00AE2D62">
      <w:pPr>
        <w:rPr>
          <w:b/>
        </w:rPr>
      </w:pPr>
      <w:r w:rsidRPr="001E0F6C">
        <w:rPr>
          <w:b/>
        </w:rPr>
        <w:t>Before Beginning Sampling:</w:t>
      </w:r>
    </w:p>
    <w:p w14:paraId="781C6235" w14:textId="77777777" w:rsidR="00AE2D62" w:rsidRPr="001E0F6C" w:rsidRDefault="00AE2D62" w:rsidP="00AE2D62">
      <w:pPr>
        <w:pStyle w:val="ListParagraph"/>
        <w:numPr>
          <w:ilvl w:val="0"/>
          <w:numId w:val="43"/>
        </w:numPr>
      </w:pPr>
      <w:r w:rsidRPr="001E0F6C">
        <w:t xml:space="preserve">Review and Sign QAPP. </w:t>
      </w:r>
    </w:p>
    <w:p w14:paraId="73F08AB4" w14:textId="77777777" w:rsidR="00AE2D62" w:rsidRPr="001E0F6C" w:rsidRDefault="00AE2D62" w:rsidP="00AE2D62">
      <w:pPr>
        <w:pStyle w:val="ListParagraph"/>
        <w:numPr>
          <w:ilvl w:val="0"/>
          <w:numId w:val="43"/>
        </w:numPr>
      </w:pPr>
      <w:r w:rsidRPr="001E0F6C">
        <w:t>Review School packet prior to sampling- including floor plan with sample locations, water outlet inventory including all outlets to be sampled, filter inventory including which drinking water outlets that have filters, and if applicable pre-sampling event flushing schedule including which outlets were flushed, the duration of flushing, and when they were flushed.</w:t>
      </w:r>
    </w:p>
    <w:p w14:paraId="6E061A8B" w14:textId="77777777" w:rsidR="00AE2D62" w:rsidRPr="001E0F6C" w:rsidRDefault="00AE2D62" w:rsidP="00AE2D62">
      <w:pPr>
        <w:pStyle w:val="ListParagraph"/>
        <w:numPr>
          <w:ilvl w:val="0"/>
          <w:numId w:val="43"/>
        </w:numPr>
      </w:pPr>
      <w:r w:rsidRPr="001E0F6C">
        <w:t xml:space="preserve">Perform a walk-through of the facility prior to sampling. Identify all outlets to be sampled, and label each outlet with its unique sample location code as it is found in the water outlet inventory. </w:t>
      </w:r>
    </w:p>
    <w:p w14:paraId="7B3529C6" w14:textId="77777777" w:rsidR="00AE2D62" w:rsidRPr="001E0F6C" w:rsidRDefault="00AE2D62" w:rsidP="00AE2D62">
      <w:pPr>
        <w:pStyle w:val="ListParagraph"/>
        <w:numPr>
          <w:ilvl w:val="0"/>
          <w:numId w:val="43"/>
        </w:numPr>
      </w:pPr>
      <w:r w:rsidRPr="001E0F6C">
        <w:t>Verify that the water has been stagnant for at least 8 hours, but no longer than 48 hours. If the stagnation time has not been met, the sampling will have to be rescheduled.</w:t>
      </w:r>
    </w:p>
    <w:p w14:paraId="419084B2" w14:textId="77777777" w:rsidR="00AE2D62" w:rsidRPr="001E0F6C" w:rsidRDefault="00AE2D62" w:rsidP="00AE2D62">
      <w:pPr>
        <w:rPr>
          <w:b/>
        </w:rPr>
      </w:pPr>
    </w:p>
    <w:p w14:paraId="603F6C91" w14:textId="77777777" w:rsidR="00AE2D62" w:rsidRPr="001E0F6C" w:rsidRDefault="00AE2D62" w:rsidP="00AE2D62">
      <w:pPr>
        <w:rPr>
          <w:b/>
        </w:rPr>
      </w:pPr>
      <w:r w:rsidRPr="001E0F6C">
        <w:rPr>
          <w:b/>
        </w:rPr>
        <w:t>Sampling:</w:t>
      </w:r>
    </w:p>
    <w:p w14:paraId="7C34D096" w14:textId="77777777" w:rsidR="00AE2D62" w:rsidRPr="001E0F6C" w:rsidRDefault="00AE2D62" w:rsidP="00AE2D62">
      <w:pPr>
        <w:pStyle w:val="ListParagraph"/>
        <w:numPr>
          <w:ilvl w:val="0"/>
          <w:numId w:val="44"/>
        </w:numPr>
      </w:pPr>
      <w:r w:rsidRPr="001E0F6C">
        <w:t>Prepare a Field Blank.</w:t>
      </w:r>
    </w:p>
    <w:p w14:paraId="11330980" w14:textId="77777777" w:rsidR="00AE2D62" w:rsidRPr="001E0F6C" w:rsidRDefault="00AE2D62" w:rsidP="00AE2D62">
      <w:pPr>
        <w:pStyle w:val="ListParagraph"/>
        <w:numPr>
          <w:ilvl w:val="0"/>
          <w:numId w:val="44"/>
        </w:numPr>
      </w:pPr>
      <w:r w:rsidRPr="001E0F6C">
        <w:t>Start sampling at the outlet closest to the point of entry. Follow the sampling order established to follow the flow of cold water throughout the building.</w:t>
      </w:r>
    </w:p>
    <w:p w14:paraId="6E00227A" w14:textId="77777777" w:rsidR="00AE2D62" w:rsidRPr="001E0F6C" w:rsidRDefault="00AE2D62" w:rsidP="00AE2D62">
      <w:pPr>
        <w:pStyle w:val="ListParagraph"/>
        <w:numPr>
          <w:ilvl w:val="0"/>
          <w:numId w:val="44"/>
        </w:numPr>
      </w:pPr>
      <w:r w:rsidRPr="001E0F6C">
        <w:t>For each building being sampled record the time that sampling begins.</w:t>
      </w:r>
    </w:p>
    <w:p w14:paraId="16379E41" w14:textId="77777777" w:rsidR="00AE2D62" w:rsidRPr="001E0F6C" w:rsidRDefault="00AE2D62" w:rsidP="00AE2D62">
      <w:pPr>
        <w:pStyle w:val="ListParagraph"/>
        <w:numPr>
          <w:ilvl w:val="0"/>
          <w:numId w:val="44"/>
        </w:numPr>
      </w:pPr>
      <w:r w:rsidRPr="001E0F6C">
        <w:t>Leave all aerators/screens and filters in place.</w:t>
      </w:r>
    </w:p>
    <w:p w14:paraId="6EBEE7DF" w14:textId="77777777" w:rsidR="00AE2D62" w:rsidRPr="001E0F6C" w:rsidRDefault="00AE2D62" w:rsidP="00AE2D62">
      <w:pPr>
        <w:pStyle w:val="ListParagraph"/>
        <w:numPr>
          <w:ilvl w:val="0"/>
          <w:numId w:val="44"/>
        </w:numPr>
      </w:pPr>
      <w:r w:rsidRPr="001E0F6C">
        <w:t>Wearing gloves, collect samples into a 250 ml pre-cleaned wide-mouth bottle.</w:t>
      </w:r>
    </w:p>
    <w:p w14:paraId="2CD2420F" w14:textId="77777777" w:rsidR="00AE2D62" w:rsidRPr="001E0F6C" w:rsidRDefault="00AE2D62" w:rsidP="00AE2D62">
      <w:pPr>
        <w:pStyle w:val="ListParagraph"/>
        <w:numPr>
          <w:ilvl w:val="0"/>
          <w:numId w:val="44"/>
        </w:numPr>
      </w:pPr>
      <w:r w:rsidRPr="001E0F6C">
        <w:t xml:space="preserve">Record the time </w:t>
      </w:r>
      <w:r>
        <w:t>each</w:t>
      </w:r>
      <w:r w:rsidRPr="001E0F6C">
        <w:t xml:space="preserve"> sample </w:t>
      </w:r>
      <w:r>
        <w:t xml:space="preserve">is </w:t>
      </w:r>
      <w:r w:rsidRPr="001E0F6C">
        <w:t>collected.</w:t>
      </w:r>
    </w:p>
    <w:p w14:paraId="193D1098" w14:textId="77777777" w:rsidR="00AE2D62" w:rsidRDefault="00AE2D62" w:rsidP="00AE2D62">
      <w:pPr>
        <w:pStyle w:val="ListParagraph"/>
        <w:numPr>
          <w:ilvl w:val="0"/>
          <w:numId w:val="44"/>
        </w:numPr>
      </w:pPr>
      <w:r w:rsidRPr="001E0F6C">
        <w:t>If follow-up flush samples are being collected, record the duration of the flush.</w:t>
      </w:r>
    </w:p>
    <w:p w14:paraId="56B25436" w14:textId="77777777" w:rsidR="00AE2D62" w:rsidRPr="001E0F6C" w:rsidRDefault="00AE2D62" w:rsidP="00AE2D62">
      <w:pPr>
        <w:pStyle w:val="ListParagraph"/>
        <w:numPr>
          <w:ilvl w:val="0"/>
          <w:numId w:val="44"/>
        </w:numPr>
      </w:pPr>
      <w:r w:rsidRPr="001E0F6C">
        <w:t>Label all Follow-Up Flush Samples with “FLUSH” after their unique sample location code. (e.g. WHS-1FL-DW and WHS -1FL-DW-FLUSH)</w:t>
      </w:r>
    </w:p>
    <w:p w14:paraId="12556FEA" w14:textId="77777777" w:rsidR="00AE2D62" w:rsidRPr="001E0F6C" w:rsidRDefault="00AE2D62" w:rsidP="00AE2D62">
      <w:pPr>
        <w:pStyle w:val="ListParagraph"/>
        <w:numPr>
          <w:ilvl w:val="0"/>
          <w:numId w:val="44"/>
        </w:numPr>
      </w:pPr>
      <w:r w:rsidRPr="001E0F6C">
        <w:t xml:space="preserve">AFTER all other samples have been collected, for follow-up flush sampling, collect fifteen minute flushed samples from water coolers.  </w:t>
      </w:r>
    </w:p>
    <w:p w14:paraId="72B324BE" w14:textId="77777777" w:rsidR="00AE2D62" w:rsidRPr="001E0F6C" w:rsidRDefault="00AE2D62" w:rsidP="00AE2D62">
      <w:pPr>
        <w:pStyle w:val="ListParagraph"/>
        <w:numPr>
          <w:ilvl w:val="0"/>
          <w:numId w:val="44"/>
        </w:numPr>
      </w:pPr>
      <w:r w:rsidRPr="001E0F6C">
        <w:t>Indicate on the Chain of Custody (COC) if the outlet is leaking, the water is discolored, the outlet is not working, or the outlet has a filter.</w:t>
      </w:r>
    </w:p>
    <w:p w14:paraId="5D958AD4" w14:textId="77777777" w:rsidR="00AE2D62" w:rsidRPr="001E0F6C" w:rsidRDefault="00AE2D62" w:rsidP="00AE2D62">
      <w:pPr>
        <w:rPr>
          <w:b/>
        </w:rPr>
      </w:pPr>
    </w:p>
    <w:p w14:paraId="4CFBBFF4" w14:textId="77777777" w:rsidR="00AE2D62" w:rsidRPr="001E0F6C" w:rsidRDefault="00AE2D62" w:rsidP="00AE2D62">
      <w:pPr>
        <w:rPr>
          <w:b/>
        </w:rPr>
      </w:pPr>
      <w:r w:rsidRPr="001E0F6C">
        <w:rPr>
          <w:b/>
        </w:rPr>
        <w:t>After Sampling:</w:t>
      </w:r>
    </w:p>
    <w:p w14:paraId="70FFE4C8" w14:textId="77777777" w:rsidR="00AE2D62" w:rsidRPr="001E0F6C" w:rsidRDefault="00AE2D62" w:rsidP="00AE2D62">
      <w:pPr>
        <w:pStyle w:val="ListParagraph"/>
        <w:numPr>
          <w:ilvl w:val="0"/>
          <w:numId w:val="45"/>
        </w:numPr>
      </w:pPr>
      <w:r w:rsidRPr="001E0F6C">
        <w:t>Record the time that sampling ends.</w:t>
      </w:r>
    </w:p>
    <w:p w14:paraId="23F8B123" w14:textId="77777777" w:rsidR="00AE2D62" w:rsidRPr="001E0F6C" w:rsidRDefault="00AE2D62" w:rsidP="00AE2D62">
      <w:pPr>
        <w:pStyle w:val="ListParagraph"/>
        <w:numPr>
          <w:ilvl w:val="0"/>
          <w:numId w:val="45"/>
        </w:numPr>
      </w:pPr>
      <w:r w:rsidRPr="001E0F6C">
        <w:t>Document and sign the COC.</w:t>
      </w:r>
    </w:p>
    <w:p w14:paraId="16B05586" w14:textId="77777777" w:rsidR="00AE2D62" w:rsidRPr="001E0F6C" w:rsidRDefault="00AE2D62" w:rsidP="00AE2D62">
      <w:pPr>
        <w:pStyle w:val="ListParagraph"/>
        <w:numPr>
          <w:ilvl w:val="0"/>
          <w:numId w:val="45"/>
        </w:numPr>
      </w:pPr>
      <w:r w:rsidRPr="001E0F6C">
        <w:t>Count sampling bottles to make sure all water outlets on the water outlet inventory were sampled.</w:t>
      </w:r>
      <w:r w:rsidRPr="001E0F6C">
        <w:tab/>
      </w:r>
    </w:p>
    <w:p w14:paraId="355176CE" w14:textId="77777777" w:rsidR="001D2578" w:rsidRPr="00193DF0" w:rsidRDefault="001D2578" w:rsidP="001D2578">
      <w:pPr>
        <w:pStyle w:val="ListParagraph"/>
        <w:rPr>
          <w:rFonts w:ascii="Calibri Light" w:hAnsi="Calibri Light"/>
        </w:rPr>
      </w:pPr>
      <w:r w:rsidRPr="00193DF0">
        <w:rPr>
          <w:rFonts w:ascii="Calibri Light" w:hAnsi="Calibri Light"/>
        </w:rPr>
        <w:tab/>
      </w:r>
    </w:p>
    <w:p w14:paraId="11479721" w14:textId="77777777" w:rsidR="001D2578" w:rsidRDefault="001D2578" w:rsidP="001D2578">
      <w:pPr>
        <w:ind w:right="-20"/>
        <w:rPr>
          <w:rFonts w:ascii="Calibri Light" w:eastAsia="Arial" w:hAnsi="Calibri Light" w:cs="Arial"/>
          <w:bCs/>
          <w:color w:val="0F0F0F"/>
          <w:position w:val="1"/>
        </w:rPr>
      </w:pPr>
    </w:p>
    <w:p w14:paraId="027D7BBF" w14:textId="77777777" w:rsidR="001D2578" w:rsidRDefault="001D2578" w:rsidP="001D2578">
      <w:pPr>
        <w:ind w:right="-20"/>
        <w:rPr>
          <w:rFonts w:ascii="Calibri Light" w:eastAsia="Arial" w:hAnsi="Calibri Light" w:cs="Arial"/>
          <w:bCs/>
          <w:color w:val="0F0F0F"/>
          <w:position w:val="1"/>
        </w:rPr>
      </w:pPr>
    </w:p>
    <w:p w14:paraId="23010F0D" w14:textId="77777777" w:rsidR="001D2578" w:rsidRPr="00193DF0" w:rsidRDefault="001D2578" w:rsidP="001D2578">
      <w:pPr>
        <w:ind w:right="-20"/>
        <w:rPr>
          <w:rFonts w:ascii="Calibri Light" w:eastAsia="Arial" w:hAnsi="Calibri Light" w:cs="Arial"/>
          <w:bCs/>
          <w:color w:val="0F0F0F"/>
          <w:spacing w:val="-16"/>
          <w:position w:val="1"/>
        </w:rPr>
      </w:pPr>
      <w:r w:rsidRPr="00193DF0">
        <w:rPr>
          <w:rFonts w:ascii="Calibri Light" w:eastAsia="Arial" w:hAnsi="Calibri Light" w:cs="Arial"/>
          <w:bCs/>
          <w:noProof/>
          <w:color w:val="0F0F0F"/>
          <w:position w:val="1"/>
        </w:rPr>
        <mc:AlternateContent>
          <mc:Choice Requires="wps">
            <w:drawing>
              <wp:anchor distT="0" distB="0" distL="114300" distR="114300" simplePos="0" relativeHeight="251666432" behindDoc="0" locked="0" layoutInCell="1" allowOverlap="1" wp14:anchorId="146D74A8" wp14:editId="46211764">
                <wp:simplePos x="0" y="0"/>
                <wp:positionH relativeFrom="column">
                  <wp:posOffset>1209675</wp:posOffset>
                </wp:positionH>
                <wp:positionV relativeFrom="paragraph">
                  <wp:posOffset>115570</wp:posOffset>
                </wp:positionV>
                <wp:extent cx="1712595" cy="0"/>
                <wp:effectExtent l="0" t="0" r="20955" b="19050"/>
                <wp:wrapNone/>
                <wp:docPr id="40" name="Straight Connector 40"/>
                <wp:cNvGraphicFramePr/>
                <a:graphic xmlns:a="http://schemas.openxmlformats.org/drawingml/2006/main">
                  <a:graphicData uri="http://schemas.microsoft.com/office/word/2010/wordprocessingShape">
                    <wps:wsp>
                      <wps:cNvCnPr/>
                      <wps:spPr>
                        <a:xfrm>
                          <a:off x="0" y="0"/>
                          <a:ext cx="1712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48BE94" id="Straight Connector 40"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25pt,9.1pt" to="230.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" strokecolor="black [3200]" strokeweight=".5pt">
                <v:stroke joinstyle="miter"/>
              </v:line>
            </w:pict>
          </mc:Fallback>
        </mc:AlternateContent>
      </w:r>
      <w:r w:rsidRPr="00193DF0">
        <w:rPr>
          <w:rFonts w:ascii="Calibri Light" w:eastAsia="Arial" w:hAnsi="Calibri Light" w:cs="Arial"/>
          <w:bCs/>
          <w:noProof/>
          <w:color w:val="0F0F0F"/>
          <w:position w:val="1"/>
        </w:rPr>
        <mc:AlternateContent>
          <mc:Choice Requires="wps">
            <w:drawing>
              <wp:anchor distT="0" distB="0" distL="114300" distR="114300" simplePos="0" relativeHeight="251664384" behindDoc="0" locked="0" layoutInCell="1" allowOverlap="1" wp14:anchorId="7E8B204E" wp14:editId="3A634D64">
                <wp:simplePos x="0" y="0"/>
                <wp:positionH relativeFrom="column">
                  <wp:posOffset>5219700</wp:posOffset>
                </wp:positionH>
                <wp:positionV relativeFrom="paragraph">
                  <wp:posOffset>116205</wp:posOffset>
                </wp:positionV>
                <wp:extent cx="10287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BF5404" id="Straight Connector 4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9.15pt" to="4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XvtgEAALkDAAAOAAAAZHJzL2Uyb0RvYy54bWysU8GOEzEMvSPxD1HudKYV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" strokecolor="black [3200]" strokeweight=".5pt">
                <v:stroke joinstyle="miter"/>
              </v:line>
            </w:pict>
          </mc:Fallback>
        </mc:AlternateContent>
      </w:r>
      <w:r w:rsidRPr="00193DF0">
        <w:rPr>
          <w:rFonts w:ascii="Calibri Light" w:eastAsia="Arial" w:hAnsi="Calibri Light" w:cs="Arial"/>
          <w:bCs/>
          <w:noProof/>
          <w:color w:val="0F0F0F"/>
          <w:position w:val="1"/>
        </w:rPr>
        <mc:AlternateContent>
          <mc:Choice Requires="wps">
            <w:drawing>
              <wp:anchor distT="0" distB="0" distL="114300" distR="114300" simplePos="0" relativeHeight="251665408" behindDoc="0" locked="0" layoutInCell="1" allowOverlap="1" wp14:anchorId="0E9CD551" wp14:editId="31B02BB0">
                <wp:simplePos x="0" y="0"/>
                <wp:positionH relativeFrom="column">
                  <wp:posOffset>3063240</wp:posOffset>
                </wp:positionH>
                <wp:positionV relativeFrom="paragraph">
                  <wp:posOffset>110490</wp:posOffset>
                </wp:positionV>
                <wp:extent cx="2042160" cy="0"/>
                <wp:effectExtent l="0" t="0" r="15240" b="19050"/>
                <wp:wrapNone/>
                <wp:docPr id="41" name="Straight Connector 41"/>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1E93FE" id="Straight Connector 4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1.2pt,8.7pt" to="40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MCtgEAALkDAAAOAAAAZHJzL2Uyb0RvYy54bWysU8Fu2zAMvQ/YPwi6L3aCoh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" strokecolor="black [3200]" strokeweight=".5pt">
                <v:stroke joinstyle="miter"/>
              </v:line>
            </w:pict>
          </mc:Fallback>
        </mc:AlternateContent>
      </w:r>
      <w:r w:rsidRPr="00193DF0">
        <w:rPr>
          <w:rFonts w:ascii="Calibri Light" w:eastAsia="Arial" w:hAnsi="Calibri Light" w:cs="Arial"/>
          <w:bCs/>
          <w:color w:val="0F0F0F"/>
          <w:position w:val="1"/>
        </w:rPr>
        <w:t>Project Officer:</w:t>
      </w:r>
      <w:r w:rsidRPr="00193DF0">
        <w:rPr>
          <w:rFonts w:ascii="Calibri Light" w:eastAsia="Arial" w:hAnsi="Calibri Light" w:cs="Arial"/>
          <w:bCs/>
          <w:color w:val="0F0F0F"/>
          <w:spacing w:val="-16"/>
          <w:position w:val="1"/>
        </w:rPr>
        <w:t xml:space="preserve"> </w:t>
      </w:r>
    </w:p>
    <w:p w14:paraId="7AAB3632" w14:textId="77777777" w:rsidR="001D2578" w:rsidRPr="00193DF0" w:rsidRDefault="001D2578" w:rsidP="001D2578">
      <w:pPr>
        <w:ind w:right="-20"/>
        <w:rPr>
          <w:rFonts w:ascii="Calibri Light" w:eastAsia="Arial" w:hAnsi="Calibri Light" w:cs="Arial"/>
          <w:bCs/>
          <w:color w:val="0F0F0F"/>
          <w:spacing w:val="-16"/>
          <w:position w:val="1"/>
        </w:rPr>
      </w:pPr>
      <w:r w:rsidRPr="00193DF0">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ab/>
        <w:t>Print Name</w:t>
      </w:r>
      <w:r w:rsidRPr="00193DF0">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 xml:space="preserve">Signature </w:t>
      </w: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Date</w:t>
      </w:r>
      <w:r w:rsidRPr="00193DF0" w:rsidDel="00B357AF">
        <w:rPr>
          <w:rFonts w:ascii="Calibri Light" w:eastAsia="Arial" w:hAnsi="Calibri Light" w:cs="Arial"/>
          <w:bCs/>
          <w:color w:val="0F0F0F"/>
          <w:spacing w:val="-16"/>
          <w:position w:val="1"/>
        </w:rPr>
        <w:t xml:space="preserve"> </w:t>
      </w:r>
    </w:p>
    <w:p w14:paraId="154B1028" w14:textId="77777777" w:rsidR="001D2578" w:rsidRPr="00193DF0" w:rsidRDefault="001D2578" w:rsidP="001D2578">
      <w:pPr>
        <w:tabs>
          <w:tab w:val="left" w:pos="4660"/>
          <w:tab w:val="left" w:pos="6380"/>
          <w:tab w:val="left" w:pos="7900"/>
          <w:tab w:val="left" w:pos="8640"/>
        </w:tabs>
        <w:ind w:left="720" w:right="-20"/>
        <w:rPr>
          <w:rFonts w:ascii="Calibri Light" w:eastAsia="Arial" w:hAnsi="Calibri Light" w:cs="Arial"/>
          <w:bCs/>
          <w:color w:val="0F0F0F"/>
          <w:spacing w:val="-16"/>
          <w:position w:val="1"/>
        </w:rPr>
      </w:pPr>
      <w:r w:rsidRPr="00193DF0">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ab/>
      </w:r>
    </w:p>
    <w:p w14:paraId="7BB788E6" w14:textId="77777777" w:rsidR="001D2578" w:rsidRPr="00193DF0" w:rsidRDefault="001D2578" w:rsidP="001D2578">
      <w:pPr>
        <w:tabs>
          <w:tab w:val="left" w:pos="2835"/>
        </w:tabs>
        <w:ind w:right="-20"/>
        <w:rPr>
          <w:rFonts w:ascii="Calibri Light" w:eastAsia="Arial" w:hAnsi="Calibri Light" w:cs="Arial"/>
          <w:bCs/>
          <w:color w:val="0F0F0F"/>
          <w:spacing w:val="-16"/>
          <w:position w:val="1"/>
        </w:rPr>
      </w:pPr>
      <w:r w:rsidRPr="00193DF0">
        <w:rPr>
          <w:rFonts w:ascii="Calibri Light" w:eastAsia="Arial" w:hAnsi="Calibri Light" w:cs="Arial"/>
          <w:bCs/>
          <w:noProof/>
          <w:color w:val="0F0F0F"/>
          <w:spacing w:val="-16"/>
          <w:position w:val="1"/>
        </w:rPr>
        <mc:AlternateContent>
          <mc:Choice Requires="wps">
            <w:drawing>
              <wp:anchor distT="0" distB="0" distL="114300" distR="114300" simplePos="0" relativeHeight="251667456" behindDoc="0" locked="0" layoutInCell="1" allowOverlap="1" wp14:anchorId="4E88DFAB" wp14:editId="73F99010">
                <wp:simplePos x="0" y="0"/>
                <wp:positionH relativeFrom="column">
                  <wp:posOffset>1211580</wp:posOffset>
                </wp:positionH>
                <wp:positionV relativeFrom="paragraph">
                  <wp:posOffset>152400</wp:posOffset>
                </wp:positionV>
                <wp:extent cx="1569720" cy="0"/>
                <wp:effectExtent l="0" t="0" r="11430" b="19050"/>
                <wp:wrapNone/>
                <wp:docPr id="45" name="Straight Connector 45"/>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C50092" id="Straight Connector 4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4pt,12pt" to="2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AZtgEAALk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" strokecolor="black [3200]" strokeweight=".5pt">
                <v:stroke joinstyle="miter"/>
              </v:line>
            </w:pict>
          </mc:Fallback>
        </mc:AlternateContent>
      </w:r>
      <w:r w:rsidRPr="00193DF0">
        <w:rPr>
          <w:rFonts w:ascii="Calibri Light" w:eastAsia="Arial" w:hAnsi="Calibri Light" w:cs="Arial"/>
          <w:bCs/>
          <w:noProof/>
          <w:color w:val="0F0F0F"/>
          <w:spacing w:val="-16"/>
          <w:position w:val="1"/>
        </w:rPr>
        <mc:AlternateContent>
          <mc:Choice Requires="wps">
            <w:drawing>
              <wp:anchor distT="0" distB="0" distL="114300" distR="114300" simplePos="0" relativeHeight="251668480" behindDoc="0" locked="0" layoutInCell="1" allowOverlap="1" wp14:anchorId="4818BA10" wp14:editId="77A6C237">
                <wp:simplePos x="0" y="0"/>
                <wp:positionH relativeFrom="column">
                  <wp:posOffset>2918460</wp:posOffset>
                </wp:positionH>
                <wp:positionV relativeFrom="paragraph">
                  <wp:posOffset>146685</wp:posOffset>
                </wp:positionV>
                <wp:extent cx="2042160" cy="0"/>
                <wp:effectExtent l="0" t="0" r="15240" b="19050"/>
                <wp:wrapNone/>
                <wp:docPr id="44" name="Straight Connector 44"/>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BABAD1" id="Straight Connector 4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9.8pt,11.55pt" to="390.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" strokecolor="black [3200]" strokeweight=".5pt">
                <v:stroke joinstyle="miter"/>
              </v:line>
            </w:pict>
          </mc:Fallback>
        </mc:AlternateContent>
      </w:r>
      <w:r w:rsidRPr="00193DF0">
        <w:rPr>
          <w:rFonts w:ascii="Calibri Light" w:eastAsia="Arial" w:hAnsi="Calibri Light" w:cs="Arial"/>
          <w:bCs/>
          <w:noProof/>
          <w:color w:val="0F0F0F"/>
          <w:spacing w:val="-16"/>
          <w:position w:val="1"/>
        </w:rPr>
        <mc:AlternateContent>
          <mc:Choice Requires="wps">
            <w:drawing>
              <wp:anchor distT="0" distB="0" distL="114300" distR="114300" simplePos="0" relativeHeight="251669504" behindDoc="0" locked="0" layoutInCell="1" allowOverlap="1" wp14:anchorId="53759FFB" wp14:editId="62873E84">
                <wp:simplePos x="0" y="0"/>
                <wp:positionH relativeFrom="column">
                  <wp:posOffset>5074920</wp:posOffset>
                </wp:positionH>
                <wp:positionV relativeFrom="paragraph">
                  <wp:posOffset>152400</wp:posOffset>
                </wp:positionV>
                <wp:extent cx="10287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8F2858" id="Straight Connector 4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6pt,12pt" to="48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4ptg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" strokecolor="black [3200]" strokeweight=".5pt">
                <v:stroke joinstyle="miter"/>
              </v:line>
            </w:pict>
          </mc:Fallback>
        </mc:AlternateContent>
      </w:r>
      <w:r w:rsidRPr="00193DF0">
        <w:rPr>
          <w:rFonts w:ascii="Calibri Light" w:eastAsia="Arial" w:hAnsi="Calibri Light" w:cs="Arial"/>
          <w:bCs/>
          <w:color w:val="0F0F0F"/>
          <w:spacing w:val="-16"/>
          <w:position w:val="1"/>
        </w:rPr>
        <w:t xml:space="preserve">Sampler: </w:t>
      </w:r>
      <w:r>
        <w:rPr>
          <w:rFonts w:ascii="Calibri Light" w:eastAsia="Arial" w:hAnsi="Calibri Light" w:cs="Arial"/>
          <w:bCs/>
          <w:color w:val="0F0F0F"/>
          <w:spacing w:val="-16"/>
          <w:position w:val="1"/>
        </w:rPr>
        <w:tab/>
      </w:r>
    </w:p>
    <w:p w14:paraId="1EB1288A" w14:textId="0191EFFC" w:rsidR="001D2578" w:rsidRPr="00D5447B" w:rsidRDefault="001D2578" w:rsidP="001D2578">
      <w:pPr>
        <w:ind w:right="-20"/>
        <w:rPr>
          <w:rFonts w:ascii="Arial" w:eastAsia="Arial" w:hAnsi="Arial" w:cs="Arial"/>
          <w:bCs/>
          <w:color w:val="0F0F0F"/>
          <w:position w:val="1"/>
        </w:rPr>
      </w:pP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t>Print Name</w:t>
      </w: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t xml:space="preserve">Signature </w:t>
      </w: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r>
      <w:r>
        <w:rPr>
          <w:rFonts w:ascii="Calibri Light" w:eastAsia="Arial" w:hAnsi="Calibri Light" w:cs="Arial"/>
          <w:bCs/>
          <w:color w:val="0F0F0F"/>
          <w:spacing w:val="-16"/>
          <w:position w:val="1"/>
        </w:rPr>
        <w:tab/>
      </w:r>
      <w:r w:rsidRPr="00193DF0">
        <w:rPr>
          <w:rFonts w:ascii="Calibri Light" w:eastAsia="Arial" w:hAnsi="Calibri Light" w:cs="Arial"/>
          <w:bCs/>
          <w:color w:val="0F0F0F"/>
          <w:spacing w:val="-16"/>
          <w:position w:val="1"/>
        </w:rPr>
        <w:t>Date</w:t>
      </w:r>
      <w:r w:rsidRPr="00193DF0" w:rsidDel="00B357AF">
        <w:rPr>
          <w:rFonts w:ascii="Calibri Light" w:eastAsia="Arial" w:hAnsi="Calibri Light" w:cs="Arial"/>
          <w:bCs/>
          <w:color w:val="0F0F0F"/>
          <w:spacing w:val="-16"/>
          <w:position w:val="1"/>
        </w:rPr>
        <w:t xml:space="preserve"> </w:t>
      </w:r>
    </w:p>
    <w:p w14:paraId="23A8DB9A" w14:textId="77777777" w:rsidR="009A1F3C" w:rsidRDefault="009A1F3C" w:rsidP="001D2578">
      <w:pPr>
        <w:pStyle w:val="ListParagraph"/>
        <w:rPr>
          <w:rFonts w:ascii="Calibri Light" w:hAnsi="Calibri Light"/>
        </w:rPr>
        <w:sectPr w:rsidR="009A1F3C" w:rsidSect="002B513E">
          <w:pgSz w:w="12240" w:h="15840"/>
          <w:pgMar w:top="1440" w:right="1440" w:bottom="1440" w:left="1440" w:header="720" w:footer="720" w:gutter="0"/>
          <w:cols w:space="720"/>
          <w:docGrid w:linePitch="360"/>
        </w:sectPr>
      </w:pPr>
    </w:p>
    <w:p w14:paraId="0D6CE80A" w14:textId="7DF463E2" w:rsidR="001D2578" w:rsidRPr="0042308D" w:rsidRDefault="001D2578" w:rsidP="001D2578">
      <w:pPr>
        <w:pStyle w:val="ListParagraph"/>
        <w:rPr>
          <w:rFonts w:ascii="Calibri Light" w:hAnsi="Calibri Light"/>
        </w:rPr>
      </w:pPr>
    </w:p>
    <w:p w14:paraId="260E7A10" w14:textId="77777777" w:rsidR="001D2578" w:rsidRDefault="001D2578" w:rsidP="001D2578">
      <w:pPr>
        <w:ind w:left="360"/>
      </w:pPr>
    </w:p>
    <w:p w14:paraId="354E26D5" w14:textId="77777777" w:rsidR="001D2578" w:rsidRPr="00F31034" w:rsidRDefault="001D2578" w:rsidP="00F31034"/>
    <w:p w14:paraId="4AB085EE" w14:textId="1B42C577" w:rsidR="00D20AB5" w:rsidRPr="002B513E" w:rsidRDefault="00CA2197" w:rsidP="00CA2197">
      <w:pPr>
        <w:pStyle w:val="Heading3"/>
        <w:jc w:val="center"/>
      </w:pPr>
      <w:bookmarkStart w:id="51" w:name="_Toc490832509"/>
      <w:r w:rsidRPr="002B513E">
        <w:t xml:space="preserve">H.v:  </w:t>
      </w:r>
      <w:r w:rsidR="00D20AB5" w:rsidRPr="002B513E">
        <w:t>Sample Signs</w:t>
      </w:r>
      <w:bookmarkEnd w:id="51"/>
    </w:p>
    <w:p w14:paraId="6B7204DF" w14:textId="3BA20EE2" w:rsidR="009A1F3C" w:rsidRDefault="009A1F3C" w:rsidP="009A1F3C"/>
    <w:p w14:paraId="1031CAE9" w14:textId="3A81C955" w:rsidR="009A1F3C" w:rsidRDefault="009A1F3C" w:rsidP="009A1F3C"/>
    <w:p w14:paraId="614215B3" w14:textId="257E046F" w:rsidR="009A1F3C" w:rsidRPr="00F44DB7" w:rsidRDefault="009A1F3C" w:rsidP="009A1F3C">
      <w:pPr>
        <w:tabs>
          <w:tab w:val="left" w:pos="1428"/>
        </w:tabs>
        <w:jc w:val="center"/>
        <w:rPr>
          <w:rFonts w:ascii="Tahoma" w:hAnsi="Tahoma" w:cs="Tahoma"/>
          <w:sz w:val="96"/>
          <w:szCs w:val="96"/>
        </w:rPr>
      </w:pPr>
      <w:r w:rsidRPr="005A720B">
        <w:rPr>
          <w:noProof/>
          <w:color w:val="FF0000"/>
        </w:rPr>
        <mc:AlternateContent>
          <mc:Choice Requires="wps">
            <w:drawing>
              <wp:anchor distT="0" distB="0" distL="114300" distR="114300" simplePos="0" relativeHeight="251671552" behindDoc="0" locked="0" layoutInCell="1" allowOverlap="1" wp14:anchorId="0FF6AE9B" wp14:editId="0BFD2DA9">
                <wp:simplePos x="0" y="0"/>
                <wp:positionH relativeFrom="column">
                  <wp:posOffset>114300</wp:posOffset>
                </wp:positionH>
                <wp:positionV relativeFrom="paragraph">
                  <wp:posOffset>85725</wp:posOffset>
                </wp:positionV>
                <wp:extent cx="8229600" cy="4792980"/>
                <wp:effectExtent l="38100" t="38100" r="38100" b="45720"/>
                <wp:wrapNone/>
                <wp:docPr id="5" name="Rectangle 5"/>
                <wp:cNvGraphicFramePr/>
                <a:graphic xmlns:a="http://schemas.openxmlformats.org/drawingml/2006/main">
                  <a:graphicData uri="http://schemas.microsoft.com/office/word/2010/wordprocessingShape">
                    <wps:wsp>
                      <wps:cNvSpPr/>
                      <wps:spPr>
                        <a:xfrm>
                          <a:off x="0" y="0"/>
                          <a:ext cx="8229600" cy="4792980"/>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7BA19" id="Rectangle 5" o:spid="_x0000_s1026" style="position:absolute;margin-left:9pt;margin-top:6.75pt;width:9in;height:37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" filled="f" strokecolor="red" strokeweight="6pt"/>
            </w:pict>
          </mc:Fallback>
        </mc:AlternateContent>
      </w:r>
      <w:r>
        <w:rPr>
          <w:rFonts w:ascii="Tahoma" w:hAnsi="Tahoma" w:cs="Tahoma"/>
          <w:noProof/>
          <w:sz w:val="96"/>
          <w:szCs w:val="96"/>
        </w:rPr>
        <w:drawing>
          <wp:inline distT="0" distB="0" distL="0" distR="0" wp14:anchorId="46AA1AC2" wp14:editId="5C53CF64">
            <wp:extent cx="640080" cy="640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noProof/>
        </w:rPr>
        <w:drawing>
          <wp:inline distT="0" distB="0" distL="0" distR="0" wp14:anchorId="2A864ACE" wp14:editId="7CF085B1">
            <wp:extent cx="640080" cy="640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noProof/>
        </w:rPr>
        <w:drawing>
          <wp:inline distT="0" distB="0" distL="0" distR="0" wp14:anchorId="3245D4BB" wp14:editId="3BFEE678">
            <wp:extent cx="640080" cy="6400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noProof/>
        </w:rPr>
        <w:drawing>
          <wp:inline distT="0" distB="0" distL="0" distR="0" wp14:anchorId="3CDC6FF2" wp14:editId="6FBF7565">
            <wp:extent cx="640080" cy="640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noProof/>
        </w:rPr>
        <w:drawing>
          <wp:inline distT="0" distB="0" distL="0" distR="0" wp14:anchorId="1F07A5C5" wp14:editId="036F36A2">
            <wp:extent cx="640080" cy="640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sidRPr="00F44DB7">
        <w:rPr>
          <w:noProof/>
        </w:rPr>
        <w:drawing>
          <wp:inline distT="0" distB="0" distL="0" distR="0" wp14:anchorId="5C8FA3F1" wp14:editId="0D912C25">
            <wp:extent cx="640080" cy="640080"/>
            <wp:effectExtent l="0" t="0" r="0" b="7620"/>
            <wp:docPr id="16" name="Picture 16" descr="https://lh3.ggpht.com/kuskOgZvjr5tefLkXUqGxt3wxFy1IUIqHEowuZfi8a6Qd9XeASiXulDDMhcq1yKGGII=w30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h3.ggpht.com/kuskOgZvjr5tefLkXUqGxt3wxFy1IUIqHEowuZfi8a6Qd9XeASiXulDDMhcq1yKGGII=w300">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rFonts w:ascii="Tahoma" w:hAnsi="Tahoma" w:cs="Tahoma"/>
          <w:noProof/>
          <w:sz w:val="96"/>
          <w:szCs w:val="96"/>
        </w:rPr>
        <w:drawing>
          <wp:inline distT="0" distB="0" distL="0" distR="0" wp14:anchorId="155747E2" wp14:editId="506D64AB">
            <wp:extent cx="640080" cy="640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rFonts w:ascii="Tahoma" w:hAnsi="Tahoma" w:cs="Tahoma"/>
          <w:noProof/>
          <w:sz w:val="96"/>
          <w:szCs w:val="96"/>
        </w:rPr>
        <w:drawing>
          <wp:inline distT="0" distB="0" distL="0" distR="0" wp14:anchorId="0FBBDD79" wp14:editId="352C2D45">
            <wp:extent cx="640080" cy="640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r>
        <w:rPr>
          <w:rFonts w:ascii="Tahoma" w:hAnsi="Tahoma" w:cs="Tahoma"/>
          <w:noProof/>
          <w:sz w:val="96"/>
          <w:szCs w:val="96"/>
        </w:rPr>
        <w:drawing>
          <wp:inline distT="0" distB="0" distL="0" distR="0" wp14:anchorId="7AD18063" wp14:editId="52374B60">
            <wp:extent cx="640080" cy="640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inline>
        </w:drawing>
      </w:r>
    </w:p>
    <w:p w14:paraId="3F4751B0" w14:textId="284CCDC0" w:rsidR="009A1F3C" w:rsidRPr="00F44DB7" w:rsidRDefault="009A1F3C" w:rsidP="009A1F3C">
      <w:pPr>
        <w:tabs>
          <w:tab w:val="left" w:pos="1428"/>
        </w:tabs>
        <w:jc w:val="center"/>
        <w:rPr>
          <w:rFonts w:ascii="Tahoma" w:hAnsi="Tahoma" w:cs="Tahoma"/>
          <w:sz w:val="96"/>
          <w:szCs w:val="96"/>
        </w:rPr>
      </w:pPr>
      <w:r>
        <w:rPr>
          <w:rFonts w:ascii="Tahoma" w:hAnsi="Tahoma" w:cs="Tahoma"/>
          <w:sz w:val="96"/>
          <w:szCs w:val="96"/>
        </w:rPr>
        <w:t>WATER T</w:t>
      </w:r>
      <w:r w:rsidRPr="00F44DB7">
        <w:rPr>
          <w:rFonts w:ascii="Tahoma" w:hAnsi="Tahoma" w:cs="Tahoma"/>
          <w:sz w:val="96"/>
          <w:szCs w:val="96"/>
        </w:rPr>
        <w:t>ESTING</w:t>
      </w:r>
      <w:r>
        <w:rPr>
          <w:rFonts w:ascii="Tahoma" w:hAnsi="Tahoma" w:cs="Tahoma"/>
          <w:sz w:val="96"/>
          <w:szCs w:val="96"/>
        </w:rPr>
        <w:t xml:space="preserve"> IN PROGRESS</w:t>
      </w:r>
    </w:p>
    <w:p w14:paraId="2E15A8BA" w14:textId="77777777" w:rsidR="009A1F3C" w:rsidRPr="00F44DB7" w:rsidRDefault="009A1F3C" w:rsidP="009A1F3C">
      <w:pPr>
        <w:tabs>
          <w:tab w:val="left" w:pos="1428"/>
        </w:tabs>
        <w:jc w:val="center"/>
        <w:rPr>
          <w:rFonts w:ascii="Tahoma" w:hAnsi="Tahoma" w:cs="Tahoma"/>
          <w:sz w:val="96"/>
          <w:szCs w:val="96"/>
        </w:rPr>
      </w:pPr>
      <w:r w:rsidRPr="00A94DBE">
        <w:rPr>
          <w:rFonts w:ascii="Tahoma" w:hAnsi="Tahoma" w:cs="Tahoma"/>
          <w:sz w:val="96"/>
          <w:szCs w:val="96"/>
        </w:rPr>
        <w:t>PLEASE DO NOT USE ANY WATER SOURCES – SINKS, FOUNTAINS, TOILETS, ETC.</w:t>
      </w:r>
    </w:p>
    <w:p w14:paraId="04ACF6A2" w14:textId="77777777" w:rsidR="009A1F3C" w:rsidRDefault="009A1F3C" w:rsidP="009A1F3C">
      <w:pPr>
        <w:sectPr w:rsidR="009A1F3C" w:rsidSect="002B513E">
          <w:pgSz w:w="15840" w:h="12240" w:orient="landscape"/>
          <w:pgMar w:top="1440" w:right="1440" w:bottom="1440" w:left="1440" w:header="720" w:footer="720" w:gutter="0"/>
          <w:cols w:space="720"/>
          <w:docGrid w:linePitch="360"/>
        </w:sectPr>
      </w:pPr>
    </w:p>
    <w:p w14:paraId="1BEE4D8D" w14:textId="497B9698" w:rsidR="005C7836" w:rsidRDefault="005C7836" w:rsidP="005C7836"/>
    <w:p w14:paraId="2021E9B9" w14:textId="254D0F7A" w:rsidR="005C7836" w:rsidRPr="00FC1036" w:rsidRDefault="005C7836" w:rsidP="005C7836">
      <w:r>
        <w:rPr>
          <w:noProof/>
        </w:rPr>
        <mc:AlternateContent>
          <mc:Choice Requires="wps">
            <w:drawing>
              <wp:anchor distT="0" distB="0" distL="114300" distR="114300" simplePos="0" relativeHeight="251673600" behindDoc="0" locked="0" layoutInCell="1" allowOverlap="1" wp14:anchorId="1891487F" wp14:editId="49490C93">
                <wp:simplePos x="0" y="0"/>
                <wp:positionH relativeFrom="column">
                  <wp:posOffset>-38100</wp:posOffset>
                </wp:positionH>
                <wp:positionV relativeFrom="paragraph">
                  <wp:posOffset>59055</wp:posOffset>
                </wp:positionV>
                <wp:extent cx="8199120" cy="5006340"/>
                <wp:effectExtent l="38100" t="38100" r="30480" b="41910"/>
                <wp:wrapNone/>
                <wp:docPr id="17" name="Rectangle 17"/>
                <wp:cNvGraphicFramePr/>
                <a:graphic xmlns:a="http://schemas.openxmlformats.org/drawingml/2006/main">
                  <a:graphicData uri="http://schemas.microsoft.com/office/word/2010/wordprocessingShape">
                    <wps:wsp>
                      <wps:cNvSpPr/>
                      <wps:spPr>
                        <a:xfrm>
                          <a:off x="0" y="0"/>
                          <a:ext cx="8199120" cy="5006340"/>
                        </a:xfrm>
                        <a:prstGeom prst="rect">
                          <a:avLst/>
                        </a:pr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263BF" id="Rectangle 17" o:spid="_x0000_s1026" style="position:absolute;margin-left:-3pt;margin-top:4.65pt;width:645.6pt;height:39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" filled="f" strokecolor="#1f4d78 [1604]" strokeweight="6pt"/>
            </w:pict>
          </mc:Fallback>
        </mc:AlternateContent>
      </w:r>
    </w:p>
    <w:p w14:paraId="50102D55" w14:textId="77777777" w:rsidR="005C7836" w:rsidRPr="00FC1036" w:rsidRDefault="005C7836" w:rsidP="005C7836"/>
    <w:p w14:paraId="17A7E887" w14:textId="77777777" w:rsidR="005C7836" w:rsidRDefault="005C7836" w:rsidP="005C7836">
      <w:pPr>
        <w:tabs>
          <w:tab w:val="left" w:pos="2184"/>
        </w:tabs>
        <w:jc w:val="center"/>
        <w:rPr>
          <w:rFonts w:ascii="Tahoma" w:hAnsi="Tahoma" w:cs="Tahoma"/>
          <w:sz w:val="96"/>
          <w:szCs w:val="96"/>
        </w:rPr>
      </w:pPr>
      <w:r>
        <w:rPr>
          <w:rFonts w:ascii="Tahoma" w:hAnsi="Tahoma" w:cs="Tahoma"/>
          <w:sz w:val="96"/>
          <w:szCs w:val="96"/>
        </w:rPr>
        <w:t>DO NOT DRINK</w:t>
      </w:r>
    </w:p>
    <w:p w14:paraId="1F9043EF" w14:textId="77777777" w:rsidR="005C7836" w:rsidRPr="00FC1036" w:rsidRDefault="005C7836" w:rsidP="005C7836">
      <w:pPr>
        <w:tabs>
          <w:tab w:val="left" w:pos="2184"/>
        </w:tabs>
        <w:jc w:val="center"/>
        <w:rPr>
          <w:rFonts w:ascii="Tahoma" w:hAnsi="Tahoma" w:cs="Tahoma"/>
          <w:sz w:val="96"/>
          <w:szCs w:val="96"/>
          <w:lang w:val="en"/>
        </w:rPr>
      </w:pPr>
      <w:r w:rsidRPr="00FC1036">
        <w:rPr>
          <w:rFonts w:ascii="Tahoma" w:hAnsi="Tahoma" w:cs="Tahoma"/>
          <w:noProof/>
          <w:sz w:val="96"/>
          <w:szCs w:val="96"/>
        </w:rPr>
        <w:drawing>
          <wp:inline distT="0" distB="0" distL="0" distR="0" wp14:anchorId="70D1C241" wp14:editId="3A1630C6">
            <wp:extent cx="1562100" cy="1562100"/>
            <wp:effectExtent l="0" t="0" r="0" b="0"/>
            <wp:docPr id="18" name="Picture 18" descr="https://encrypted-tbn2.gstatic.com/images?q=tbn:ANd9GcTHWKzg9ZHKR9ZulplF4kL6mVICQ6kZo4mldZ8Vw4KAtg-p2s5Jm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HWKzg9ZHKR9ZulplF4kL6mVICQ6kZo4mldZ8Vw4KAtg-p2s5Jm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7C8AE6D6" w14:textId="77777777" w:rsidR="005C7836" w:rsidRDefault="005C7836" w:rsidP="005C7836">
      <w:pPr>
        <w:tabs>
          <w:tab w:val="left" w:pos="2184"/>
        </w:tabs>
        <w:jc w:val="center"/>
        <w:rPr>
          <w:rFonts w:ascii="Tahoma" w:hAnsi="Tahoma" w:cs="Tahoma"/>
          <w:sz w:val="96"/>
          <w:szCs w:val="96"/>
        </w:rPr>
      </w:pPr>
      <w:r>
        <w:rPr>
          <w:rFonts w:ascii="Tahoma" w:hAnsi="Tahoma" w:cs="Tahoma"/>
          <w:sz w:val="96"/>
          <w:szCs w:val="96"/>
        </w:rPr>
        <w:t>SAFE FOR HANDWASHING</w:t>
      </w:r>
    </w:p>
    <w:p w14:paraId="77C696BA" w14:textId="77777777" w:rsidR="005C7836" w:rsidRPr="00FC1036" w:rsidRDefault="005C7836" w:rsidP="005C7836">
      <w:pPr>
        <w:tabs>
          <w:tab w:val="left" w:pos="2184"/>
        </w:tabs>
        <w:jc w:val="center"/>
        <w:rPr>
          <w:rFonts w:ascii="Tahoma" w:hAnsi="Tahoma" w:cs="Tahoma"/>
          <w:sz w:val="96"/>
          <w:szCs w:val="96"/>
        </w:rPr>
      </w:pPr>
      <w:r w:rsidRPr="00FC1036">
        <w:rPr>
          <w:rFonts w:ascii="Tahoma" w:hAnsi="Tahoma" w:cs="Tahoma"/>
          <w:noProof/>
          <w:sz w:val="96"/>
          <w:szCs w:val="96"/>
        </w:rPr>
        <w:drawing>
          <wp:inline distT="0" distB="0" distL="0" distR="0" wp14:anchorId="0059EAD5" wp14:editId="1492AB1F">
            <wp:extent cx="1447800" cy="1447800"/>
            <wp:effectExtent l="0" t="0" r="0" b="0"/>
            <wp:docPr id="19" name="Picture 19" descr="http://www.safetysign.com/images/catlog/product/small/J6573.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fetysign.com/images/catlog/product/small/J6573.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7927F7F1" w14:textId="12744A48" w:rsidR="009A1F3C" w:rsidRDefault="009A1F3C" w:rsidP="00F31034"/>
    <w:p w14:paraId="12526EB2" w14:textId="7F6D6186" w:rsidR="005C7836" w:rsidRDefault="005C7836" w:rsidP="00F31034"/>
    <w:p w14:paraId="639D68DD" w14:textId="77777777" w:rsidR="005C7836" w:rsidRDefault="005C7836" w:rsidP="009A1F3C">
      <w:pPr>
        <w:sectPr w:rsidR="005C7836" w:rsidSect="002B513E">
          <w:pgSz w:w="15840" w:h="12240" w:orient="landscape"/>
          <w:pgMar w:top="1440" w:right="1440" w:bottom="1440" w:left="1440" w:header="720" w:footer="720" w:gutter="0"/>
          <w:cols w:space="720"/>
          <w:docGrid w:linePitch="360"/>
        </w:sectPr>
      </w:pPr>
    </w:p>
    <w:p w14:paraId="22436118" w14:textId="0DF0A2AC" w:rsidR="005C7836" w:rsidRPr="00F31034" w:rsidRDefault="005C7836" w:rsidP="00F31034"/>
    <w:p w14:paraId="19E09CE7" w14:textId="77777777" w:rsidR="00972A67" w:rsidRPr="00F31034" w:rsidRDefault="00972A67" w:rsidP="00F31034"/>
    <w:p w14:paraId="19B5F7F2" w14:textId="689E010C" w:rsidR="00D20AB5" w:rsidRDefault="00CA2197" w:rsidP="00F31034">
      <w:pPr>
        <w:pStyle w:val="Heading3"/>
        <w:jc w:val="center"/>
        <w:rPr>
          <w:sz w:val="26"/>
          <w:szCs w:val="26"/>
        </w:rPr>
      </w:pPr>
      <w:bookmarkStart w:id="52" w:name="_Toc490832510"/>
      <w:r>
        <w:rPr>
          <w:sz w:val="26"/>
          <w:szCs w:val="26"/>
        </w:rPr>
        <w:t xml:space="preserve">H.vi:  </w:t>
      </w:r>
      <w:r w:rsidR="00D20AB5" w:rsidRPr="00F31034">
        <w:rPr>
          <w:sz w:val="26"/>
          <w:szCs w:val="26"/>
        </w:rPr>
        <w:t xml:space="preserve">School Sampling Package </w:t>
      </w:r>
      <w:r w:rsidR="00C552BA">
        <w:rPr>
          <w:sz w:val="26"/>
          <w:szCs w:val="26"/>
        </w:rPr>
        <w:t xml:space="preserve">Review </w:t>
      </w:r>
      <w:r w:rsidR="00D20AB5" w:rsidRPr="00F31034">
        <w:rPr>
          <w:sz w:val="26"/>
          <w:szCs w:val="26"/>
        </w:rPr>
        <w:t>Checklist</w:t>
      </w:r>
      <w:bookmarkEnd w:id="52"/>
    </w:p>
    <w:p w14:paraId="586CAFA0" w14:textId="77777777" w:rsidR="00C552BA" w:rsidRPr="00193DF0" w:rsidRDefault="00C552BA" w:rsidP="00C552BA">
      <w:pPr>
        <w:jc w:val="center"/>
        <w:rPr>
          <w:rFonts w:asciiTheme="majorHAnsi" w:hAnsiTheme="majorHAnsi"/>
        </w:rPr>
      </w:pPr>
    </w:p>
    <w:p w14:paraId="5C9A8529" w14:textId="77777777" w:rsidR="00C552BA" w:rsidRPr="00193DF0" w:rsidRDefault="00C552BA" w:rsidP="00C552BA">
      <w:pPr>
        <w:rPr>
          <w:rFonts w:asciiTheme="majorHAnsi" w:hAnsiTheme="majorHAnsi"/>
        </w:rPr>
      </w:pPr>
      <w:r w:rsidRPr="00193DF0">
        <w:rPr>
          <w:rFonts w:asciiTheme="majorHAnsi" w:hAnsiTheme="majorHAnsi"/>
        </w:rPr>
        <w:t xml:space="preserve">Review performed by: ______________________________ Date: _____________________ </w:t>
      </w:r>
    </w:p>
    <w:p w14:paraId="2EF34F49" w14:textId="77777777" w:rsidR="00C552BA" w:rsidRPr="00193DF0" w:rsidRDefault="00C552BA" w:rsidP="00C552BA">
      <w:pPr>
        <w:rPr>
          <w:rFonts w:asciiTheme="majorHAnsi" w:hAnsiTheme="majorHAnsi"/>
        </w:rPr>
      </w:pPr>
      <w:r w:rsidRPr="00193DF0">
        <w:rPr>
          <w:rFonts w:asciiTheme="majorHAnsi" w:hAnsiTheme="majorHAnsi"/>
        </w:rPr>
        <w:t xml:space="preserve">                                    </w:t>
      </w:r>
      <w:r>
        <w:rPr>
          <w:rFonts w:asciiTheme="majorHAnsi" w:hAnsiTheme="majorHAnsi"/>
        </w:rPr>
        <w:t xml:space="preserve">                      </w:t>
      </w:r>
      <w:r w:rsidRPr="00193DF0">
        <w:rPr>
          <w:rFonts w:asciiTheme="majorHAnsi" w:hAnsiTheme="majorHAnsi"/>
        </w:rPr>
        <w:t xml:space="preserve"> Name/Title</w:t>
      </w:r>
    </w:p>
    <w:p w14:paraId="473571BF" w14:textId="77777777" w:rsidR="00C552BA" w:rsidRDefault="00C552BA" w:rsidP="00C552BA">
      <w:pPr>
        <w:rPr>
          <w:rFonts w:asciiTheme="majorHAnsi" w:hAnsiTheme="majorHAnsi"/>
        </w:rPr>
      </w:pPr>
    </w:p>
    <w:p w14:paraId="68597823" w14:textId="77777777" w:rsidR="00C552BA" w:rsidRDefault="00C552BA" w:rsidP="00C552BA">
      <w:pPr>
        <w:rPr>
          <w:rFonts w:asciiTheme="majorHAnsi" w:hAnsiTheme="majorHAnsi"/>
        </w:rPr>
      </w:pPr>
      <w:r w:rsidRPr="00193DF0">
        <w:rPr>
          <w:rFonts w:asciiTheme="majorHAnsi" w:hAnsiTheme="majorHAnsi"/>
        </w:rPr>
        <w:t>Name of NJ Certified Laboratory who performed the analytical testing and certification number:</w:t>
      </w:r>
    </w:p>
    <w:p w14:paraId="4B62C90E" w14:textId="77777777" w:rsidR="00C552BA" w:rsidRPr="00193DF0" w:rsidRDefault="00C552BA" w:rsidP="00C552BA">
      <w:pPr>
        <w:rPr>
          <w:rFonts w:asciiTheme="majorHAnsi" w:hAnsiTheme="majorHAnsi"/>
        </w:rPr>
      </w:pPr>
    </w:p>
    <w:p w14:paraId="27C7FEF8" w14:textId="77777777" w:rsidR="00C552BA" w:rsidRPr="00193DF0" w:rsidRDefault="00C552BA" w:rsidP="00C552BA">
      <w:pPr>
        <w:rPr>
          <w:rFonts w:asciiTheme="majorHAnsi" w:hAnsiTheme="majorHAnsi"/>
        </w:rPr>
      </w:pPr>
      <w:r w:rsidRPr="00193DF0">
        <w:rPr>
          <w:rFonts w:asciiTheme="majorHAnsi" w:hAnsiTheme="majorHAnsi"/>
        </w:rPr>
        <w:t>Name:______________________________________ Certification Number: ______________</w:t>
      </w:r>
    </w:p>
    <w:p w14:paraId="3E8D449D" w14:textId="77777777" w:rsidR="00C552BA" w:rsidRPr="00193DF0" w:rsidRDefault="00C552BA" w:rsidP="00C552BA">
      <w:pPr>
        <w:rPr>
          <w:rFonts w:asciiTheme="majorHAnsi" w:hAnsiTheme="majorHAnsi"/>
        </w:rPr>
      </w:pPr>
    </w:p>
    <w:p w14:paraId="54B0020D" w14:textId="77777777" w:rsidR="00AE2D62" w:rsidRPr="00212A6E" w:rsidRDefault="00AE2D62" w:rsidP="00AE2D62">
      <w:pPr>
        <w:pStyle w:val="ListParagraph"/>
        <w:numPr>
          <w:ilvl w:val="0"/>
          <w:numId w:val="12"/>
        </w:numPr>
      </w:pPr>
      <w:r w:rsidRPr="001E0F6C">
        <w:t>QAPP signed by all parties involved in sampling (Program Manager, Project Manager, Individual School Project Officers, Laboratory Ma</w:t>
      </w:r>
      <w:r>
        <w:t>nager, Laboratory QA Officer):</w:t>
      </w:r>
      <w:r w:rsidRPr="00212A6E">
        <w:rPr>
          <w:b/>
        </w:rPr>
        <w:t>Y or N</w:t>
      </w:r>
    </w:p>
    <w:p w14:paraId="7F4B8D01" w14:textId="77777777" w:rsidR="00AE2D62" w:rsidRPr="001E0F6C" w:rsidRDefault="00AE2D62" w:rsidP="00AE2D62">
      <w:pPr>
        <w:ind w:firstLine="720"/>
      </w:pPr>
      <w:r w:rsidRPr="001E0F6C">
        <w:t xml:space="preserve">If N, obtain.  </w:t>
      </w:r>
    </w:p>
    <w:p w14:paraId="106D48DE" w14:textId="77777777" w:rsidR="00AE2D62" w:rsidRPr="001E0F6C" w:rsidRDefault="00AE2D62" w:rsidP="00AE2D62">
      <w:pPr>
        <w:ind w:firstLine="720"/>
      </w:pPr>
    </w:p>
    <w:p w14:paraId="4B911688" w14:textId="77777777" w:rsidR="00AE2D62" w:rsidRPr="00212A6E" w:rsidRDefault="00AE2D62" w:rsidP="00AE2D62">
      <w:pPr>
        <w:pStyle w:val="ListParagraph"/>
        <w:numPr>
          <w:ilvl w:val="0"/>
          <w:numId w:val="12"/>
        </w:numPr>
      </w:pPr>
      <w:r w:rsidRPr="001E0F6C">
        <w:t xml:space="preserve">Completed Plumbing Profile (Attachment B): </w:t>
      </w:r>
      <w:r w:rsidRPr="00212A6E">
        <w:rPr>
          <w:b/>
        </w:rPr>
        <w:t>Y or N</w:t>
      </w:r>
    </w:p>
    <w:p w14:paraId="181A4DDA" w14:textId="77777777" w:rsidR="00AE2D62" w:rsidRDefault="00AE2D62" w:rsidP="00AE2D62">
      <w:pPr>
        <w:ind w:firstLine="720"/>
      </w:pPr>
      <w:r w:rsidRPr="001E0F6C">
        <w:t>If N, provide details on what is missing</w:t>
      </w:r>
      <w:r>
        <w:t>:</w:t>
      </w:r>
    </w:p>
    <w:tbl>
      <w:tblPr>
        <w:tblStyle w:val="TableGrid"/>
        <w:tblW w:w="0" w:type="auto"/>
        <w:tblInd w:w="1440" w:type="dxa"/>
        <w:tblLook w:val="04A0" w:firstRow="1" w:lastRow="0" w:firstColumn="1" w:lastColumn="0" w:noHBand="0" w:noVBand="1"/>
      </w:tblPr>
      <w:tblGrid>
        <w:gridCol w:w="7920"/>
      </w:tblGrid>
      <w:tr w:rsidR="00AE2D62" w14:paraId="0553C246" w14:textId="77777777" w:rsidTr="00C7735A">
        <w:trPr>
          <w:trHeight w:val="432"/>
        </w:trPr>
        <w:tc>
          <w:tcPr>
            <w:tcW w:w="9350" w:type="dxa"/>
            <w:tcBorders>
              <w:top w:val="nil"/>
              <w:left w:val="nil"/>
              <w:right w:val="nil"/>
            </w:tcBorders>
          </w:tcPr>
          <w:p w14:paraId="442973FE" w14:textId="77777777" w:rsidR="00AE2D62" w:rsidRDefault="00AE2D62" w:rsidP="00C7735A"/>
        </w:tc>
      </w:tr>
      <w:tr w:rsidR="00AE2D62" w14:paraId="28ECBE9B" w14:textId="77777777" w:rsidTr="00C7735A">
        <w:trPr>
          <w:trHeight w:val="432"/>
        </w:trPr>
        <w:tc>
          <w:tcPr>
            <w:tcW w:w="9350" w:type="dxa"/>
            <w:tcBorders>
              <w:left w:val="nil"/>
              <w:right w:val="nil"/>
            </w:tcBorders>
          </w:tcPr>
          <w:p w14:paraId="7950B997" w14:textId="77777777" w:rsidR="00AE2D62" w:rsidRDefault="00AE2D62" w:rsidP="00C7735A"/>
        </w:tc>
      </w:tr>
      <w:tr w:rsidR="00AE2D62" w14:paraId="7DF0F99D" w14:textId="77777777" w:rsidTr="00C7735A">
        <w:trPr>
          <w:trHeight w:val="432"/>
        </w:trPr>
        <w:tc>
          <w:tcPr>
            <w:tcW w:w="9350" w:type="dxa"/>
            <w:tcBorders>
              <w:left w:val="nil"/>
              <w:right w:val="nil"/>
            </w:tcBorders>
          </w:tcPr>
          <w:p w14:paraId="1D5917C1" w14:textId="77777777" w:rsidR="00AE2D62" w:rsidRDefault="00AE2D62" w:rsidP="00C7735A"/>
        </w:tc>
      </w:tr>
    </w:tbl>
    <w:p w14:paraId="20A4E636" w14:textId="77777777" w:rsidR="00AE2D62" w:rsidRDefault="00AE2D62" w:rsidP="00AE2D62">
      <w:pPr>
        <w:ind w:left="1440"/>
      </w:pPr>
    </w:p>
    <w:p w14:paraId="712067ED" w14:textId="77777777" w:rsidR="00AE2D62" w:rsidRPr="001E0F6C" w:rsidRDefault="00AE2D62" w:rsidP="00AE2D62">
      <w:pPr>
        <w:ind w:firstLine="720"/>
      </w:pPr>
      <w:r w:rsidRPr="001E0F6C">
        <w:t xml:space="preserve">If </w:t>
      </w:r>
      <w:r w:rsidRPr="001E0F6C">
        <w:rPr>
          <w:b/>
        </w:rPr>
        <w:t>Y,</w:t>
      </w:r>
      <w:r w:rsidRPr="001E0F6C">
        <w:t xml:space="preserve"> should include:</w:t>
      </w:r>
    </w:p>
    <w:p w14:paraId="033FE5CA" w14:textId="77777777" w:rsidR="00AE2D62" w:rsidRPr="001E0F6C" w:rsidRDefault="00AE2D62" w:rsidP="00AE2D62">
      <w:pPr>
        <w:pStyle w:val="ListParagraph"/>
        <w:numPr>
          <w:ilvl w:val="0"/>
          <w:numId w:val="13"/>
        </w:numPr>
        <w:ind w:left="1170"/>
      </w:pPr>
      <w:r>
        <w:t>What is the material of service l</w:t>
      </w:r>
      <w:r w:rsidRPr="001E0F6C">
        <w:t xml:space="preserve">ine: </w:t>
      </w:r>
      <w:r w:rsidRPr="001E0F6C">
        <w:rPr>
          <w:b/>
        </w:rPr>
        <w:t>Y or N</w:t>
      </w:r>
    </w:p>
    <w:p w14:paraId="455F1F12" w14:textId="77777777" w:rsidR="00AE2D62" w:rsidRPr="001E0F6C" w:rsidRDefault="00AE2D62" w:rsidP="00AE2D62">
      <w:pPr>
        <w:pStyle w:val="ListParagraph"/>
        <w:numPr>
          <w:ilvl w:val="1"/>
          <w:numId w:val="13"/>
        </w:numPr>
        <w:ind w:left="1530"/>
      </w:pPr>
      <w:r w:rsidRPr="001E0F6C">
        <w:t xml:space="preserve">Is the school served by a lead service line? </w:t>
      </w:r>
      <w:r w:rsidRPr="001E0F6C">
        <w:rPr>
          <w:b/>
        </w:rPr>
        <w:t>Y , N , or Unknown</w:t>
      </w:r>
    </w:p>
    <w:p w14:paraId="6D37C137" w14:textId="77777777" w:rsidR="00AE2D62" w:rsidRPr="00A9485F" w:rsidDel="001005D9" w:rsidRDefault="00AE2D62" w:rsidP="00AE2D62">
      <w:pPr>
        <w:pStyle w:val="ListParagraph"/>
        <w:numPr>
          <w:ilvl w:val="2"/>
          <w:numId w:val="13"/>
        </w:numPr>
        <w:ind w:left="1800"/>
      </w:pPr>
      <w:r w:rsidRPr="001E0F6C">
        <w:t xml:space="preserve">Must provide documentation for either Y or N answer.  If Unknown, provide the plan for getting this information. </w:t>
      </w:r>
    </w:p>
    <w:tbl>
      <w:tblPr>
        <w:tblStyle w:val="TableGrid"/>
        <w:tblW w:w="0" w:type="auto"/>
        <w:tblInd w:w="1494" w:type="dxa"/>
        <w:tblLook w:val="04A0" w:firstRow="1" w:lastRow="0" w:firstColumn="1" w:lastColumn="0" w:noHBand="0" w:noVBand="1"/>
      </w:tblPr>
      <w:tblGrid>
        <w:gridCol w:w="7821"/>
      </w:tblGrid>
      <w:tr w:rsidR="00AE2D62" w14:paraId="02964800" w14:textId="77777777" w:rsidTr="00C7735A">
        <w:trPr>
          <w:trHeight w:val="414"/>
        </w:trPr>
        <w:tc>
          <w:tcPr>
            <w:tcW w:w="7821" w:type="dxa"/>
            <w:tcBorders>
              <w:top w:val="nil"/>
              <w:left w:val="nil"/>
              <w:right w:val="nil"/>
            </w:tcBorders>
          </w:tcPr>
          <w:p w14:paraId="0EFC5D5C" w14:textId="77777777" w:rsidR="00AE2D62" w:rsidRDefault="00AE2D62" w:rsidP="00C7735A"/>
        </w:tc>
      </w:tr>
      <w:tr w:rsidR="00AE2D62" w14:paraId="03B9D168" w14:textId="77777777" w:rsidTr="00C7735A">
        <w:trPr>
          <w:trHeight w:val="414"/>
        </w:trPr>
        <w:tc>
          <w:tcPr>
            <w:tcW w:w="7821" w:type="dxa"/>
            <w:tcBorders>
              <w:left w:val="nil"/>
              <w:right w:val="nil"/>
            </w:tcBorders>
          </w:tcPr>
          <w:p w14:paraId="5A54D69B" w14:textId="77777777" w:rsidR="00AE2D62" w:rsidRDefault="00AE2D62" w:rsidP="00C7735A"/>
        </w:tc>
      </w:tr>
    </w:tbl>
    <w:p w14:paraId="0AA325C7" w14:textId="77777777" w:rsidR="00AE2D62" w:rsidRPr="001E0F6C" w:rsidRDefault="00AE2D62" w:rsidP="00AE2D62">
      <w:pPr>
        <w:pStyle w:val="ListParagraph"/>
        <w:numPr>
          <w:ilvl w:val="2"/>
          <w:numId w:val="13"/>
        </w:numPr>
        <w:ind w:left="1800"/>
      </w:pPr>
      <w:r>
        <w:t>What is the m</w:t>
      </w:r>
      <w:r w:rsidRPr="001E0F6C">
        <w:t xml:space="preserve">aterial of potable water pipes: </w:t>
      </w:r>
      <w:r w:rsidRPr="001E0F6C">
        <w:rPr>
          <w:b/>
        </w:rPr>
        <w:t>Y, N , or Unknown</w:t>
      </w:r>
    </w:p>
    <w:p w14:paraId="2FECF01A" w14:textId="77777777" w:rsidR="00AE2D62" w:rsidRPr="00A9485F" w:rsidDel="001005D9" w:rsidRDefault="00AE2D62" w:rsidP="00AE2D62">
      <w:pPr>
        <w:pStyle w:val="ListParagraph"/>
        <w:numPr>
          <w:ilvl w:val="1"/>
          <w:numId w:val="13"/>
        </w:numPr>
        <w:ind w:left="1530"/>
      </w:pPr>
      <w:r w:rsidRPr="001E0F6C">
        <w:t xml:space="preserve">Was lead solder used in the plumbing system? </w:t>
      </w:r>
      <w:r w:rsidRPr="001E0F6C">
        <w:rPr>
          <w:b/>
        </w:rPr>
        <w:t>Y , N , or Unknown</w:t>
      </w:r>
      <w:r>
        <w:rPr>
          <w:b/>
        </w:rPr>
        <w:t xml:space="preserve">.   </w:t>
      </w:r>
      <w:r w:rsidRPr="001E0F6C">
        <w:t xml:space="preserve">If Unknown, provide the plan for getting this information (i.e. conduct lead swab checks on solder throughout the building). </w:t>
      </w:r>
    </w:p>
    <w:tbl>
      <w:tblPr>
        <w:tblStyle w:val="TableGrid"/>
        <w:tblW w:w="7806" w:type="dxa"/>
        <w:tblInd w:w="1560" w:type="dxa"/>
        <w:tblLook w:val="04A0" w:firstRow="1" w:lastRow="0" w:firstColumn="1" w:lastColumn="0" w:noHBand="0" w:noVBand="1"/>
      </w:tblPr>
      <w:tblGrid>
        <w:gridCol w:w="7806"/>
      </w:tblGrid>
      <w:tr w:rsidR="00AE2D62" w14:paraId="0891EE49" w14:textId="77777777" w:rsidTr="00C7735A">
        <w:trPr>
          <w:trHeight w:val="420"/>
        </w:trPr>
        <w:tc>
          <w:tcPr>
            <w:tcW w:w="7806" w:type="dxa"/>
            <w:tcBorders>
              <w:top w:val="nil"/>
              <w:left w:val="nil"/>
              <w:right w:val="nil"/>
            </w:tcBorders>
          </w:tcPr>
          <w:p w14:paraId="2FC3E0C0" w14:textId="77777777" w:rsidR="00AE2D62" w:rsidRDefault="00AE2D62" w:rsidP="00C7735A"/>
        </w:tc>
      </w:tr>
      <w:tr w:rsidR="00AE2D62" w14:paraId="7D4828B0" w14:textId="77777777" w:rsidTr="00C7735A">
        <w:trPr>
          <w:trHeight w:val="420"/>
        </w:trPr>
        <w:tc>
          <w:tcPr>
            <w:tcW w:w="7806" w:type="dxa"/>
            <w:tcBorders>
              <w:left w:val="nil"/>
              <w:right w:val="nil"/>
            </w:tcBorders>
          </w:tcPr>
          <w:p w14:paraId="616F1366" w14:textId="77777777" w:rsidR="00AE2D62" w:rsidRDefault="00AE2D62" w:rsidP="00C7735A"/>
        </w:tc>
      </w:tr>
    </w:tbl>
    <w:p w14:paraId="544DD2B6" w14:textId="77777777" w:rsidR="00AE2D62" w:rsidRPr="001E0F6C" w:rsidRDefault="00AE2D62" w:rsidP="00AE2D62">
      <w:pPr>
        <w:pStyle w:val="ListParagraph"/>
        <w:numPr>
          <w:ilvl w:val="1"/>
          <w:numId w:val="13"/>
        </w:numPr>
        <w:ind w:left="1530"/>
      </w:pPr>
      <w:r w:rsidRPr="001E0F6C">
        <w:t xml:space="preserve">Are brass fittings, faucets, or valves used in the drinking water system? </w:t>
      </w:r>
      <w:r w:rsidRPr="00182497">
        <w:rPr>
          <w:b/>
        </w:rPr>
        <w:t>Y</w:t>
      </w:r>
      <w:r>
        <w:rPr>
          <w:b/>
        </w:rPr>
        <w:t xml:space="preserve"> </w:t>
      </w:r>
      <w:r w:rsidRPr="00182497">
        <w:rPr>
          <w:b/>
        </w:rPr>
        <w:t>or N</w:t>
      </w:r>
    </w:p>
    <w:p w14:paraId="489963D0" w14:textId="77777777" w:rsidR="00AE2D62" w:rsidRDefault="00AE2D62" w:rsidP="00AE2D62">
      <w:pPr>
        <w:pStyle w:val="ListParagraph"/>
        <w:numPr>
          <w:ilvl w:val="0"/>
          <w:numId w:val="13"/>
        </w:numPr>
        <w:ind w:left="1170"/>
      </w:pPr>
      <w:r>
        <w:t>Determined the M</w:t>
      </w:r>
      <w:r w:rsidRPr="001E0F6C">
        <w:t>ake and Mod</w:t>
      </w:r>
      <w:r>
        <w:t>el of Drinking Water Fountains/</w:t>
      </w:r>
      <w:r w:rsidRPr="001E0F6C">
        <w:t xml:space="preserve">Water Coolers: </w:t>
      </w:r>
    </w:p>
    <w:p w14:paraId="3F96F848" w14:textId="77777777" w:rsidR="00AE2D62" w:rsidRPr="001E0F6C" w:rsidRDefault="00AE2D62" w:rsidP="00AE2D62">
      <w:pPr>
        <w:ind w:left="810"/>
      </w:pPr>
      <w:r>
        <w:rPr>
          <w:b/>
        </w:rPr>
        <w:t xml:space="preserve">      </w:t>
      </w:r>
      <w:r w:rsidRPr="00C046F0">
        <w:rPr>
          <w:b/>
        </w:rPr>
        <w:t>Y or N</w:t>
      </w:r>
    </w:p>
    <w:p w14:paraId="1DBFB435" w14:textId="77777777" w:rsidR="00AE2D62" w:rsidRPr="001E0F6C" w:rsidRDefault="00AE2D62" w:rsidP="00AE2D62">
      <w:pPr>
        <w:pStyle w:val="ListParagraph"/>
        <w:numPr>
          <w:ilvl w:val="1"/>
          <w:numId w:val="13"/>
        </w:numPr>
        <w:ind w:left="1530"/>
      </w:pPr>
      <w:r w:rsidRPr="001E0F6C">
        <w:t xml:space="preserve">Checked all </w:t>
      </w:r>
      <w:r>
        <w:t xml:space="preserve">of </w:t>
      </w:r>
      <w:r w:rsidRPr="001E0F6C">
        <w:t xml:space="preserve">the drinking water fountains and coolers against the EPA list of recalled fountains: </w:t>
      </w:r>
      <w:r w:rsidRPr="001E0F6C">
        <w:rPr>
          <w:b/>
        </w:rPr>
        <w:t>Y or N</w:t>
      </w:r>
    </w:p>
    <w:p w14:paraId="5E7104C2" w14:textId="77777777" w:rsidR="00AE2D62" w:rsidRPr="001E0F6C" w:rsidRDefault="00AE2D62" w:rsidP="00AE2D62">
      <w:pPr>
        <w:pStyle w:val="ListParagraph"/>
        <w:numPr>
          <w:ilvl w:val="2"/>
          <w:numId w:val="13"/>
        </w:numPr>
        <w:ind w:left="1800"/>
      </w:pPr>
      <w:r w:rsidRPr="001E0F6C">
        <w:t>If Y, any fountains that were on the list were taken out of service and the information was recorded in the school’s file.</w:t>
      </w:r>
    </w:p>
    <w:p w14:paraId="30D06676" w14:textId="77777777" w:rsidR="00AE2D62" w:rsidRPr="001E0F6C" w:rsidRDefault="00AE2D62" w:rsidP="00AE2D62">
      <w:pPr>
        <w:pStyle w:val="ListParagraph"/>
        <w:numPr>
          <w:ilvl w:val="0"/>
          <w:numId w:val="13"/>
        </w:numPr>
        <w:ind w:left="1170"/>
      </w:pPr>
      <w:r>
        <w:lastRenderedPageBreak/>
        <w:t>Identified</w:t>
      </w:r>
      <w:r w:rsidRPr="001E0F6C">
        <w:t xml:space="preserve"> areas deviating from normal usage in the drinking water system: </w:t>
      </w:r>
      <w:r w:rsidRPr="001E0F6C">
        <w:rPr>
          <w:b/>
        </w:rPr>
        <w:t>Y or N</w:t>
      </w:r>
    </w:p>
    <w:p w14:paraId="45F78A7E" w14:textId="77777777" w:rsidR="00AE2D62" w:rsidRPr="001E0F6C" w:rsidRDefault="00AE2D62" w:rsidP="00AE2D62">
      <w:pPr>
        <w:pStyle w:val="ListParagraph"/>
        <w:numPr>
          <w:ilvl w:val="1"/>
          <w:numId w:val="13"/>
        </w:numPr>
        <w:ind w:left="1530"/>
      </w:pPr>
      <w:r w:rsidRPr="001E0F6C">
        <w:t>If Y, identify where. Verify that these areas were flushed properly.</w:t>
      </w:r>
    </w:p>
    <w:p w14:paraId="4488E482" w14:textId="77777777" w:rsidR="00AE2D62" w:rsidRPr="001E0F6C" w:rsidRDefault="00AE2D62" w:rsidP="00AE2D62">
      <w:pPr>
        <w:pStyle w:val="ListParagraph"/>
        <w:numPr>
          <w:ilvl w:val="0"/>
          <w:numId w:val="13"/>
        </w:numPr>
        <w:ind w:left="990" w:hanging="270"/>
      </w:pPr>
      <w:r>
        <w:t>Are any outlets out-of-service</w:t>
      </w:r>
      <w:r w:rsidRPr="001E0F6C">
        <w:t xml:space="preserve">: </w:t>
      </w:r>
      <w:r w:rsidRPr="001E0F6C">
        <w:rPr>
          <w:b/>
        </w:rPr>
        <w:t>Y or N</w:t>
      </w:r>
    </w:p>
    <w:p w14:paraId="52B315CF" w14:textId="77777777" w:rsidR="00AE2D62" w:rsidRPr="001E0F6C" w:rsidRDefault="00AE2D62" w:rsidP="00AE2D62">
      <w:pPr>
        <w:pStyle w:val="ListParagraph"/>
        <w:numPr>
          <w:ilvl w:val="1"/>
          <w:numId w:val="13"/>
        </w:numPr>
        <w:ind w:left="1440"/>
      </w:pPr>
      <w:r w:rsidRPr="001E0F6C">
        <w:t>If Y, identify where. Verify that these areas are still out of service. If permanently out of service, verify that theses outlets are planned to be decommissioned or replaced and if being replaced they will be sampled when placed in service. If temporarily out of service, verify that these outlets will be sampled when they are placed back in service.</w:t>
      </w:r>
    </w:p>
    <w:p w14:paraId="3B588416" w14:textId="77777777" w:rsidR="00AE2D62" w:rsidRPr="001E0F6C" w:rsidRDefault="00AE2D62" w:rsidP="00AE2D62">
      <w:pPr>
        <w:pStyle w:val="ListParagraph"/>
        <w:numPr>
          <w:ilvl w:val="0"/>
          <w:numId w:val="13"/>
        </w:numPr>
        <w:ind w:left="990" w:hanging="270"/>
      </w:pPr>
      <w:r>
        <w:t>Have any p</w:t>
      </w:r>
      <w:r w:rsidRPr="001E0F6C">
        <w:t xml:space="preserve">lumbing repairs and replacements </w:t>
      </w:r>
      <w:r>
        <w:t xml:space="preserve">been </w:t>
      </w:r>
      <w:r w:rsidRPr="001E0F6C">
        <w:t xml:space="preserve">performed within the last year: </w:t>
      </w:r>
      <w:r w:rsidRPr="001E0F6C">
        <w:rPr>
          <w:b/>
        </w:rPr>
        <w:t>Y or N</w:t>
      </w:r>
    </w:p>
    <w:p w14:paraId="4DD00A52" w14:textId="77777777" w:rsidR="00AE2D62" w:rsidRDefault="00AE2D62" w:rsidP="00AE2D62">
      <w:pPr>
        <w:pStyle w:val="ListParagraph"/>
        <w:numPr>
          <w:ilvl w:val="1"/>
          <w:numId w:val="13"/>
        </w:numPr>
        <w:ind w:left="1440"/>
      </w:pPr>
      <w:r w:rsidRPr="001E0F6C">
        <w:t>If Y, identify where.</w:t>
      </w:r>
    </w:p>
    <w:tbl>
      <w:tblPr>
        <w:tblStyle w:val="TableGrid"/>
        <w:tblW w:w="8598" w:type="dxa"/>
        <w:tblInd w:w="720" w:type="dxa"/>
        <w:tblLook w:val="04A0" w:firstRow="1" w:lastRow="0" w:firstColumn="1" w:lastColumn="0" w:noHBand="0" w:noVBand="1"/>
      </w:tblPr>
      <w:tblGrid>
        <w:gridCol w:w="8598"/>
      </w:tblGrid>
      <w:tr w:rsidR="00AE2D62" w14:paraId="554676BE" w14:textId="77777777" w:rsidTr="00C7735A">
        <w:trPr>
          <w:trHeight w:val="461"/>
        </w:trPr>
        <w:tc>
          <w:tcPr>
            <w:tcW w:w="8598" w:type="dxa"/>
            <w:tcBorders>
              <w:top w:val="nil"/>
              <w:left w:val="nil"/>
              <w:right w:val="nil"/>
            </w:tcBorders>
          </w:tcPr>
          <w:p w14:paraId="4128CCD2" w14:textId="77777777" w:rsidR="00AE2D62" w:rsidRDefault="00AE2D62" w:rsidP="00C7735A"/>
        </w:tc>
      </w:tr>
      <w:tr w:rsidR="00AE2D62" w14:paraId="22AFF336" w14:textId="77777777" w:rsidTr="00C7735A">
        <w:trPr>
          <w:trHeight w:val="461"/>
        </w:trPr>
        <w:tc>
          <w:tcPr>
            <w:tcW w:w="8598" w:type="dxa"/>
            <w:tcBorders>
              <w:left w:val="nil"/>
              <w:right w:val="nil"/>
            </w:tcBorders>
          </w:tcPr>
          <w:p w14:paraId="0B464ACB" w14:textId="77777777" w:rsidR="00AE2D62" w:rsidRDefault="00AE2D62" w:rsidP="00C7735A"/>
        </w:tc>
      </w:tr>
    </w:tbl>
    <w:p w14:paraId="53123190" w14:textId="77777777" w:rsidR="00AE2D62" w:rsidRPr="001E0F6C" w:rsidRDefault="00AE2D62" w:rsidP="00AE2D62"/>
    <w:p w14:paraId="7C043E12" w14:textId="77777777" w:rsidR="00AE2D62" w:rsidRPr="001E0F6C" w:rsidRDefault="00AE2D62" w:rsidP="00AE2D62">
      <w:pPr>
        <w:pStyle w:val="ListParagraph"/>
        <w:numPr>
          <w:ilvl w:val="0"/>
          <w:numId w:val="12"/>
        </w:numPr>
        <w:ind w:left="540"/>
      </w:pPr>
      <w:r w:rsidRPr="001E0F6C">
        <w:t xml:space="preserve">Is Water Outlet Inventory (Attachment C) for the school completed with all information filled in? </w:t>
      </w:r>
      <w:r w:rsidRPr="001E0F6C">
        <w:rPr>
          <w:b/>
        </w:rPr>
        <w:t>Y or N</w:t>
      </w:r>
    </w:p>
    <w:p w14:paraId="49CE33CC" w14:textId="77777777" w:rsidR="00AE2D62" w:rsidRPr="00A9485F" w:rsidRDefault="00AE2D62" w:rsidP="00AE2D62">
      <w:pPr>
        <w:ind w:left="540"/>
      </w:pPr>
      <w:r w:rsidRPr="001E0F6C">
        <w:t>If N, provide details on what is missing.</w:t>
      </w:r>
    </w:p>
    <w:tbl>
      <w:tblPr>
        <w:tblStyle w:val="TableGrid"/>
        <w:tblW w:w="0" w:type="auto"/>
        <w:tblInd w:w="720" w:type="dxa"/>
        <w:tblLook w:val="04A0" w:firstRow="1" w:lastRow="0" w:firstColumn="1" w:lastColumn="0" w:noHBand="0" w:noVBand="1"/>
      </w:tblPr>
      <w:tblGrid>
        <w:gridCol w:w="8640"/>
      </w:tblGrid>
      <w:tr w:rsidR="00AE2D62" w14:paraId="2640F324" w14:textId="77777777" w:rsidTr="00C7735A">
        <w:trPr>
          <w:trHeight w:val="432"/>
        </w:trPr>
        <w:tc>
          <w:tcPr>
            <w:tcW w:w="8640" w:type="dxa"/>
            <w:tcBorders>
              <w:top w:val="nil"/>
              <w:left w:val="nil"/>
              <w:right w:val="nil"/>
            </w:tcBorders>
          </w:tcPr>
          <w:p w14:paraId="06A5EB4F" w14:textId="77777777" w:rsidR="00AE2D62" w:rsidRDefault="00AE2D62" w:rsidP="00C7735A"/>
        </w:tc>
      </w:tr>
      <w:tr w:rsidR="00AE2D62" w14:paraId="6F19DDA9" w14:textId="77777777" w:rsidTr="00C7735A">
        <w:trPr>
          <w:trHeight w:val="432"/>
        </w:trPr>
        <w:tc>
          <w:tcPr>
            <w:tcW w:w="8640" w:type="dxa"/>
            <w:tcBorders>
              <w:left w:val="nil"/>
              <w:right w:val="nil"/>
            </w:tcBorders>
          </w:tcPr>
          <w:p w14:paraId="24BC83D2" w14:textId="77777777" w:rsidR="00AE2D62" w:rsidRDefault="00AE2D62" w:rsidP="00C7735A"/>
        </w:tc>
      </w:tr>
      <w:tr w:rsidR="00AE2D62" w14:paraId="5ED3AB96" w14:textId="77777777" w:rsidTr="00C7735A">
        <w:trPr>
          <w:trHeight w:val="432"/>
        </w:trPr>
        <w:tc>
          <w:tcPr>
            <w:tcW w:w="8640" w:type="dxa"/>
            <w:tcBorders>
              <w:left w:val="nil"/>
              <w:right w:val="nil"/>
            </w:tcBorders>
          </w:tcPr>
          <w:p w14:paraId="4E599C72" w14:textId="77777777" w:rsidR="00AE2D62" w:rsidRDefault="00AE2D62" w:rsidP="00C7735A"/>
        </w:tc>
      </w:tr>
    </w:tbl>
    <w:p w14:paraId="796A8217" w14:textId="77777777" w:rsidR="00AE2D62" w:rsidRPr="001E0F6C" w:rsidRDefault="00AE2D62" w:rsidP="00AE2D62"/>
    <w:p w14:paraId="060D9C14" w14:textId="77777777" w:rsidR="00AE2D62" w:rsidRPr="001E0F6C" w:rsidRDefault="00AE2D62" w:rsidP="00AE2D62">
      <w:pPr>
        <w:pStyle w:val="ListParagraph"/>
        <w:numPr>
          <w:ilvl w:val="0"/>
          <w:numId w:val="12"/>
        </w:numPr>
        <w:ind w:left="540"/>
      </w:pPr>
      <w:r>
        <w:t xml:space="preserve">Is the Filter Inventory </w:t>
      </w:r>
      <w:r w:rsidRPr="001E0F6C">
        <w:t>(Attachment D)</w:t>
      </w:r>
      <w:r>
        <w:t xml:space="preserve"> thoroughly c</w:t>
      </w:r>
      <w:r w:rsidRPr="001E0F6C">
        <w:t xml:space="preserve">ompleted: </w:t>
      </w:r>
      <w:r w:rsidRPr="001E0F6C">
        <w:rPr>
          <w:b/>
        </w:rPr>
        <w:t>Y or N</w:t>
      </w:r>
    </w:p>
    <w:p w14:paraId="53295826" w14:textId="77777777" w:rsidR="00AE2D62" w:rsidRPr="00A9485F" w:rsidRDefault="00AE2D62" w:rsidP="00AE2D62">
      <w:pPr>
        <w:ind w:firstLine="540"/>
      </w:pPr>
      <w:r w:rsidRPr="001E0F6C">
        <w:t>If N, provide details on what is missing.</w:t>
      </w:r>
    </w:p>
    <w:tbl>
      <w:tblPr>
        <w:tblStyle w:val="TableGrid"/>
        <w:tblW w:w="0" w:type="auto"/>
        <w:tblInd w:w="720" w:type="dxa"/>
        <w:tblLook w:val="04A0" w:firstRow="1" w:lastRow="0" w:firstColumn="1" w:lastColumn="0" w:noHBand="0" w:noVBand="1"/>
      </w:tblPr>
      <w:tblGrid>
        <w:gridCol w:w="8640"/>
      </w:tblGrid>
      <w:tr w:rsidR="00AE2D62" w14:paraId="29CFCFAD" w14:textId="77777777" w:rsidTr="00C7735A">
        <w:trPr>
          <w:trHeight w:val="432"/>
        </w:trPr>
        <w:tc>
          <w:tcPr>
            <w:tcW w:w="8640" w:type="dxa"/>
            <w:tcBorders>
              <w:top w:val="nil"/>
              <w:left w:val="nil"/>
              <w:right w:val="nil"/>
            </w:tcBorders>
          </w:tcPr>
          <w:p w14:paraId="74277C13" w14:textId="77777777" w:rsidR="00AE2D62" w:rsidRDefault="00AE2D62" w:rsidP="00C7735A"/>
        </w:tc>
      </w:tr>
      <w:tr w:rsidR="00AE2D62" w14:paraId="69B1F136" w14:textId="77777777" w:rsidTr="00C7735A">
        <w:trPr>
          <w:trHeight w:val="432"/>
        </w:trPr>
        <w:tc>
          <w:tcPr>
            <w:tcW w:w="8640" w:type="dxa"/>
            <w:tcBorders>
              <w:left w:val="nil"/>
              <w:right w:val="nil"/>
            </w:tcBorders>
          </w:tcPr>
          <w:p w14:paraId="245EF38B" w14:textId="77777777" w:rsidR="00AE2D62" w:rsidRDefault="00AE2D62" w:rsidP="00C7735A"/>
        </w:tc>
      </w:tr>
      <w:tr w:rsidR="00AE2D62" w14:paraId="3CB7EB69" w14:textId="77777777" w:rsidTr="00C7735A">
        <w:trPr>
          <w:trHeight w:val="432"/>
        </w:trPr>
        <w:tc>
          <w:tcPr>
            <w:tcW w:w="8640" w:type="dxa"/>
            <w:tcBorders>
              <w:left w:val="nil"/>
              <w:right w:val="nil"/>
            </w:tcBorders>
          </w:tcPr>
          <w:p w14:paraId="6A7F9D06" w14:textId="77777777" w:rsidR="00AE2D62" w:rsidRDefault="00AE2D62" w:rsidP="00C7735A"/>
        </w:tc>
      </w:tr>
    </w:tbl>
    <w:p w14:paraId="76CEFB20" w14:textId="77777777" w:rsidR="00AE2D62" w:rsidRPr="001E0F6C" w:rsidRDefault="00AE2D62" w:rsidP="00AE2D62"/>
    <w:p w14:paraId="7D84EE9C" w14:textId="77777777" w:rsidR="00AE2D62" w:rsidRPr="001E0F6C" w:rsidRDefault="00AE2D62" w:rsidP="00AE2D62">
      <w:pPr>
        <w:pStyle w:val="ListParagraph"/>
        <w:numPr>
          <w:ilvl w:val="0"/>
          <w:numId w:val="12"/>
        </w:numPr>
        <w:ind w:left="540"/>
      </w:pPr>
      <w:r>
        <w:t xml:space="preserve">Is the Flushing Log </w:t>
      </w:r>
      <w:r w:rsidRPr="001E0F6C">
        <w:t>(Attachment E)</w:t>
      </w:r>
      <w:r>
        <w:t xml:space="preserve"> thoroughly c</w:t>
      </w:r>
      <w:r w:rsidRPr="001E0F6C">
        <w:t>omplete</w:t>
      </w:r>
      <w:r>
        <w:t>d</w:t>
      </w:r>
      <w:r w:rsidRPr="001E0F6C">
        <w:t xml:space="preserve">:  </w:t>
      </w:r>
      <w:r w:rsidRPr="001E0F6C">
        <w:rPr>
          <w:b/>
        </w:rPr>
        <w:t>Y,  N or NA</w:t>
      </w:r>
    </w:p>
    <w:p w14:paraId="6FC2DDC4" w14:textId="77777777" w:rsidR="00AE2D62" w:rsidRPr="001E0F6C" w:rsidRDefault="00AE2D62" w:rsidP="00AE2D62">
      <w:pPr>
        <w:ind w:left="540"/>
      </w:pPr>
      <w:r w:rsidRPr="001E0F6C">
        <w:t xml:space="preserve">Only applicable for facilities or specific locations in a facility that are not routinely used </w:t>
      </w:r>
      <w:r>
        <w:t>(</w:t>
      </w:r>
      <w:r w:rsidRPr="001E0F6C">
        <w:t>e.g. concession stands</w:t>
      </w:r>
      <w:r>
        <w:t>)</w:t>
      </w:r>
      <w:r w:rsidRPr="001E0F6C">
        <w:t xml:space="preserve"> or deviate from normal usage </w:t>
      </w:r>
      <w:r>
        <w:t>(</w:t>
      </w:r>
      <w:r w:rsidRPr="001E0F6C">
        <w:t>e.g. buildings closed for holiday break</w:t>
      </w:r>
      <w:r>
        <w:t>)</w:t>
      </w:r>
      <w:r w:rsidRPr="001E0F6C">
        <w:t xml:space="preserve">.  </w:t>
      </w:r>
    </w:p>
    <w:p w14:paraId="21C2953A" w14:textId="77777777" w:rsidR="00AE2D62" w:rsidRPr="001E0F6C" w:rsidRDefault="00AE2D62" w:rsidP="00AE2D62">
      <w:pPr>
        <w:ind w:left="540"/>
      </w:pPr>
      <w:r w:rsidRPr="001E0F6C">
        <w:t xml:space="preserve">If Y, does it include duration and location of flushes? </w:t>
      </w:r>
      <w:r w:rsidRPr="001E0F6C">
        <w:rPr>
          <w:b/>
        </w:rPr>
        <w:t>Y or N</w:t>
      </w:r>
    </w:p>
    <w:p w14:paraId="40E390A3" w14:textId="77777777" w:rsidR="00AE2D62" w:rsidRPr="00A9485F" w:rsidRDefault="00AE2D62" w:rsidP="00AE2D62">
      <w:pPr>
        <w:ind w:left="720" w:hanging="180"/>
      </w:pPr>
      <w:r w:rsidRPr="001E0F6C">
        <w:t>If N, provide details.</w:t>
      </w:r>
    </w:p>
    <w:tbl>
      <w:tblPr>
        <w:tblStyle w:val="TableGrid"/>
        <w:tblW w:w="8666" w:type="dxa"/>
        <w:tblInd w:w="726" w:type="dxa"/>
        <w:tblLook w:val="04A0" w:firstRow="1" w:lastRow="0" w:firstColumn="1" w:lastColumn="0" w:noHBand="0" w:noVBand="1"/>
      </w:tblPr>
      <w:tblGrid>
        <w:gridCol w:w="8666"/>
      </w:tblGrid>
      <w:tr w:rsidR="00AE2D62" w14:paraId="6239FB9D" w14:textId="77777777" w:rsidTr="00C7735A">
        <w:trPr>
          <w:trHeight w:val="439"/>
        </w:trPr>
        <w:tc>
          <w:tcPr>
            <w:tcW w:w="8666" w:type="dxa"/>
            <w:tcBorders>
              <w:top w:val="nil"/>
              <w:left w:val="nil"/>
              <w:right w:val="nil"/>
            </w:tcBorders>
          </w:tcPr>
          <w:p w14:paraId="75308A63" w14:textId="77777777" w:rsidR="00AE2D62" w:rsidRDefault="00AE2D62" w:rsidP="00C7735A"/>
        </w:tc>
      </w:tr>
      <w:tr w:rsidR="00AE2D62" w14:paraId="114F0C7B" w14:textId="77777777" w:rsidTr="00C7735A">
        <w:trPr>
          <w:trHeight w:val="439"/>
        </w:trPr>
        <w:tc>
          <w:tcPr>
            <w:tcW w:w="8666" w:type="dxa"/>
            <w:tcBorders>
              <w:left w:val="nil"/>
              <w:right w:val="nil"/>
            </w:tcBorders>
          </w:tcPr>
          <w:p w14:paraId="6576956B" w14:textId="77777777" w:rsidR="00AE2D62" w:rsidRDefault="00AE2D62" w:rsidP="00C7735A"/>
        </w:tc>
      </w:tr>
      <w:tr w:rsidR="00AE2D62" w14:paraId="7B9439FA" w14:textId="77777777" w:rsidTr="00C7735A">
        <w:trPr>
          <w:trHeight w:val="439"/>
        </w:trPr>
        <w:tc>
          <w:tcPr>
            <w:tcW w:w="8666" w:type="dxa"/>
            <w:tcBorders>
              <w:left w:val="nil"/>
              <w:right w:val="nil"/>
            </w:tcBorders>
          </w:tcPr>
          <w:p w14:paraId="209E7FA9" w14:textId="77777777" w:rsidR="00AE2D62" w:rsidRDefault="00AE2D62" w:rsidP="00C7735A"/>
        </w:tc>
      </w:tr>
    </w:tbl>
    <w:p w14:paraId="008125E2" w14:textId="77777777" w:rsidR="00AE2D62" w:rsidRPr="001E0F6C" w:rsidRDefault="00AE2D62" w:rsidP="00AE2D62"/>
    <w:p w14:paraId="7596FE87" w14:textId="77777777" w:rsidR="00AE2D62" w:rsidRPr="001E0F6C" w:rsidRDefault="00AE2D62" w:rsidP="00AE2D62">
      <w:pPr>
        <w:pStyle w:val="ListParagraph"/>
        <w:numPr>
          <w:ilvl w:val="0"/>
          <w:numId w:val="12"/>
        </w:numPr>
        <w:ind w:left="540"/>
      </w:pPr>
      <w:r>
        <w:t>Is there a c</w:t>
      </w:r>
      <w:r w:rsidRPr="001E0F6C">
        <w:t xml:space="preserve">ompleted </w:t>
      </w:r>
      <w:r>
        <w:t>laboratory report &amp; data package</w:t>
      </w:r>
      <w:r w:rsidRPr="001E0F6C">
        <w:t xml:space="preserve"> for each sampling event including Chain of Custody sheets, field notes, results report and Excel spreadsheet:  </w:t>
      </w:r>
      <w:r w:rsidRPr="001E0F6C">
        <w:rPr>
          <w:b/>
        </w:rPr>
        <w:t>Y or N</w:t>
      </w:r>
    </w:p>
    <w:p w14:paraId="3CAF806C" w14:textId="77777777" w:rsidR="00AE2D62" w:rsidRPr="00A9485F" w:rsidRDefault="00AE2D62" w:rsidP="00AE2D62">
      <w:pPr>
        <w:ind w:firstLine="540"/>
      </w:pPr>
      <w:r w:rsidRPr="001E0F6C">
        <w:t>If N, provide details on what is missing</w:t>
      </w:r>
      <w:r>
        <w:t>.</w:t>
      </w:r>
    </w:p>
    <w:tbl>
      <w:tblPr>
        <w:tblStyle w:val="TableGrid"/>
        <w:tblW w:w="0" w:type="auto"/>
        <w:tblInd w:w="720" w:type="dxa"/>
        <w:tblLook w:val="04A0" w:firstRow="1" w:lastRow="0" w:firstColumn="1" w:lastColumn="0" w:noHBand="0" w:noVBand="1"/>
      </w:tblPr>
      <w:tblGrid>
        <w:gridCol w:w="8640"/>
      </w:tblGrid>
      <w:tr w:rsidR="00AE2D62" w14:paraId="7BC1A99F" w14:textId="77777777" w:rsidTr="00C7735A">
        <w:trPr>
          <w:trHeight w:val="432"/>
        </w:trPr>
        <w:tc>
          <w:tcPr>
            <w:tcW w:w="8640" w:type="dxa"/>
            <w:tcBorders>
              <w:top w:val="nil"/>
              <w:left w:val="nil"/>
              <w:right w:val="nil"/>
            </w:tcBorders>
          </w:tcPr>
          <w:p w14:paraId="33DE8C85" w14:textId="77777777" w:rsidR="00AE2D62" w:rsidRDefault="00AE2D62" w:rsidP="00C7735A"/>
        </w:tc>
      </w:tr>
      <w:tr w:rsidR="00AE2D62" w14:paraId="2AFC2A60" w14:textId="77777777" w:rsidTr="00C7735A">
        <w:trPr>
          <w:trHeight w:val="432"/>
        </w:trPr>
        <w:tc>
          <w:tcPr>
            <w:tcW w:w="8640" w:type="dxa"/>
            <w:tcBorders>
              <w:left w:val="nil"/>
              <w:right w:val="nil"/>
            </w:tcBorders>
          </w:tcPr>
          <w:p w14:paraId="4F953AC3" w14:textId="77777777" w:rsidR="00AE2D62" w:rsidRDefault="00AE2D62" w:rsidP="00C7735A"/>
        </w:tc>
      </w:tr>
      <w:tr w:rsidR="00AE2D62" w14:paraId="3D9B3F2F" w14:textId="77777777" w:rsidTr="00C7735A">
        <w:trPr>
          <w:trHeight w:val="432"/>
        </w:trPr>
        <w:tc>
          <w:tcPr>
            <w:tcW w:w="8640" w:type="dxa"/>
            <w:tcBorders>
              <w:left w:val="nil"/>
              <w:right w:val="nil"/>
            </w:tcBorders>
          </w:tcPr>
          <w:p w14:paraId="26F26F0E" w14:textId="77777777" w:rsidR="00AE2D62" w:rsidRDefault="00AE2D62" w:rsidP="00C7735A"/>
        </w:tc>
      </w:tr>
    </w:tbl>
    <w:p w14:paraId="07D3B26A" w14:textId="77777777" w:rsidR="00AE2D62" w:rsidRPr="001E0F6C" w:rsidRDefault="00AE2D62" w:rsidP="00AE2D62"/>
    <w:p w14:paraId="5F7032CB" w14:textId="77777777" w:rsidR="00AE2D62" w:rsidRPr="001E0F6C" w:rsidRDefault="00AE2D62" w:rsidP="00AE2D62">
      <w:pPr>
        <w:rPr>
          <w:b/>
        </w:rPr>
      </w:pPr>
      <w:r>
        <w:rPr>
          <w:b/>
        </w:rPr>
        <w:t xml:space="preserve">Laboratory Report &amp; </w:t>
      </w:r>
      <w:r w:rsidRPr="001E0F6C">
        <w:rPr>
          <w:b/>
        </w:rPr>
        <w:t>Data Package Review</w:t>
      </w:r>
    </w:p>
    <w:p w14:paraId="6E598EFA" w14:textId="77777777" w:rsidR="00AE2D62" w:rsidRPr="001E0F6C" w:rsidRDefault="00AE2D62" w:rsidP="00AE2D62"/>
    <w:p w14:paraId="7CCF08F9" w14:textId="77777777" w:rsidR="00AE2D62" w:rsidRPr="001E0F6C" w:rsidRDefault="00AE2D62" w:rsidP="00AE2D62">
      <w:pPr>
        <w:pStyle w:val="ListParagraph"/>
        <w:numPr>
          <w:ilvl w:val="0"/>
          <w:numId w:val="14"/>
        </w:numPr>
        <w:ind w:left="540"/>
      </w:pPr>
      <w:r w:rsidRPr="001E0F6C">
        <w:t xml:space="preserve">Is the </w:t>
      </w:r>
      <w:r>
        <w:t xml:space="preserve">Laboratory Report &amp; Data Package </w:t>
      </w:r>
      <w:r w:rsidRPr="001E0F6C">
        <w:t xml:space="preserve">complete:  </w:t>
      </w:r>
      <w:r w:rsidRPr="001E0F6C">
        <w:rPr>
          <w:b/>
        </w:rPr>
        <w:t>Y or N</w:t>
      </w:r>
    </w:p>
    <w:p w14:paraId="2D9837E9" w14:textId="77777777" w:rsidR="00AE2D62" w:rsidRPr="00A9485F" w:rsidDel="001005D9" w:rsidRDefault="00AE2D62" w:rsidP="00AE2D62">
      <w:pPr>
        <w:pStyle w:val="ListParagraph"/>
        <w:numPr>
          <w:ilvl w:val="1"/>
          <w:numId w:val="14"/>
        </w:numPr>
        <w:ind w:left="900"/>
      </w:pPr>
      <w:r w:rsidRPr="001E0F6C">
        <w:t xml:space="preserve">If N, provide details on what is missing and contact lab if necessary. </w:t>
      </w:r>
    </w:p>
    <w:tbl>
      <w:tblPr>
        <w:tblStyle w:val="TableGrid"/>
        <w:tblW w:w="0" w:type="auto"/>
        <w:tblInd w:w="726" w:type="dxa"/>
        <w:tblLook w:val="04A0" w:firstRow="1" w:lastRow="0" w:firstColumn="1" w:lastColumn="0" w:noHBand="0" w:noVBand="1"/>
      </w:tblPr>
      <w:tblGrid>
        <w:gridCol w:w="8618"/>
      </w:tblGrid>
      <w:tr w:rsidR="00AE2D62" w14:paraId="48878B87" w14:textId="77777777" w:rsidTr="00C7735A">
        <w:trPr>
          <w:trHeight w:val="412"/>
        </w:trPr>
        <w:tc>
          <w:tcPr>
            <w:tcW w:w="8618" w:type="dxa"/>
            <w:tcBorders>
              <w:top w:val="nil"/>
              <w:left w:val="nil"/>
              <w:right w:val="nil"/>
            </w:tcBorders>
          </w:tcPr>
          <w:p w14:paraId="43A5BE6F" w14:textId="77777777" w:rsidR="00AE2D62" w:rsidRDefault="00AE2D62" w:rsidP="00C7735A"/>
        </w:tc>
      </w:tr>
      <w:tr w:rsidR="00AE2D62" w14:paraId="1B0A7630" w14:textId="77777777" w:rsidTr="00C7735A">
        <w:trPr>
          <w:trHeight w:val="412"/>
        </w:trPr>
        <w:tc>
          <w:tcPr>
            <w:tcW w:w="8618" w:type="dxa"/>
            <w:tcBorders>
              <w:left w:val="nil"/>
              <w:right w:val="nil"/>
            </w:tcBorders>
          </w:tcPr>
          <w:p w14:paraId="1300A6C4" w14:textId="77777777" w:rsidR="00AE2D62" w:rsidRDefault="00AE2D62" w:rsidP="00C7735A"/>
        </w:tc>
      </w:tr>
      <w:tr w:rsidR="00AE2D62" w14:paraId="631DA21C" w14:textId="77777777" w:rsidTr="00C7735A">
        <w:trPr>
          <w:trHeight w:val="412"/>
        </w:trPr>
        <w:tc>
          <w:tcPr>
            <w:tcW w:w="8618" w:type="dxa"/>
            <w:tcBorders>
              <w:left w:val="nil"/>
              <w:right w:val="nil"/>
            </w:tcBorders>
          </w:tcPr>
          <w:p w14:paraId="7B64BFC3" w14:textId="77777777" w:rsidR="00AE2D62" w:rsidRDefault="00AE2D62" w:rsidP="00C7735A"/>
        </w:tc>
      </w:tr>
    </w:tbl>
    <w:p w14:paraId="02E0F932" w14:textId="77777777" w:rsidR="00AE2D62" w:rsidRPr="001E0F6C" w:rsidRDefault="00AE2D62" w:rsidP="00AE2D62"/>
    <w:p w14:paraId="0BC4B1A8" w14:textId="77777777" w:rsidR="00AE2D62" w:rsidRPr="001E0F6C" w:rsidRDefault="00AE2D62" w:rsidP="00AE2D62">
      <w:pPr>
        <w:pStyle w:val="ListParagraph"/>
        <w:numPr>
          <w:ilvl w:val="0"/>
          <w:numId w:val="14"/>
        </w:numPr>
        <w:ind w:left="540"/>
      </w:pPr>
      <w:r w:rsidRPr="001E0F6C">
        <w:t xml:space="preserve">Does the number of samples on the results report from the laboratory match the number of samples on the Chain of Custody? </w:t>
      </w:r>
      <w:r w:rsidRPr="001E0F6C">
        <w:rPr>
          <w:b/>
        </w:rPr>
        <w:t>Y or N</w:t>
      </w:r>
    </w:p>
    <w:p w14:paraId="13E0403F" w14:textId="77777777" w:rsidR="00AE2D62" w:rsidRDefault="00AE2D62" w:rsidP="00AE2D62">
      <w:pPr>
        <w:pStyle w:val="ListParagraph"/>
        <w:numPr>
          <w:ilvl w:val="1"/>
          <w:numId w:val="14"/>
        </w:numPr>
        <w:ind w:left="810"/>
      </w:pPr>
      <w:r w:rsidRPr="001E0F6C">
        <w:t xml:space="preserve">If N, identify which sample(s) are missing. Add these sampling locations to the </w:t>
      </w:r>
      <w:r w:rsidRPr="001E0F6C">
        <w:rPr>
          <w:i/>
        </w:rPr>
        <w:t>Follow-Up Sampling list</w:t>
      </w:r>
      <w:r w:rsidRPr="001E0F6C">
        <w:t>.</w:t>
      </w:r>
    </w:p>
    <w:tbl>
      <w:tblPr>
        <w:tblStyle w:val="TableGrid"/>
        <w:tblW w:w="0" w:type="auto"/>
        <w:tblInd w:w="726" w:type="dxa"/>
        <w:tblLook w:val="04A0" w:firstRow="1" w:lastRow="0" w:firstColumn="1" w:lastColumn="0" w:noHBand="0" w:noVBand="1"/>
      </w:tblPr>
      <w:tblGrid>
        <w:gridCol w:w="8605"/>
      </w:tblGrid>
      <w:tr w:rsidR="00AE2D62" w14:paraId="24A4C6EF" w14:textId="77777777" w:rsidTr="00C7735A">
        <w:trPr>
          <w:trHeight w:val="424"/>
        </w:trPr>
        <w:tc>
          <w:tcPr>
            <w:tcW w:w="8605" w:type="dxa"/>
            <w:tcBorders>
              <w:top w:val="nil"/>
              <w:left w:val="nil"/>
              <w:right w:val="nil"/>
            </w:tcBorders>
          </w:tcPr>
          <w:p w14:paraId="1D0D5C90" w14:textId="77777777" w:rsidR="00AE2D62" w:rsidRDefault="00AE2D62" w:rsidP="00C7735A"/>
        </w:tc>
      </w:tr>
      <w:tr w:rsidR="00AE2D62" w14:paraId="58DE878A" w14:textId="77777777" w:rsidTr="00C7735A">
        <w:trPr>
          <w:trHeight w:val="424"/>
        </w:trPr>
        <w:tc>
          <w:tcPr>
            <w:tcW w:w="8605" w:type="dxa"/>
            <w:tcBorders>
              <w:left w:val="nil"/>
              <w:right w:val="nil"/>
            </w:tcBorders>
          </w:tcPr>
          <w:p w14:paraId="60708D03" w14:textId="77777777" w:rsidR="00AE2D62" w:rsidRDefault="00AE2D62" w:rsidP="00C7735A"/>
        </w:tc>
      </w:tr>
      <w:tr w:rsidR="00AE2D62" w14:paraId="3AE9BF54" w14:textId="77777777" w:rsidTr="00C7735A">
        <w:trPr>
          <w:trHeight w:val="424"/>
        </w:trPr>
        <w:tc>
          <w:tcPr>
            <w:tcW w:w="8605" w:type="dxa"/>
            <w:tcBorders>
              <w:left w:val="nil"/>
              <w:right w:val="nil"/>
            </w:tcBorders>
          </w:tcPr>
          <w:p w14:paraId="6C029A63" w14:textId="77777777" w:rsidR="00AE2D62" w:rsidRDefault="00AE2D62" w:rsidP="00C7735A"/>
        </w:tc>
      </w:tr>
    </w:tbl>
    <w:p w14:paraId="345DBAA1" w14:textId="77777777" w:rsidR="00AE2D62" w:rsidRPr="001E0F6C" w:rsidRDefault="00AE2D62" w:rsidP="00AE2D62"/>
    <w:p w14:paraId="0ACD8669" w14:textId="77777777" w:rsidR="00AE2D62" w:rsidRPr="001E0F6C" w:rsidRDefault="00AE2D62" w:rsidP="00AE2D62">
      <w:pPr>
        <w:pStyle w:val="ListParagraph"/>
        <w:numPr>
          <w:ilvl w:val="0"/>
          <w:numId w:val="14"/>
        </w:numPr>
        <w:ind w:left="540"/>
      </w:pPr>
      <w:r w:rsidRPr="001E0F6C">
        <w:t xml:space="preserve">Is there a field blank?  </w:t>
      </w:r>
      <w:r w:rsidRPr="001E0F6C">
        <w:rPr>
          <w:b/>
        </w:rPr>
        <w:t>Y or N</w:t>
      </w:r>
    </w:p>
    <w:p w14:paraId="09AA2E68" w14:textId="77777777" w:rsidR="00AE2D62" w:rsidRPr="001E0F6C" w:rsidRDefault="00AE2D62" w:rsidP="00AE2D62">
      <w:pPr>
        <w:pStyle w:val="ListParagraph"/>
      </w:pPr>
    </w:p>
    <w:p w14:paraId="60C31176" w14:textId="77777777" w:rsidR="00AE2D62" w:rsidRPr="001E0F6C" w:rsidRDefault="00AE2D62" w:rsidP="00AE2D62">
      <w:pPr>
        <w:pStyle w:val="ListParagraph"/>
        <w:numPr>
          <w:ilvl w:val="0"/>
          <w:numId w:val="14"/>
        </w:numPr>
        <w:ind w:left="540"/>
      </w:pPr>
      <w:r w:rsidRPr="001E0F6C">
        <w:t xml:space="preserve">Are results reported in </w:t>
      </w:r>
      <w:r>
        <w:t xml:space="preserve">units of </w:t>
      </w:r>
      <w:r w:rsidRPr="001E0F6C">
        <w:t>µg/l</w:t>
      </w:r>
      <w:r>
        <w:t xml:space="preserve"> or ppb</w:t>
      </w:r>
      <w:r w:rsidRPr="001E0F6C">
        <w:t xml:space="preserve">? </w:t>
      </w:r>
      <w:r w:rsidRPr="001E0F6C">
        <w:rPr>
          <w:b/>
        </w:rPr>
        <w:t>Y or N</w:t>
      </w:r>
    </w:p>
    <w:p w14:paraId="3681D939" w14:textId="77777777" w:rsidR="00AE2D62" w:rsidRPr="001E0F6C" w:rsidRDefault="00AE2D62" w:rsidP="00AE2D62">
      <w:pPr>
        <w:pStyle w:val="ListParagraph"/>
        <w:numPr>
          <w:ilvl w:val="1"/>
          <w:numId w:val="14"/>
        </w:numPr>
        <w:ind w:left="900"/>
      </w:pPr>
      <w:r w:rsidRPr="001E0F6C">
        <w:t xml:space="preserve">If N, remind lab to report </w:t>
      </w:r>
      <w:r>
        <w:t xml:space="preserve">results as </w:t>
      </w:r>
      <w:r w:rsidRPr="001E0F6C">
        <w:t>µg/l</w:t>
      </w:r>
      <w:r>
        <w:t xml:space="preserve"> or ppb</w:t>
      </w:r>
      <w:r w:rsidRPr="001E0F6C">
        <w:t xml:space="preserve">.  </w:t>
      </w:r>
    </w:p>
    <w:p w14:paraId="2E773520" w14:textId="77777777" w:rsidR="00AE2D62" w:rsidRPr="001E0F6C" w:rsidRDefault="00AE2D62" w:rsidP="00AE2D62">
      <w:pPr>
        <w:pStyle w:val="ListParagraph"/>
      </w:pPr>
    </w:p>
    <w:p w14:paraId="2E3DE92A" w14:textId="77777777" w:rsidR="00AE2D62" w:rsidRPr="001E0F6C" w:rsidRDefault="00AE2D62" w:rsidP="00AE2D62">
      <w:pPr>
        <w:pStyle w:val="ListParagraph"/>
        <w:numPr>
          <w:ilvl w:val="0"/>
          <w:numId w:val="14"/>
        </w:numPr>
        <w:ind w:left="540"/>
      </w:pPr>
      <w:r>
        <w:t>Are</w:t>
      </w:r>
      <w:r w:rsidRPr="001E0F6C">
        <w:t xml:space="preserve"> results reported to at least 3 significant figures? </w:t>
      </w:r>
      <w:r w:rsidRPr="001E0F6C">
        <w:rPr>
          <w:b/>
        </w:rPr>
        <w:t>Y or N</w:t>
      </w:r>
    </w:p>
    <w:p w14:paraId="1826B040" w14:textId="77777777" w:rsidR="00AE2D62" w:rsidRPr="001E0F6C" w:rsidRDefault="00AE2D62" w:rsidP="00AE2D62">
      <w:pPr>
        <w:pStyle w:val="ListParagraph"/>
        <w:numPr>
          <w:ilvl w:val="1"/>
          <w:numId w:val="14"/>
        </w:numPr>
        <w:ind w:left="900"/>
      </w:pPr>
      <w:r>
        <w:t>If N</w:t>
      </w:r>
      <w:r w:rsidRPr="001E0F6C">
        <w:t>, contact lab.</w:t>
      </w:r>
    </w:p>
    <w:p w14:paraId="1F443F60" w14:textId="77777777" w:rsidR="00AE2D62" w:rsidRPr="001E0F6C" w:rsidRDefault="00AE2D62" w:rsidP="00AE2D62"/>
    <w:p w14:paraId="183FFB3A" w14:textId="77777777" w:rsidR="00AE2D62" w:rsidRPr="001E0F6C" w:rsidRDefault="00AE2D62" w:rsidP="00AE2D62">
      <w:pPr>
        <w:pStyle w:val="ListParagraph"/>
        <w:numPr>
          <w:ilvl w:val="0"/>
          <w:numId w:val="14"/>
        </w:numPr>
        <w:ind w:left="540"/>
      </w:pPr>
      <w:r w:rsidRPr="001E0F6C">
        <w:t>A</w:t>
      </w:r>
      <w:r>
        <w:t>re there</w:t>
      </w:r>
      <w:r w:rsidRPr="001E0F6C">
        <w:t xml:space="preserve"> results above 100 µg/l?  </w:t>
      </w:r>
      <w:r w:rsidRPr="001E0F6C">
        <w:rPr>
          <w:b/>
        </w:rPr>
        <w:t>Y or N</w:t>
      </w:r>
    </w:p>
    <w:p w14:paraId="6995A022" w14:textId="77777777" w:rsidR="00AE2D62" w:rsidRPr="001E0F6C" w:rsidRDefault="00AE2D62" w:rsidP="00AE2D62">
      <w:pPr>
        <w:pStyle w:val="ListParagraph"/>
        <w:numPr>
          <w:ilvl w:val="1"/>
          <w:numId w:val="14"/>
        </w:numPr>
        <w:ind w:left="900"/>
      </w:pPr>
      <w:r>
        <w:t xml:space="preserve">If Y, compare the result on the Microsoft Excel spreadsheet with the result of the laboratory report. Both results should be identical. If the results do not agree, call the laboratory to verify the correct result. </w:t>
      </w:r>
    </w:p>
    <w:p w14:paraId="2C2D1DCE" w14:textId="77777777" w:rsidR="00AE2D62" w:rsidRPr="001E0F6C" w:rsidRDefault="00AE2D62" w:rsidP="00AE2D62"/>
    <w:p w14:paraId="59DD3F6D" w14:textId="77777777" w:rsidR="00AE2D62" w:rsidRPr="001E0F6C" w:rsidRDefault="00AE2D62" w:rsidP="00AE2D62">
      <w:pPr>
        <w:pStyle w:val="ListParagraph"/>
        <w:numPr>
          <w:ilvl w:val="0"/>
          <w:numId w:val="14"/>
        </w:numPr>
        <w:ind w:left="540"/>
      </w:pPr>
      <w:r>
        <w:t xml:space="preserve">Compared the field/Chain of Custody notes to the </w:t>
      </w:r>
      <w:r w:rsidRPr="001E0F6C">
        <w:t xml:space="preserve">sampling results? </w:t>
      </w:r>
      <w:r w:rsidRPr="001E0F6C">
        <w:rPr>
          <w:b/>
        </w:rPr>
        <w:t>Y or N</w:t>
      </w:r>
    </w:p>
    <w:p w14:paraId="17D71F67" w14:textId="77777777" w:rsidR="00AE2D62" w:rsidRPr="001E0F6C" w:rsidRDefault="00AE2D62" w:rsidP="00AE2D62">
      <w:pPr>
        <w:pStyle w:val="ListParagraph"/>
        <w:numPr>
          <w:ilvl w:val="1"/>
          <w:numId w:val="14"/>
        </w:numPr>
        <w:ind w:left="900"/>
      </w:pPr>
      <w:r w:rsidRPr="001E0F6C">
        <w:t xml:space="preserve">If Y, are there any notes and sampling results that </w:t>
      </w:r>
      <w:r>
        <w:t>indicates a outlet needs to be re-sampled? Add the</w:t>
      </w:r>
      <w:r w:rsidRPr="001E0F6C">
        <w:t xml:space="preserve">se sampling locations to the </w:t>
      </w:r>
      <w:r w:rsidRPr="001E0F6C">
        <w:rPr>
          <w:i/>
        </w:rPr>
        <w:t>Follow-Up Sampling list</w:t>
      </w:r>
      <w:r w:rsidRPr="001E0F6C">
        <w:t>. (i.e. notes indicate outlet was leaking or water was discolored)</w:t>
      </w:r>
    </w:p>
    <w:p w14:paraId="32DC6DFD" w14:textId="77777777" w:rsidR="00AE2D62" w:rsidRPr="001E0F6C" w:rsidRDefault="00AE2D62" w:rsidP="00AE2D62"/>
    <w:p w14:paraId="4D7445E5" w14:textId="77777777" w:rsidR="00AE2D62" w:rsidRPr="001E0F6C" w:rsidRDefault="00AE2D62" w:rsidP="00AE2D62">
      <w:pPr>
        <w:pStyle w:val="ListParagraph"/>
        <w:numPr>
          <w:ilvl w:val="0"/>
          <w:numId w:val="14"/>
        </w:numPr>
        <w:ind w:left="540"/>
      </w:pPr>
      <w:r w:rsidRPr="001E0F6C">
        <w:t xml:space="preserve">Are there outlets that could not be sampled because they were not operational?  </w:t>
      </w:r>
      <w:r w:rsidRPr="001E0F6C">
        <w:rPr>
          <w:b/>
        </w:rPr>
        <w:t>Y or N</w:t>
      </w:r>
    </w:p>
    <w:p w14:paraId="00AA4ADF" w14:textId="77777777" w:rsidR="00AE2D62" w:rsidRPr="001E0F6C" w:rsidRDefault="00AE2D62" w:rsidP="00AE2D62">
      <w:pPr>
        <w:pStyle w:val="ListParagraph"/>
        <w:numPr>
          <w:ilvl w:val="1"/>
          <w:numId w:val="14"/>
        </w:numPr>
        <w:ind w:left="900"/>
      </w:pPr>
      <w:r w:rsidRPr="001E0F6C">
        <w:t xml:space="preserve">If Y, outlets will be need to be sampled as part of follow-up sampling.  Add these outlets on the </w:t>
      </w:r>
      <w:r w:rsidRPr="001E0F6C">
        <w:rPr>
          <w:i/>
        </w:rPr>
        <w:t>Follow-Up Sampling list</w:t>
      </w:r>
      <w:r w:rsidRPr="001E0F6C">
        <w:t>.</w:t>
      </w:r>
    </w:p>
    <w:p w14:paraId="2006F6F9" w14:textId="77777777" w:rsidR="00AE2D62" w:rsidRPr="001E0F6C" w:rsidRDefault="00AE2D62" w:rsidP="00AE2D62"/>
    <w:p w14:paraId="463D7D82" w14:textId="77777777" w:rsidR="00AE2D62" w:rsidRPr="001E0F6C" w:rsidRDefault="00AE2D62" w:rsidP="00AE2D62">
      <w:pPr>
        <w:pStyle w:val="ListParagraph"/>
        <w:numPr>
          <w:ilvl w:val="0"/>
          <w:numId w:val="14"/>
        </w:numPr>
        <w:ind w:left="540"/>
      </w:pPr>
      <w:r w:rsidRPr="001E0F6C">
        <w:t xml:space="preserve">Are there sample codes not identified on the Key Code? </w:t>
      </w:r>
      <w:r w:rsidRPr="001E0F6C">
        <w:rPr>
          <w:b/>
        </w:rPr>
        <w:t>Y or N</w:t>
      </w:r>
    </w:p>
    <w:p w14:paraId="4004BB68" w14:textId="77777777" w:rsidR="00AE2D62" w:rsidRPr="001E0F6C" w:rsidRDefault="00AE2D62" w:rsidP="00AE2D62">
      <w:pPr>
        <w:pStyle w:val="ListParagraph"/>
        <w:numPr>
          <w:ilvl w:val="1"/>
          <w:numId w:val="14"/>
        </w:numPr>
        <w:ind w:left="900"/>
      </w:pPr>
      <w:r w:rsidRPr="001E0F6C">
        <w:t>If Y, contact sample collector and individual school coordinator to identify.</w:t>
      </w:r>
    </w:p>
    <w:p w14:paraId="10965868" w14:textId="77777777" w:rsidR="00AE2D62" w:rsidRPr="001E0F6C" w:rsidRDefault="00AE2D62" w:rsidP="00AE2D62"/>
    <w:p w14:paraId="72CA362A" w14:textId="77777777" w:rsidR="00AE2D62" w:rsidRPr="001E0F6C" w:rsidRDefault="00AE2D62" w:rsidP="00AE2D62">
      <w:pPr>
        <w:pStyle w:val="ListParagraph"/>
        <w:numPr>
          <w:ilvl w:val="0"/>
          <w:numId w:val="14"/>
        </w:numPr>
        <w:ind w:left="540"/>
      </w:pPr>
      <w:r>
        <w:t>Verified</w:t>
      </w:r>
      <w:r w:rsidRPr="001E0F6C">
        <w:t xml:space="preserve"> that water outlets requiring pre-stagnant flushing were properly flushed: </w:t>
      </w:r>
      <w:r w:rsidRPr="001E0F6C">
        <w:rPr>
          <w:b/>
        </w:rPr>
        <w:t>Y or N</w:t>
      </w:r>
    </w:p>
    <w:p w14:paraId="528CE5CA" w14:textId="77777777" w:rsidR="00AE2D62" w:rsidRPr="001E0F6C" w:rsidRDefault="00AE2D62" w:rsidP="00AE2D62">
      <w:pPr>
        <w:pStyle w:val="ListParagraph"/>
        <w:numPr>
          <w:ilvl w:val="1"/>
          <w:numId w:val="14"/>
        </w:numPr>
        <w:ind w:left="900"/>
      </w:pPr>
      <w:r w:rsidRPr="001E0F6C">
        <w:t xml:space="preserve">Are there outlets that were sampled and after reviewing the field notes it is apparent they required pre-stagnant flushing but were not flushed?  </w:t>
      </w:r>
      <w:r w:rsidRPr="001E0F6C">
        <w:rPr>
          <w:b/>
        </w:rPr>
        <w:t>Y or N</w:t>
      </w:r>
    </w:p>
    <w:p w14:paraId="02584C08" w14:textId="77777777" w:rsidR="00AE2D62" w:rsidRPr="001E0F6C" w:rsidRDefault="00AE2D62" w:rsidP="00AE2D62">
      <w:pPr>
        <w:pStyle w:val="ListParagraph"/>
        <w:numPr>
          <w:ilvl w:val="1"/>
          <w:numId w:val="14"/>
        </w:numPr>
        <w:ind w:left="900"/>
      </w:pPr>
      <w:r w:rsidRPr="001E0F6C">
        <w:t xml:space="preserve">If Y, these outlets need to be resampled as part of follow-up sampling. Add these outlets on the </w:t>
      </w:r>
      <w:r w:rsidRPr="001E0F6C">
        <w:rPr>
          <w:i/>
        </w:rPr>
        <w:t>Follow-up sampling list</w:t>
      </w:r>
      <w:r w:rsidRPr="001E0F6C">
        <w:t>.</w:t>
      </w:r>
    </w:p>
    <w:p w14:paraId="106973A0" w14:textId="77777777" w:rsidR="00AE2D62" w:rsidRPr="001E0F6C" w:rsidRDefault="00AE2D62" w:rsidP="00AE2D62"/>
    <w:p w14:paraId="388574C1" w14:textId="77777777" w:rsidR="00AE2D62" w:rsidRPr="001E0F6C" w:rsidRDefault="00AE2D62" w:rsidP="00AE2D62">
      <w:pPr>
        <w:pStyle w:val="ListParagraph"/>
        <w:numPr>
          <w:ilvl w:val="0"/>
          <w:numId w:val="14"/>
        </w:numPr>
        <w:ind w:left="540"/>
      </w:pPr>
      <w:r w:rsidRPr="001E0F6C">
        <w:t xml:space="preserve">Compared initial first draw samples with follow-up flush samples (if collected): </w:t>
      </w:r>
      <w:r w:rsidRPr="001E0F6C">
        <w:rPr>
          <w:b/>
        </w:rPr>
        <w:t>Y or N</w:t>
      </w:r>
    </w:p>
    <w:p w14:paraId="72DCE05C" w14:textId="77777777" w:rsidR="00AE2D62" w:rsidRPr="001E0F6C" w:rsidRDefault="00AE2D62" w:rsidP="00AE2D62">
      <w:pPr>
        <w:ind w:left="360"/>
      </w:pPr>
    </w:p>
    <w:p w14:paraId="1E9817DE" w14:textId="77777777" w:rsidR="00AE2D62" w:rsidRPr="001E0F6C" w:rsidRDefault="00AE2D62" w:rsidP="00AE2D62">
      <w:pPr>
        <w:pStyle w:val="ListParagraph"/>
        <w:numPr>
          <w:ilvl w:val="0"/>
          <w:numId w:val="14"/>
        </w:numPr>
        <w:ind w:left="540"/>
      </w:pPr>
      <w:r w:rsidRPr="001E0F6C">
        <w:t xml:space="preserve">Are there outlets with an elevated initial first draw sample? </w:t>
      </w:r>
      <w:r w:rsidRPr="001E0F6C">
        <w:rPr>
          <w:b/>
        </w:rPr>
        <w:t>Y or N</w:t>
      </w:r>
    </w:p>
    <w:p w14:paraId="4BD86F99" w14:textId="77777777" w:rsidR="00AE2D62" w:rsidRPr="001E0F6C" w:rsidRDefault="00AE2D62" w:rsidP="00AE2D62">
      <w:pPr>
        <w:pStyle w:val="ListParagraph"/>
        <w:numPr>
          <w:ilvl w:val="1"/>
          <w:numId w:val="14"/>
        </w:numPr>
        <w:ind w:left="900"/>
      </w:pPr>
      <w:r w:rsidRPr="001E0F6C">
        <w:t xml:space="preserve">If Y, was a follow-up flush sample taken at these outlets? </w:t>
      </w:r>
      <w:r w:rsidRPr="001E0F6C">
        <w:rPr>
          <w:b/>
        </w:rPr>
        <w:t>Y or N</w:t>
      </w:r>
    </w:p>
    <w:p w14:paraId="493E1327" w14:textId="77777777" w:rsidR="00AE2D62" w:rsidRPr="00A9485F" w:rsidRDefault="00AE2D62" w:rsidP="00AE2D62">
      <w:pPr>
        <w:ind w:left="900"/>
      </w:pPr>
      <w:r w:rsidRPr="00A9485F">
        <w:t xml:space="preserve">If N, these outlets need </w:t>
      </w:r>
      <w:r w:rsidRPr="001E0F6C">
        <w:t>sampled follow-up flush sample taken</w:t>
      </w:r>
      <w:r w:rsidRPr="00A9485F">
        <w:t xml:space="preserve"> as part of the follow-up sampling. Add these outlets to the </w:t>
      </w:r>
      <w:r w:rsidRPr="001E0F6C">
        <w:rPr>
          <w:i/>
        </w:rPr>
        <w:t>Follow-up Sampling list</w:t>
      </w:r>
      <w:r w:rsidRPr="00A9485F">
        <w:t>.</w:t>
      </w:r>
    </w:p>
    <w:p w14:paraId="6D719F73" w14:textId="77777777" w:rsidR="00AE2D62" w:rsidRPr="001E0F6C" w:rsidRDefault="00AE2D62" w:rsidP="00AE2D62">
      <w:pPr>
        <w:pStyle w:val="ListParagraph"/>
        <w:ind w:firstLine="720"/>
      </w:pPr>
    </w:p>
    <w:p w14:paraId="3AFEE847" w14:textId="77777777" w:rsidR="00AE2D62" w:rsidRPr="001E0F6C" w:rsidRDefault="00AE2D62" w:rsidP="00AE2D62">
      <w:pPr>
        <w:pStyle w:val="ListParagraph"/>
        <w:numPr>
          <w:ilvl w:val="0"/>
          <w:numId w:val="14"/>
        </w:numPr>
        <w:ind w:left="540"/>
      </w:pPr>
      <w:r w:rsidRPr="001E0F6C">
        <w:t xml:space="preserve">Are there any outlets with follow-up flush sample results greater than the first draw sample results? </w:t>
      </w:r>
      <w:r w:rsidRPr="001E0F6C">
        <w:rPr>
          <w:b/>
        </w:rPr>
        <w:t>Y or N</w:t>
      </w:r>
    </w:p>
    <w:p w14:paraId="6021BC0A" w14:textId="77777777" w:rsidR="00AE2D62" w:rsidRPr="001E0F6C" w:rsidRDefault="00AE2D62" w:rsidP="00AE2D62">
      <w:pPr>
        <w:pStyle w:val="ListParagraph"/>
        <w:numPr>
          <w:ilvl w:val="1"/>
          <w:numId w:val="14"/>
        </w:numPr>
        <w:ind w:left="900"/>
      </w:pPr>
      <w:r w:rsidRPr="001E0F6C">
        <w:t>If Y, identify the internal plumbing material using the school’s plumbing profile.</w:t>
      </w:r>
    </w:p>
    <w:p w14:paraId="0937BA15" w14:textId="77777777" w:rsidR="00AE2D62" w:rsidRPr="001E0F6C" w:rsidRDefault="00AE2D62" w:rsidP="00AE2D62">
      <w:pPr>
        <w:pStyle w:val="ListParagraph"/>
      </w:pPr>
    </w:p>
    <w:p w14:paraId="39EA6111" w14:textId="77777777" w:rsidR="00AE2D62" w:rsidRPr="001E0F6C" w:rsidRDefault="00AE2D62" w:rsidP="00AE2D62">
      <w:pPr>
        <w:pStyle w:val="ListParagraph"/>
        <w:numPr>
          <w:ilvl w:val="0"/>
          <w:numId w:val="14"/>
        </w:numPr>
        <w:ind w:left="540"/>
      </w:pPr>
      <w:r w:rsidRPr="001E0F6C">
        <w:t>Match up the filters with the exact locations they are installed using the school’s filter inventory.  Determine the following:</w:t>
      </w:r>
    </w:p>
    <w:p w14:paraId="6F9A8DCF" w14:textId="77777777" w:rsidR="00AE2D62" w:rsidRPr="001E0F6C" w:rsidRDefault="00AE2D62" w:rsidP="00AE2D62">
      <w:pPr>
        <w:pStyle w:val="ListParagraph"/>
        <w:numPr>
          <w:ilvl w:val="1"/>
          <w:numId w:val="14"/>
        </w:numPr>
        <w:ind w:left="900"/>
      </w:pPr>
      <w:r w:rsidRPr="001E0F6C">
        <w:t xml:space="preserve">Exact date installed:  </w:t>
      </w:r>
      <w:r w:rsidRPr="001E0F6C">
        <w:rPr>
          <w:b/>
        </w:rPr>
        <w:t>Y, N, or Unknown</w:t>
      </w:r>
    </w:p>
    <w:p w14:paraId="173F26BA" w14:textId="77777777" w:rsidR="00AE2D62" w:rsidRPr="001E0F6C" w:rsidRDefault="00AE2D62" w:rsidP="00AE2D62">
      <w:pPr>
        <w:pStyle w:val="ListParagraph"/>
        <w:numPr>
          <w:ilvl w:val="1"/>
          <w:numId w:val="14"/>
        </w:numPr>
        <w:ind w:left="900"/>
      </w:pPr>
      <w:r w:rsidRPr="001E0F6C">
        <w:t>If N, return to location and identify.</w:t>
      </w:r>
    </w:p>
    <w:p w14:paraId="6CBD7008" w14:textId="77777777" w:rsidR="00AE2D62" w:rsidRPr="001E0F6C" w:rsidRDefault="00AE2D62" w:rsidP="00AE2D62">
      <w:pPr>
        <w:pStyle w:val="ListParagraph"/>
        <w:numPr>
          <w:ilvl w:val="1"/>
          <w:numId w:val="14"/>
        </w:numPr>
        <w:ind w:left="900"/>
      </w:pPr>
      <w:r w:rsidRPr="001E0F6C">
        <w:t>If Unknown, assume the filter will need to be replaced.</w:t>
      </w:r>
    </w:p>
    <w:p w14:paraId="28D90F49" w14:textId="77777777" w:rsidR="00C552BA" w:rsidRPr="00193DF0" w:rsidRDefault="00C552BA" w:rsidP="00C552BA">
      <w:pPr>
        <w:pStyle w:val="ListParagraph"/>
        <w:ind w:firstLine="720"/>
        <w:rPr>
          <w:rFonts w:asciiTheme="majorHAnsi" w:hAnsiTheme="majorHAnsi"/>
        </w:rPr>
      </w:pPr>
    </w:p>
    <w:p w14:paraId="2A2C3E8F" w14:textId="77777777" w:rsidR="00C552BA" w:rsidRPr="00193DF0" w:rsidRDefault="00C552BA" w:rsidP="00C552BA">
      <w:pPr>
        <w:pStyle w:val="ListParagraph"/>
        <w:rPr>
          <w:rFonts w:asciiTheme="majorHAnsi" w:hAnsiTheme="majorHAnsi"/>
        </w:rPr>
      </w:pPr>
    </w:p>
    <w:p w14:paraId="7E68C205" w14:textId="77777777" w:rsidR="00C552BA" w:rsidRPr="00193DF0" w:rsidRDefault="00C552BA" w:rsidP="00C552BA">
      <w:pPr>
        <w:pStyle w:val="ListParagraph"/>
        <w:rPr>
          <w:rFonts w:asciiTheme="majorHAnsi" w:hAnsiTheme="majorHAnsi"/>
        </w:rPr>
      </w:pPr>
    </w:p>
    <w:p w14:paraId="13E8445D" w14:textId="77777777" w:rsidR="00C552BA" w:rsidRPr="00193DF0" w:rsidRDefault="00C552BA" w:rsidP="00C552BA">
      <w:pPr>
        <w:rPr>
          <w:rFonts w:asciiTheme="majorHAnsi" w:hAnsiTheme="majorHAnsi"/>
        </w:rPr>
      </w:pPr>
    </w:p>
    <w:p w14:paraId="509351B7" w14:textId="77777777" w:rsidR="00C552BA" w:rsidRPr="00193DF0" w:rsidRDefault="00C552BA" w:rsidP="00C552BA">
      <w:pPr>
        <w:rPr>
          <w:rFonts w:asciiTheme="majorHAnsi" w:hAnsiTheme="majorHAnsi"/>
        </w:rPr>
      </w:pPr>
    </w:p>
    <w:p w14:paraId="3EB2C095" w14:textId="77777777" w:rsidR="00C552BA" w:rsidRPr="00193DF0" w:rsidRDefault="00C552BA" w:rsidP="00C552BA">
      <w:pPr>
        <w:rPr>
          <w:rFonts w:asciiTheme="majorHAnsi" w:hAnsiTheme="majorHAnsi"/>
        </w:rPr>
      </w:pPr>
    </w:p>
    <w:p w14:paraId="6A92EB91" w14:textId="77777777" w:rsidR="00C552BA" w:rsidRPr="00193DF0" w:rsidRDefault="00C552BA" w:rsidP="00C552BA">
      <w:pPr>
        <w:rPr>
          <w:rFonts w:asciiTheme="majorHAnsi" w:hAnsiTheme="majorHAnsi"/>
        </w:rPr>
      </w:pPr>
    </w:p>
    <w:p w14:paraId="216418E8" w14:textId="77777777" w:rsidR="00C552BA" w:rsidRPr="00193DF0" w:rsidRDefault="00C552BA" w:rsidP="00C552BA">
      <w:pPr>
        <w:rPr>
          <w:rFonts w:asciiTheme="majorHAnsi" w:hAnsiTheme="majorHAnsi"/>
        </w:rPr>
      </w:pPr>
      <w:r w:rsidRPr="00193DF0">
        <w:rPr>
          <w:rFonts w:asciiTheme="majorHAnsi" w:hAnsiTheme="majorHAnsi"/>
        </w:rPr>
        <w:t xml:space="preserve"> </w:t>
      </w:r>
    </w:p>
    <w:p w14:paraId="181C4018" w14:textId="77777777" w:rsidR="00C552BA" w:rsidRPr="00193DF0" w:rsidRDefault="00C552BA" w:rsidP="00C552BA">
      <w:pPr>
        <w:rPr>
          <w:rFonts w:asciiTheme="majorHAnsi" w:hAnsiTheme="majorHAnsi"/>
        </w:rPr>
      </w:pPr>
    </w:p>
    <w:p w14:paraId="0ED39AF5" w14:textId="77777777" w:rsidR="00C552BA" w:rsidRPr="00193DF0" w:rsidRDefault="00C552BA" w:rsidP="00C552BA">
      <w:pPr>
        <w:rPr>
          <w:rFonts w:asciiTheme="majorHAnsi" w:hAnsiTheme="majorHAnsi"/>
        </w:rPr>
      </w:pPr>
      <w:r w:rsidRPr="00193DF0">
        <w:rPr>
          <w:rFonts w:asciiTheme="majorHAnsi" w:hAnsiTheme="majorHAnsi"/>
        </w:rPr>
        <w:br w:type="page"/>
      </w:r>
    </w:p>
    <w:p w14:paraId="7C496158" w14:textId="7D9B2C1E" w:rsidR="00A5017A" w:rsidRPr="00193DF0" w:rsidRDefault="00CA2197" w:rsidP="002B513E">
      <w:pPr>
        <w:pStyle w:val="Heading3"/>
        <w:jc w:val="center"/>
      </w:pPr>
      <w:bookmarkStart w:id="53" w:name="_Toc490832511"/>
      <w:r>
        <w:lastRenderedPageBreak/>
        <w:t xml:space="preserve">H.vii: </w:t>
      </w:r>
      <w:r w:rsidR="00A5017A" w:rsidRPr="00193DF0">
        <w:t>FOLLOW-UP SAMPLING</w:t>
      </w:r>
      <w:r w:rsidR="00A5017A">
        <w:t xml:space="preserve"> INVENTORY</w:t>
      </w:r>
      <w:bookmarkEnd w:id="53"/>
    </w:p>
    <w:p w14:paraId="66EC725B" w14:textId="77777777" w:rsidR="00C552BA" w:rsidRPr="00193DF0" w:rsidRDefault="00C552BA" w:rsidP="00C552BA">
      <w:pPr>
        <w:rPr>
          <w:rFonts w:asciiTheme="majorHAnsi" w:hAnsiTheme="majorHAnsi"/>
        </w:rPr>
      </w:pPr>
    </w:p>
    <w:p w14:paraId="2F0CFE8F" w14:textId="77777777" w:rsidR="00A5017A" w:rsidRDefault="00A5017A" w:rsidP="00C552BA">
      <w:pPr>
        <w:rPr>
          <w:rFonts w:asciiTheme="majorHAnsi" w:hAnsiTheme="majorHAnsi"/>
          <w:b/>
        </w:rPr>
      </w:pPr>
    </w:p>
    <w:p w14:paraId="17EC0698" w14:textId="77777777" w:rsidR="00C552BA" w:rsidRDefault="00C552BA" w:rsidP="00C552BA">
      <w:pPr>
        <w:rPr>
          <w:rFonts w:asciiTheme="majorHAnsi" w:hAnsiTheme="majorHAnsi"/>
          <w:b/>
        </w:rPr>
      </w:pPr>
      <w:r w:rsidRPr="00193DF0">
        <w:rPr>
          <w:rFonts w:asciiTheme="majorHAnsi" w:hAnsiTheme="majorHAnsi"/>
          <w:b/>
        </w:rPr>
        <w:t>School Name_________________________________________________________________</w:t>
      </w:r>
    </w:p>
    <w:p w14:paraId="54C5C085" w14:textId="77777777" w:rsidR="00C552BA" w:rsidRDefault="00C552BA" w:rsidP="00C552BA">
      <w:pPr>
        <w:rPr>
          <w:rFonts w:asciiTheme="majorHAnsi" w:hAnsiTheme="majorHAnsi"/>
          <w:b/>
        </w:rPr>
      </w:pPr>
      <w:r>
        <w:rPr>
          <w:rFonts w:asciiTheme="majorHAnsi" w:hAnsiTheme="majorHAnsi"/>
          <w:b/>
        </w:rPr>
        <w:t>Individual School Project Officer:  ________________________________________________</w:t>
      </w:r>
    </w:p>
    <w:p w14:paraId="41779D36" w14:textId="2DA7CEF1" w:rsidR="00C552BA" w:rsidRDefault="00C552BA" w:rsidP="00C552BA">
      <w:pPr>
        <w:rPr>
          <w:rFonts w:asciiTheme="majorHAnsi" w:hAnsiTheme="majorHAnsi"/>
          <w:b/>
        </w:rPr>
      </w:pPr>
      <w:r>
        <w:rPr>
          <w:rFonts w:asciiTheme="majorHAnsi" w:hAnsiTheme="majorHAnsi"/>
          <w:b/>
        </w:rPr>
        <w:t>Date Completed:  __________________</w:t>
      </w:r>
    </w:p>
    <w:p w14:paraId="19BAC97F" w14:textId="77777777" w:rsidR="00D34DC5" w:rsidRPr="00193DF0" w:rsidRDefault="00D34DC5" w:rsidP="00C552BA">
      <w:pPr>
        <w:rPr>
          <w:rFonts w:asciiTheme="majorHAnsi" w:hAnsiTheme="majorHAnsi"/>
          <w:b/>
        </w:rPr>
      </w:pPr>
    </w:p>
    <w:tbl>
      <w:tblPr>
        <w:tblStyle w:val="TableGrid"/>
        <w:tblW w:w="0" w:type="auto"/>
        <w:tblLook w:val="04A0" w:firstRow="1" w:lastRow="0" w:firstColumn="1" w:lastColumn="0" w:noHBand="0" w:noVBand="1"/>
      </w:tblPr>
      <w:tblGrid>
        <w:gridCol w:w="3116"/>
        <w:gridCol w:w="3117"/>
        <w:gridCol w:w="3117"/>
      </w:tblGrid>
      <w:tr w:rsidR="00C552BA" w:rsidRPr="00BA5002" w14:paraId="379E2D5C" w14:textId="77777777" w:rsidTr="00D76BE8">
        <w:tc>
          <w:tcPr>
            <w:tcW w:w="9350" w:type="dxa"/>
            <w:gridSpan w:val="3"/>
          </w:tcPr>
          <w:p w14:paraId="6556378E" w14:textId="77777777" w:rsidR="00C552BA" w:rsidRPr="00193DF0" w:rsidRDefault="00C552BA" w:rsidP="00177981">
            <w:pPr>
              <w:jc w:val="center"/>
              <w:rPr>
                <w:rFonts w:asciiTheme="majorHAnsi" w:hAnsiTheme="majorHAnsi"/>
              </w:rPr>
            </w:pPr>
          </w:p>
        </w:tc>
      </w:tr>
      <w:tr w:rsidR="00C552BA" w:rsidRPr="00BA5002" w14:paraId="60FF2283" w14:textId="77777777" w:rsidTr="0098666B">
        <w:tc>
          <w:tcPr>
            <w:tcW w:w="3116" w:type="dxa"/>
            <w:vAlign w:val="center"/>
          </w:tcPr>
          <w:p w14:paraId="4A3EF60B" w14:textId="70FDA5F9" w:rsidR="00C552BA" w:rsidRPr="00193DF0" w:rsidRDefault="00C552BA" w:rsidP="0098666B">
            <w:pPr>
              <w:jc w:val="center"/>
              <w:rPr>
                <w:rFonts w:asciiTheme="majorHAnsi" w:hAnsiTheme="majorHAnsi"/>
              </w:rPr>
            </w:pPr>
            <w:r w:rsidRPr="00193DF0">
              <w:rPr>
                <w:rFonts w:asciiTheme="majorHAnsi" w:hAnsiTheme="majorHAnsi"/>
              </w:rPr>
              <w:t xml:space="preserve">SAMPLE </w:t>
            </w:r>
            <w:r w:rsidR="00464C6E">
              <w:rPr>
                <w:rFonts w:asciiTheme="majorHAnsi" w:hAnsiTheme="majorHAnsi"/>
              </w:rPr>
              <w:t>LOCATION</w:t>
            </w:r>
            <w:r w:rsidRPr="00193DF0">
              <w:rPr>
                <w:rFonts w:asciiTheme="majorHAnsi" w:hAnsiTheme="majorHAnsi"/>
              </w:rPr>
              <w:t>/</w:t>
            </w:r>
            <w:r w:rsidR="00464C6E">
              <w:rPr>
                <w:rFonts w:asciiTheme="majorHAnsi" w:hAnsiTheme="majorHAnsi"/>
              </w:rPr>
              <w:t xml:space="preserve"> SAMPLE LOCATION ID CODE</w:t>
            </w:r>
          </w:p>
          <w:p w14:paraId="6C71D2BE" w14:textId="4DD525C9" w:rsidR="00C552BA" w:rsidRPr="00193DF0" w:rsidRDefault="00C552BA" w:rsidP="0098666B">
            <w:pPr>
              <w:jc w:val="center"/>
              <w:rPr>
                <w:rFonts w:asciiTheme="majorHAnsi" w:hAnsiTheme="majorHAnsi"/>
              </w:rPr>
            </w:pPr>
          </w:p>
        </w:tc>
        <w:tc>
          <w:tcPr>
            <w:tcW w:w="3117" w:type="dxa"/>
            <w:vAlign w:val="center"/>
          </w:tcPr>
          <w:p w14:paraId="65AEBF8D" w14:textId="67DFD707" w:rsidR="00C552BA" w:rsidRPr="00193DF0" w:rsidRDefault="00C552BA" w:rsidP="0098666B">
            <w:pPr>
              <w:jc w:val="center"/>
              <w:rPr>
                <w:rFonts w:asciiTheme="majorHAnsi" w:hAnsiTheme="majorHAnsi"/>
              </w:rPr>
            </w:pPr>
            <w:r w:rsidRPr="00193DF0">
              <w:rPr>
                <w:rFonts w:asciiTheme="majorHAnsi" w:hAnsiTheme="majorHAnsi"/>
              </w:rPr>
              <w:t>REASON FOR FOLLOW-UP SAMPLING</w:t>
            </w:r>
            <w:r w:rsidR="0029503E">
              <w:rPr>
                <w:rFonts w:asciiTheme="majorHAnsi" w:hAnsiTheme="majorHAnsi"/>
              </w:rPr>
              <w:t>*</w:t>
            </w:r>
          </w:p>
        </w:tc>
        <w:tc>
          <w:tcPr>
            <w:tcW w:w="3117" w:type="dxa"/>
            <w:vAlign w:val="center"/>
          </w:tcPr>
          <w:p w14:paraId="7BF7803A" w14:textId="77777777" w:rsidR="00C552BA" w:rsidRPr="00193DF0" w:rsidRDefault="00C552BA" w:rsidP="0098666B">
            <w:pPr>
              <w:jc w:val="center"/>
              <w:rPr>
                <w:rFonts w:asciiTheme="majorHAnsi" w:hAnsiTheme="majorHAnsi"/>
              </w:rPr>
            </w:pPr>
            <w:r w:rsidRPr="00193DF0">
              <w:rPr>
                <w:rFonts w:asciiTheme="majorHAnsi" w:hAnsiTheme="majorHAnsi"/>
              </w:rPr>
              <w:t>DATE RESAMPLED</w:t>
            </w:r>
          </w:p>
        </w:tc>
      </w:tr>
      <w:tr w:rsidR="00C552BA" w:rsidRPr="00BA5002" w14:paraId="2BF02CFB" w14:textId="77777777" w:rsidTr="00D76BE8">
        <w:tc>
          <w:tcPr>
            <w:tcW w:w="3116" w:type="dxa"/>
          </w:tcPr>
          <w:p w14:paraId="36DBD5BB" w14:textId="77777777" w:rsidR="00C552BA" w:rsidRPr="00193DF0" w:rsidRDefault="00C552BA" w:rsidP="00D76BE8">
            <w:pPr>
              <w:rPr>
                <w:rFonts w:asciiTheme="majorHAnsi" w:hAnsiTheme="majorHAnsi"/>
              </w:rPr>
            </w:pPr>
          </w:p>
          <w:p w14:paraId="2AA32E1E" w14:textId="77777777" w:rsidR="00C552BA" w:rsidRPr="00193DF0" w:rsidRDefault="00C552BA" w:rsidP="00D76BE8">
            <w:pPr>
              <w:rPr>
                <w:rFonts w:asciiTheme="majorHAnsi" w:hAnsiTheme="majorHAnsi"/>
              </w:rPr>
            </w:pPr>
          </w:p>
        </w:tc>
        <w:tc>
          <w:tcPr>
            <w:tcW w:w="3117" w:type="dxa"/>
          </w:tcPr>
          <w:p w14:paraId="512CFDCE" w14:textId="77777777" w:rsidR="00C552BA" w:rsidRPr="00193DF0" w:rsidRDefault="00C552BA" w:rsidP="00D76BE8">
            <w:pPr>
              <w:rPr>
                <w:rFonts w:asciiTheme="majorHAnsi" w:hAnsiTheme="majorHAnsi"/>
              </w:rPr>
            </w:pPr>
          </w:p>
        </w:tc>
        <w:tc>
          <w:tcPr>
            <w:tcW w:w="3117" w:type="dxa"/>
          </w:tcPr>
          <w:p w14:paraId="4611978F" w14:textId="77777777" w:rsidR="00C552BA" w:rsidRPr="00193DF0" w:rsidRDefault="00C552BA" w:rsidP="00D76BE8">
            <w:pPr>
              <w:rPr>
                <w:rFonts w:asciiTheme="majorHAnsi" w:hAnsiTheme="majorHAnsi"/>
              </w:rPr>
            </w:pPr>
          </w:p>
        </w:tc>
      </w:tr>
      <w:tr w:rsidR="00C552BA" w:rsidRPr="00BA5002" w14:paraId="49D80D4A" w14:textId="77777777" w:rsidTr="00D76BE8">
        <w:tc>
          <w:tcPr>
            <w:tcW w:w="3116" w:type="dxa"/>
          </w:tcPr>
          <w:p w14:paraId="37FA5F78" w14:textId="77777777" w:rsidR="00C552BA" w:rsidRPr="00193DF0" w:rsidRDefault="00C552BA" w:rsidP="00D76BE8">
            <w:pPr>
              <w:rPr>
                <w:rFonts w:asciiTheme="majorHAnsi" w:hAnsiTheme="majorHAnsi"/>
              </w:rPr>
            </w:pPr>
          </w:p>
          <w:p w14:paraId="1B2D409C" w14:textId="77777777" w:rsidR="00C552BA" w:rsidRPr="00193DF0" w:rsidRDefault="00C552BA" w:rsidP="00D76BE8">
            <w:pPr>
              <w:rPr>
                <w:rFonts w:asciiTheme="majorHAnsi" w:hAnsiTheme="majorHAnsi"/>
              </w:rPr>
            </w:pPr>
          </w:p>
        </w:tc>
        <w:tc>
          <w:tcPr>
            <w:tcW w:w="3117" w:type="dxa"/>
          </w:tcPr>
          <w:p w14:paraId="3214551F" w14:textId="77777777" w:rsidR="00C552BA" w:rsidRPr="00193DF0" w:rsidRDefault="00C552BA" w:rsidP="00D76BE8">
            <w:pPr>
              <w:rPr>
                <w:rFonts w:asciiTheme="majorHAnsi" w:hAnsiTheme="majorHAnsi"/>
              </w:rPr>
            </w:pPr>
          </w:p>
        </w:tc>
        <w:tc>
          <w:tcPr>
            <w:tcW w:w="3117" w:type="dxa"/>
          </w:tcPr>
          <w:p w14:paraId="511265CB" w14:textId="77777777" w:rsidR="00C552BA" w:rsidRPr="00193DF0" w:rsidRDefault="00C552BA" w:rsidP="00D76BE8">
            <w:pPr>
              <w:rPr>
                <w:rFonts w:asciiTheme="majorHAnsi" w:hAnsiTheme="majorHAnsi"/>
              </w:rPr>
            </w:pPr>
          </w:p>
        </w:tc>
      </w:tr>
      <w:tr w:rsidR="00C552BA" w:rsidRPr="00BA5002" w14:paraId="3617D2AC" w14:textId="77777777" w:rsidTr="00D76BE8">
        <w:tc>
          <w:tcPr>
            <w:tcW w:w="3116" w:type="dxa"/>
          </w:tcPr>
          <w:p w14:paraId="0082A2FC" w14:textId="77777777" w:rsidR="00C552BA" w:rsidRPr="00193DF0" w:rsidRDefault="00C552BA" w:rsidP="00D76BE8">
            <w:pPr>
              <w:rPr>
                <w:rFonts w:asciiTheme="majorHAnsi" w:hAnsiTheme="majorHAnsi"/>
              </w:rPr>
            </w:pPr>
          </w:p>
          <w:p w14:paraId="2EB33B85" w14:textId="77777777" w:rsidR="00C552BA" w:rsidRPr="00193DF0" w:rsidRDefault="00C552BA" w:rsidP="00D76BE8">
            <w:pPr>
              <w:rPr>
                <w:rFonts w:asciiTheme="majorHAnsi" w:hAnsiTheme="majorHAnsi"/>
              </w:rPr>
            </w:pPr>
          </w:p>
        </w:tc>
        <w:tc>
          <w:tcPr>
            <w:tcW w:w="3117" w:type="dxa"/>
          </w:tcPr>
          <w:p w14:paraId="2CFF29F9" w14:textId="77777777" w:rsidR="00C552BA" w:rsidRPr="00193DF0" w:rsidRDefault="00C552BA" w:rsidP="00D76BE8">
            <w:pPr>
              <w:rPr>
                <w:rFonts w:asciiTheme="majorHAnsi" w:hAnsiTheme="majorHAnsi"/>
              </w:rPr>
            </w:pPr>
          </w:p>
        </w:tc>
        <w:tc>
          <w:tcPr>
            <w:tcW w:w="3117" w:type="dxa"/>
          </w:tcPr>
          <w:p w14:paraId="53F9ED77" w14:textId="77777777" w:rsidR="00C552BA" w:rsidRPr="00193DF0" w:rsidRDefault="00C552BA" w:rsidP="00D76BE8">
            <w:pPr>
              <w:rPr>
                <w:rFonts w:asciiTheme="majorHAnsi" w:hAnsiTheme="majorHAnsi"/>
              </w:rPr>
            </w:pPr>
          </w:p>
        </w:tc>
      </w:tr>
      <w:tr w:rsidR="00C552BA" w:rsidRPr="00BA5002" w14:paraId="7E5FCC9D" w14:textId="77777777" w:rsidTr="00D76BE8">
        <w:tc>
          <w:tcPr>
            <w:tcW w:w="3116" w:type="dxa"/>
          </w:tcPr>
          <w:p w14:paraId="4AF9E9F3" w14:textId="77777777" w:rsidR="00C552BA" w:rsidRPr="00193DF0" w:rsidRDefault="00C552BA" w:rsidP="00D76BE8">
            <w:pPr>
              <w:rPr>
                <w:rFonts w:asciiTheme="majorHAnsi" w:hAnsiTheme="majorHAnsi"/>
              </w:rPr>
            </w:pPr>
          </w:p>
          <w:p w14:paraId="7090E478" w14:textId="77777777" w:rsidR="00C552BA" w:rsidRPr="00193DF0" w:rsidRDefault="00C552BA" w:rsidP="00D76BE8">
            <w:pPr>
              <w:rPr>
                <w:rFonts w:asciiTheme="majorHAnsi" w:hAnsiTheme="majorHAnsi"/>
              </w:rPr>
            </w:pPr>
          </w:p>
        </w:tc>
        <w:tc>
          <w:tcPr>
            <w:tcW w:w="3117" w:type="dxa"/>
          </w:tcPr>
          <w:p w14:paraId="0199BD98" w14:textId="77777777" w:rsidR="00C552BA" w:rsidRPr="00193DF0" w:rsidRDefault="00C552BA" w:rsidP="00D76BE8">
            <w:pPr>
              <w:rPr>
                <w:rFonts w:asciiTheme="majorHAnsi" w:hAnsiTheme="majorHAnsi"/>
              </w:rPr>
            </w:pPr>
          </w:p>
        </w:tc>
        <w:tc>
          <w:tcPr>
            <w:tcW w:w="3117" w:type="dxa"/>
          </w:tcPr>
          <w:p w14:paraId="020B1636" w14:textId="77777777" w:rsidR="00C552BA" w:rsidRPr="00193DF0" w:rsidRDefault="00C552BA" w:rsidP="00D76BE8">
            <w:pPr>
              <w:rPr>
                <w:rFonts w:asciiTheme="majorHAnsi" w:hAnsiTheme="majorHAnsi"/>
              </w:rPr>
            </w:pPr>
          </w:p>
        </w:tc>
      </w:tr>
      <w:tr w:rsidR="00C552BA" w:rsidRPr="00BA5002" w14:paraId="0B6025D3" w14:textId="77777777" w:rsidTr="00D76BE8">
        <w:tc>
          <w:tcPr>
            <w:tcW w:w="3116" w:type="dxa"/>
          </w:tcPr>
          <w:p w14:paraId="3C3994D0" w14:textId="77777777" w:rsidR="00C552BA" w:rsidRPr="00193DF0" w:rsidRDefault="00C552BA" w:rsidP="00D76BE8">
            <w:pPr>
              <w:rPr>
                <w:rFonts w:asciiTheme="majorHAnsi" w:hAnsiTheme="majorHAnsi"/>
              </w:rPr>
            </w:pPr>
          </w:p>
          <w:p w14:paraId="080EBEC4" w14:textId="77777777" w:rsidR="00C552BA" w:rsidRPr="00193DF0" w:rsidRDefault="00C552BA" w:rsidP="00D76BE8">
            <w:pPr>
              <w:rPr>
                <w:rFonts w:asciiTheme="majorHAnsi" w:hAnsiTheme="majorHAnsi"/>
              </w:rPr>
            </w:pPr>
          </w:p>
        </w:tc>
        <w:tc>
          <w:tcPr>
            <w:tcW w:w="3117" w:type="dxa"/>
          </w:tcPr>
          <w:p w14:paraId="38B91874" w14:textId="77777777" w:rsidR="00C552BA" w:rsidRPr="00193DF0" w:rsidRDefault="00C552BA" w:rsidP="00D76BE8">
            <w:pPr>
              <w:rPr>
                <w:rFonts w:asciiTheme="majorHAnsi" w:hAnsiTheme="majorHAnsi"/>
              </w:rPr>
            </w:pPr>
          </w:p>
        </w:tc>
        <w:tc>
          <w:tcPr>
            <w:tcW w:w="3117" w:type="dxa"/>
          </w:tcPr>
          <w:p w14:paraId="2FEBFD46" w14:textId="77777777" w:rsidR="00C552BA" w:rsidRPr="00193DF0" w:rsidRDefault="00C552BA" w:rsidP="00D76BE8">
            <w:pPr>
              <w:rPr>
                <w:rFonts w:asciiTheme="majorHAnsi" w:hAnsiTheme="majorHAnsi"/>
              </w:rPr>
            </w:pPr>
          </w:p>
        </w:tc>
      </w:tr>
      <w:tr w:rsidR="00C552BA" w:rsidRPr="00BA5002" w14:paraId="77005734" w14:textId="77777777" w:rsidTr="00D76BE8">
        <w:tc>
          <w:tcPr>
            <w:tcW w:w="3116" w:type="dxa"/>
          </w:tcPr>
          <w:p w14:paraId="0297B665" w14:textId="77777777" w:rsidR="00C552BA" w:rsidRPr="00193DF0" w:rsidRDefault="00C552BA" w:rsidP="00D76BE8">
            <w:pPr>
              <w:rPr>
                <w:rFonts w:asciiTheme="majorHAnsi" w:hAnsiTheme="majorHAnsi"/>
              </w:rPr>
            </w:pPr>
          </w:p>
          <w:p w14:paraId="113CF0A6" w14:textId="77777777" w:rsidR="00C552BA" w:rsidRPr="00193DF0" w:rsidRDefault="00C552BA" w:rsidP="00D76BE8">
            <w:pPr>
              <w:rPr>
                <w:rFonts w:asciiTheme="majorHAnsi" w:hAnsiTheme="majorHAnsi"/>
              </w:rPr>
            </w:pPr>
          </w:p>
        </w:tc>
        <w:tc>
          <w:tcPr>
            <w:tcW w:w="3117" w:type="dxa"/>
          </w:tcPr>
          <w:p w14:paraId="69E8CD5F" w14:textId="77777777" w:rsidR="00C552BA" w:rsidRPr="00193DF0" w:rsidRDefault="00C552BA" w:rsidP="00D76BE8">
            <w:pPr>
              <w:rPr>
                <w:rFonts w:asciiTheme="majorHAnsi" w:hAnsiTheme="majorHAnsi"/>
              </w:rPr>
            </w:pPr>
          </w:p>
        </w:tc>
        <w:tc>
          <w:tcPr>
            <w:tcW w:w="3117" w:type="dxa"/>
          </w:tcPr>
          <w:p w14:paraId="231BA7C8" w14:textId="77777777" w:rsidR="00C552BA" w:rsidRPr="00193DF0" w:rsidRDefault="00C552BA" w:rsidP="00D76BE8">
            <w:pPr>
              <w:rPr>
                <w:rFonts w:asciiTheme="majorHAnsi" w:hAnsiTheme="majorHAnsi"/>
              </w:rPr>
            </w:pPr>
          </w:p>
        </w:tc>
      </w:tr>
      <w:tr w:rsidR="00C552BA" w:rsidRPr="00BA5002" w14:paraId="6F782A96" w14:textId="77777777" w:rsidTr="00D76BE8">
        <w:tc>
          <w:tcPr>
            <w:tcW w:w="3116" w:type="dxa"/>
          </w:tcPr>
          <w:p w14:paraId="631E64E4" w14:textId="77777777" w:rsidR="00C552BA" w:rsidRPr="00193DF0" w:rsidRDefault="00C552BA" w:rsidP="00D76BE8">
            <w:pPr>
              <w:rPr>
                <w:rFonts w:asciiTheme="majorHAnsi" w:hAnsiTheme="majorHAnsi"/>
              </w:rPr>
            </w:pPr>
          </w:p>
          <w:p w14:paraId="20117A89" w14:textId="77777777" w:rsidR="00C552BA" w:rsidRPr="00193DF0" w:rsidRDefault="00C552BA" w:rsidP="00D76BE8">
            <w:pPr>
              <w:rPr>
                <w:rFonts w:asciiTheme="majorHAnsi" w:hAnsiTheme="majorHAnsi"/>
              </w:rPr>
            </w:pPr>
          </w:p>
        </w:tc>
        <w:tc>
          <w:tcPr>
            <w:tcW w:w="3117" w:type="dxa"/>
          </w:tcPr>
          <w:p w14:paraId="5996AF56" w14:textId="77777777" w:rsidR="00C552BA" w:rsidRPr="00193DF0" w:rsidRDefault="00C552BA" w:rsidP="00D76BE8">
            <w:pPr>
              <w:rPr>
                <w:rFonts w:asciiTheme="majorHAnsi" w:hAnsiTheme="majorHAnsi"/>
              </w:rPr>
            </w:pPr>
          </w:p>
        </w:tc>
        <w:tc>
          <w:tcPr>
            <w:tcW w:w="3117" w:type="dxa"/>
          </w:tcPr>
          <w:p w14:paraId="04D160B8" w14:textId="77777777" w:rsidR="00C552BA" w:rsidRPr="00193DF0" w:rsidRDefault="00C552BA" w:rsidP="00D76BE8">
            <w:pPr>
              <w:rPr>
                <w:rFonts w:asciiTheme="majorHAnsi" w:hAnsiTheme="majorHAnsi"/>
              </w:rPr>
            </w:pPr>
          </w:p>
        </w:tc>
      </w:tr>
      <w:tr w:rsidR="00C552BA" w:rsidRPr="00BA5002" w14:paraId="39CF46AE" w14:textId="77777777" w:rsidTr="00D76BE8">
        <w:tc>
          <w:tcPr>
            <w:tcW w:w="3116" w:type="dxa"/>
          </w:tcPr>
          <w:p w14:paraId="7006C216" w14:textId="77777777" w:rsidR="00C552BA" w:rsidRPr="00193DF0" w:rsidRDefault="00C552BA" w:rsidP="00D76BE8">
            <w:pPr>
              <w:rPr>
                <w:rFonts w:asciiTheme="majorHAnsi" w:hAnsiTheme="majorHAnsi"/>
              </w:rPr>
            </w:pPr>
          </w:p>
          <w:p w14:paraId="4E50C119" w14:textId="77777777" w:rsidR="00C552BA" w:rsidRPr="00193DF0" w:rsidRDefault="00C552BA" w:rsidP="00D76BE8">
            <w:pPr>
              <w:rPr>
                <w:rFonts w:asciiTheme="majorHAnsi" w:hAnsiTheme="majorHAnsi"/>
              </w:rPr>
            </w:pPr>
          </w:p>
        </w:tc>
        <w:tc>
          <w:tcPr>
            <w:tcW w:w="3117" w:type="dxa"/>
          </w:tcPr>
          <w:p w14:paraId="0B0CC6B5" w14:textId="77777777" w:rsidR="00C552BA" w:rsidRPr="00193DF0" w:rsidRDefault="00C552BA" w:rsidP="00D76BE8">
            <w:pPr>
              <w:rPr>
                <w:rFonts w:asciiTheme="majorHAnsi" w:hAnsiTheme="majorHAnsi"/>
              </w:rPr>
            </w:pPr>
          </w:p>
        </w:tc>
        <w:tc>
          <w:tcPr>
            <w:tcW w:w="3117" w:type="dxa"/>
          </w:tcPr>
          <w:p w14:paraId="042FD371" w14:textId="77777777" w:rsidR="00C552BA" w:rsidRPr="00193DF0" w:rsidRDefault="00C552BA" w:rsidP="00D76BE8">
            <w:pPr>
              <w:rPr>
                <w:rFonts w:asciiTheme="majorHAnsi" w:hAnsiTheme="majorHAnsi"/>
              </w:rPr>
            </w:pPr>
          </w:p>
        </w:tc>
      </w:tr>
    </w:tbl>
    <w:p w14:paraId="5FD756A1" w14:textId="77777777" w:rsidR="00C552BA" w:rsidRPr="00193DF0" w:rsidRDefault="00C552BA" w:rsidP="00C552BA">
      <w:pPr>
        <w:rPr>
          <w:rFonts w:asciiTheme="majorHAnsi" w:hAnsiTheme="majorHAnsi"/>
        </w:rPr>
      </w:pPr>
      <w:r w:rsidRPr="00193DF0">
        <w:rPr>
          <w:rFonts w:asciiTheme="majorHAnsi" w:hAnsiTheme="majorHAnsi"/>
        </w:rPr>
        <w:t xml:space="preserve">    </w:t>
      </w:r>
    </w:p>
    <w:p w14:paraId="63233B06" w14:textId="77777777" w:rsidR="00C552BA" w:rsidRPr="00193DF0" w:rsidRDefault="00C552BA" w:rsidP="00C552BA">
      <w:pPr>
        <w:rPr>
          <w:rFonts w:asciiTheme="majorHAnsi" w:hAnsiTheme="majorHAnsi"/>
        </w:rPr>
      </w:pPr>
      <w:r w:rsidRPr="00193DF0">
        <w:rPr>
          <w:rFonts w:asciiTheme="majorHAnsi" w:hAnsiTheme="majorHAnsi"/>
        </w:rPr>
        <w:br w:type="page"/>
      </w:r>
    </w:p>
    <w:p w14:paraId="580DAC40" w14:textId="2191B5C4" w:rsidR="0029503E" w:rsidRPr="00193DF0" w:rsidRDefault="00CA2197" w:rsidP="002B513E">
      <w:pPr>
        <w:pStyle w:val="Heading3"/>
        <w:jc w:val="center"/>
      </w:pPr>
      <w:bookmarkStart w:id="54" w:name="_Toc490832512"/>
      <w:r>
        <w:lastRenderedPageBreak/>
        <w:t xml:space="preserve">H.viii:  </w:t>
      </w:r>
      <w:r w:rsidR="0029503E" w:rsidRPr="00193DF0">
        <w:t>FOUNTAINS / DRINKING WATER COOLERS ON EPA’S RECALL LIST</w:t>
      </w:r>
      <w:bookmarkEnd w:id="54"/>
    </w:p>
    <w:p w14:paraId="0B63ED90" w14:textId="77777777" w:rsidR="0029503E" w:rsidRDefault="0029503E" w:rsidP="00C552BA">
      <w:pPr>
        <w:rPr>
          <w:rFonts w:asciiTheme="majorHAnsi" w:hAnsiTheme="majorHAnsi"/>
          <w:b/>
        </w:rPr>
      </w:pPr>
    </w:p>
    <w:p w14:paraId="599C3B88" w14:textId="77777777" w:rsidR="00C552BA" w:rsidRDefault="00C552BA" w:rsidP="00C552BA">
      <w:pPr>
        <w:rPr>
          <w:rFonts w:asciiTheme="majorHAnsi" w:hAnsiTheme="majorHAnsi"/>
          <w:b/>
        </w:rPr>
      </w:pPr>
      <w:r w:rsidRPr="00193DF0">
        <w:rPr>
          <w:rFonts w:asciiTheme="majorHAnsi" w:hAnsiTheme="majorHAnsi"/>
          <w:b/>
        </w:rPr>
        <w:t>School Name__________________________________________________________________</w:t>
      </w:r>
    </w:p>
    <w:p w14:paraId="59A4AEE4" w14:textId="77777777" w:rsidR="00C552BA" w:rsidRDefault="00C552BA" w:rsidP="00C552BA">
      <w:pPr>
        <w:rPr>
          <w:rFonts w:asciiTheme="majorHAnsi" w:hAnsiTheme="majorHAnsi"/>
          <w:b/>
        </w:rPr>
      </w:pPr>
      <w:r>
        <w:rPr>
          <w:rFonts w:asciiTheme="majorHAnsi" w:hAnsiTheme="majorHAnsi"/>
          <w:b/>
        </w:rPr>
        <w:t>Individual School Project Officer:  ________________________________________________</w:t>
      </w:r>
    </w:p>
    <w:p w14:paraId="1DD63C8B" w14:textId="5B8BBD4D" w:rsidR="00C552BA" w:rsidRDefault="00C552BA" w:rsidP="00C552BA">
      <w:pPr>
        <w:rPr>
          <w:rFonts w:asciiTheme="majorHAnsi" w:hAnsiTheme="majorHAnsi"/>
          <w:b/>
        </w:rPr>
      </w:pPr>
      <w:r>
        <w:rPr>
          <w:rFonts w:asciiTheme="majorHAnsi" w:hAnsiTheme="majorHAnsi"/>
          <w:b/>
        </w:rPr>
        <w:t>Date Completed:  __________________</w:t>
      </w:r>
    </w:p>
    <w:p w14:paraId="1AEA1C79" w14:textId="77777777" w:rsidR="00D34DC5" w:rsidRPr="00193DF0" w:rsidRDefault="00D34DC5" w:rsidP="00C552BA">
      <w:pPr>
        <w:rPr>
          <w:rFonts w:asciiTheme="majorHAnsi" w:hAnsiTheme="majorHAnsi"/>
          <w:b/>
        </w:rPr>
      </w:pPr>
    </w:p>
    <w:tbl>
      <w:tblPr>
        <w:tblStyle w:val="TableGrid"/>
        <w:tblW w:w="0" w:type="auto"/>
        <w:tblLook w:val="04A0" w:firstRow="1" w:lastRow="0" w:firstColumn="1" w:lastColumn="0" w:noHBand="0" w:noVBand="1"/>
      </w:tblPr>
      <w:tblGrid>
        <w:gridCol w:w="1870"/>
        <w:gridCol w:w="1870"/>
        <w:gridCol w:w="1870"/>
        <w:gridCol w:w="1870"/>
        <w:gridCol w:w="1870"/>
      </w:tblGrid>
      <w:tr w:rsidR="00C552BA" w:rsidRPr="00BA5002" w14:paraId="7A96CE02" w14:textId="77777777" w:rsidTr="00D76BE8">
        <w:tc>
          <w:tcPr>
            <w:tcW w:w="9350" w:type="dxa"/>
            <w:gridSpan w:val="5"/>
          </w:tcPr>
          <w:p w14:paraId="4DCE3367" w14:textId="77777777" w:rsidR="00C552BA" w:rsidRPr="00193DF0" w:rsidRDefault="00C552BA" w:rsidP="00177981">
            <w:pPr>
              <w:jc w:val="center"/>
              <w:rPr>
                <w:rFonts w:asciiTheme="majorHAnsi" w:hAnsiTheme="majorHAnsi"/>
              </w:rPr>
            </w:pPr>
          </w:p>
        </w:tc>
      </w:tr>
      <w:tr w:rsidR="00C552BA" w:rsidRPr="00BA5002" w14:paraId="2643A888" w14:textId="77777777" w:rsidTr="0098666B">
        <w:tc>
          <w:tcPr>
            <w:tcW w:w="1870" w:type="dxa"/>
            <w:vAlign w:val="center"/>
          </w:tcPr>
          <w:p w14:paraId="066A0988" w14:textId="05177241" w:rsidR="00C552BA" w:rsidRPr="00193DF0" w:rsidRDefault="00C552BA" w:rsidP="0098666B">
            <w:pPr>
              <w:jc w:val="center"/>
              <w:rPr>
                <w:rFonts w:asciiTheme="majorHAnsi" w:hAnsiTheme="majorHAnsi"/>
              </w:rPr>
            </w:pPr>
            <w:r w:rsidRPr="00193DF0">
              <w:rPr>
                <w:rFonts w:asciiTheme="majorHAnsi" w:hAnsiTheme="majorHAnsi"/>
              </w:rPr>
              <w:t xml:space="preserve">SAMPLE </w:t>
            </w:r>
          </w:p>
          <w:p w14:paraId="2CFC61FA" w14:textId="5E3B560E" w:rsidR="00C552BA" w:rsidRPr="00193DF0" w:rsidRDefault="00C552BA" w:rsidP="0098666B">
            <w:pPr>
              <w:jc w:val="center"/>
              <w:rPr>
                <w:rFonts w:asciiTheme="majorHAnsi" w:hAnsiTheme="majorHAnsi"/>
              </w:rPr>
            </w:pPr>
            <w:r w:rsidRPr="00193DF0">
              <w:rPr>
                <w:rFonts w:asciiTheme="majorHAnsi" w:hAnsiTheme="majorHAnsi"/>
              </w:rPr>
              <w:t>LOCATION</w:t>
            </w:r>
            <w:r w:rsidR="00464C6E">
              <w:rPr>
                <w:rFonts w:asciiTheme="majorHAnsi" w:hAnsiTheme="majorHAnsi"/>
              </w:rPr>
              <w:t>/ SAMPLE LOCATION ID CODE</w:t>
            </w:r>
          </w:p>
          <w:p w14:paraId="694776CE" w14:textId="77777777" w:rsidR="00C552BA" w:rsidRPr="00193DF0" w:rsidRDefault="00C552BA" w:rsidP="0098666B">
            <w:pPr>
              <w:jc w:val="center"/>
              <w:rPr>
                <w:rFonts w:asciiTheme="majorHAnsi" w:hAnsiTheme="majorHAnsi"/>
              </w:rPr>
            </w:pPr>
          </w:p>
        </w:tc>
        <w:tc>
          <w:tcPr>
            <w:tcW w:w="1870" w:type="dxa"/>
            <w:vAlign w:val="center"/>
          </w:tcPr>
          <w:p w14:paraId="75A5A582" w14:textId="77777777" w:rsidR="00C552BA" w:rsidRPr="00193DF0" w:rsidRDefault="00C552BA" w:rsidP="0098666B">
            <w:pPr>
              <w:jc w:val="center"/>
              <w:rPr>
                <w:rFonts w:asciiTheme="majorHAnsi" w:hAnsiTheme="majorHAnsi"/>
              </w:rPr>
            </w:pPr>
            <w:r w:rsidRPr="00193DF0">
              <w:rPr>
                <w:rFonts w:asciiTheme="majorHAnsi" w:hAnsiTheme="majorHAnsi"/>
              </w:rPr>
              <w:t>MAKE</w:t>
            </w:r>
          </w:p>
        </w:tc>
        <w:tc>
          <w:tcPr>
            <w:tcW w:w="1870" w:type="dxa"/>
            <w:vAlign w:val="center"/>
          </w:tcPr>
          <w:p w14:paraId="6ECB62E9" w14:textId="4D57EFF1" w:rsidR="00C552BA" w:rsidRPr="00193DF0" w:rsidRDefault="00C552BA" w:rsidP="0098666B">
            <w:pPr>
              <w:jc w:val="center"/>
              <w:rPr>
                <w:rFonts w:asciiTheme="majorHAnsi" w:hAnsiTheme="majorHAnsi"/>
              </w:rPr>
            </w:pPr>
            <w:r w:rsidRPr="00193DF0">
              <w:rPr>
                <w:rFonts w:asciiTheme="majorHAnsi" w:hAnsiTheme="majorHAnsi"/>
              </w:rPr>
              <w:t>MODEL</w:t>
            </w:r>
          </w:p>
        </w:tc>
        <w:tc>
          <w:tcPr>
            <w:tcW w:w="1870" w:type="dxa"/>
            <w:vAlign w:val="center"/>
          </w:tcPr>
          <w:p w14:paraId="0B9E7A10" w14:textId="77777777" w:rsidR="00C552BA" w:rsidRPr="00193DF0" w:rsidRDefault="00C552BA" w:rsidP="0098666B">
            <w:pPr>
              <w:jc w:val="center"/>
              <w:rPr>
                <w:rFonts w:asciiTheme="majorHAnsi" w:hAnsiTheme="majorHAnsi"/>
              </w:rPr>
            </w:pPr>
            <w:r w:rsidRPr="00193DF0">
              <w:rPr>
                <w:rFonts w:asciiTheme="majorHAnsi" w:hAnsiTheme="majorHAnsi"/>
              </w:rPr>
              <w:t>TAKEN OUT OF SERVICE</w:t>
            </w:r>
          </w:p>
          <w:p w14:paraId="59BD5D33" w14:textId="77777777" w:rsidR="00C552BA" w:rsidRPr="00193DF0" w:rsidRDefault="00C552BA" w:rsidP="0098666B">
            <w:pPr>
              <w:jc w:val="center"/>
              <w:rPr>
                <w:rFonts w:asciiTheme="majorHAnsi" w:hAnsiTheme="majorHAnsi"/>
              </w:rPr>
            </w:pPr>
            <w:r w:rsidRPr="00193DF0">
              <w:rPr>
                <w:rFonts w:asciiTheme="majorHAnsi" w:hAnsiTheme="majorHAnsi"/>
              </w:rPr>
              <w:t>(DATE)</w:t>
            </w:r>
          </w:p>
        </w:tc>
        <w:tc>
          <w:tcPr>
            <w:tcW w:w="1870" w:type="dxa"/>
            <w:vAlign w:val="center"/>
          </w:tcPr>
          <w:p w14:paraId="50AD5FDE" w14:textId="419CD421" w:rsidR="00C552BA" w:rsidRPr="00193DF0" w:rsidRDefault="00C552BA" w:rsidP="0098666B">
            <w:pPr>
              <w:jc w:val="center"/>
              <w:rPr>
                <w:rFonts w:asciiTheme="majorHAnsi" w:hAnsiTheme="majorHAnsi"/>
              </w:rPr>
            </w:pPr>
            <w:r w:rsidRPr="00193DF0">
              <w:rPr>
                <w:rFonts w:asciiTheme="majorHAnsi" w:hAnsiTheme="majorHAnsi"/>
              </w:rPr>
              <w:t>INITIALS</w:t>
            </w:r>
          </w:p>
        </w:tc>
      </w:tr>
      <w:tr w:rsidR="00C552BA" w:rsidRPr="00BA5002" w14:paraId="2F937E6F" w14:textId="77777777" w:rsidTr="00D76BE8">
        <w:tc>
          <w:tcPr>
            <w:tcW w:w="1870" w:type="dxa"/>
          </w:tcPr>
          <w:p w14:paraId="0CA53DEE" w14:textId="77777777" w:rsidR="00C552BA" w:rsidRPr="00193DF0" w:rsidRDefault="00C552BA" w:rsidP="00D76BE8">
            <w:pPr>
              <w:rPr>
                <w:rFonts w:asciiTheme="majorHAnsi" w:hAnsiTheme="majorHAnsi"/>
              </w:rPr>
            </w:pPr>
          </w:p>
          <w:p w14:paraId="3A4582BE" w14:textId="77777777" w:rsidR="00C552BA" w:rsidRPr="00193DF0" w:rsidRDefault="00C552BA" w:rsidP="00D76BE8">
            <w:pPr>
              <w:rPr>
                <w:rFonts w:asciiTheme="majorHAnsi" w:hAnsiTheme="majorHAnsi"/>
              </w:rPr>
            </w:pPr>
          </w:p>
        </w:tc>
        <w:tc>
          <w:tcPr>
            <w:tcW w:w="1870" w:type="dxa"/>
          </w:tcPr>
          <w:p w14:paraId="17B57E1B" w14:textId="77777777" w:rsidR="00C552BA" w:rsidRPr="00193DF0" w:rsidRDefault="00C552BA" w:rsidP="00D76BE8">
            <w:pPr>
              <w:rPr>
                <w:rFonts w:asciiTheme="majorHAnsi" w:hAnsiTheme="majorHAnsi"/>
              </w:rPr>
            </w:pPr>
          </w:p>
        </w:tc>
        <w:tc>
          <w:tcPr>
            <w:tcW w:w="1870" w:type="dxa"/>
          </w:tcPr>
          <w:p w14:paraId="28B38570" w14:textId="77777777" w:rsidR="00C552BA" w:rsidRPr="00193DF0" w:rsidRDefault="00C552BA" w:rsidP="00D76BE8">
            <w:pPr>
              <w:rPr>
                <w:rFonts w:asciiTheme="majorHAnsi" w:hAnsiTheme="majorHAnsi"/>
              </w:rPr>
            </w:pPr>
          </w:p>
        </w:tc>
        <w:tc>
          <w:tcPr>
            <w:tcW w:w="1870" w:type="dxa"/>
          </w:tcPr>
          <w:p w14:paraId="0A12D2F0" w14:textId="77777777" w:rsidR="00C552BA" w:rsidRPr="00193DF0" w:rsidRDefault="00C552BA" w:rsidP="00D76BE8">
            <w:pPr>
              <w:rPr>
                <w:rFonts w:asciiTheme="majorHAnsi" w:hAnsiTheme="majorHAnsi"/>
              </w:rPr>
            </w:pPr>
          </w:p>
        </w:tc>
        <w:tc>
          <w:tcPr>
            <w:tcW w:w="1870" w:type="dxa"/>
          </w:tcPr>
          <w:p w14:paraId="0F32EBFA" w14:textId="77777777" w:rsidR="00C552BA" w:rsidRPr="00193DF0" w:rsidRDefault="00C552BA" w:rsidP="00D76BE8">
            <w:pPr>
              <w:rPr>
                <w:rFonts w:asciiTheme="majorHAnsi" w:hAnsiTheme="majorHAnsi"/>
              </w:rPr>
            </w:pPr>
          </w:p>
        </w:tc>
      </w:tr>
      <w:tr w:rsidR="00C552BA" w:rsidRPr="00BA5002" w14:paraId="168809CC" w14:textId="77777777" w:rsidTr="00D76BE8">
        <w:tc>
          <w:tcPr>
            <w:tcW w:w="1870" w:type="dxa"/>
          </w:tcPr>
          <w:p w14:paraId="48662D09" w14:textId="77777777" w:rsidR="00C552BA" w:rsidRPr="00193DF0" w:rsidRDefault="00C552BA" w:rsidP="00D76BE8">
            <w:pPr>
              <w:rPr>
                <w:rFonts w:asciiTheme="majorHAnsi" w:hAnsiTheme="majorHAnsi"/>
              </w:rPr>
            </w:pPr>
          </w:p>
          <w:p w14:paraId="12DA7B67" w14:textId="77777777" w:rsidR="00C552BA" w:rsidRPr="00193DF0" w:rsidRDefault="00C552BA" w:rsidP="00D76BE8">
            <w:pPr>
              <w:rPr>
                <w:rFonts w:asciiTheme="majorHAnsi" w:hAnsiTheme="majorHAnsi"/>
              </w:rPr>
            </w:pPr>
          </w:p>
        </w:tc>
        <w:tc>
          <w:tcPr>
            <w:tcW w:w="1870" w:type="dxa"/>
          </w:tcPr>
          <w:p w14:paraId="62BCDCAE" w14:textId="77777777" w:rsidR="00C552BA" w:rsidRPr="00193DF0" w:rsidRDefault="00C552BA" w:rsidP="00D76BE8">
            <w:pPr>
              <w:rPr>
                <w:rFonts w:asciiTheme="majorHAnsi" w:hAnsiTheme="majorHAnsi"/>
              </w:rPr>
            </w:pPr>
          </w:p>
        </w:tc>
        <w:tc>
          <w:tcPr>
            <w:tcW w:w="1870" w:type="dxa"/>
          </w:tcPr>
          <w:p w14:paraId="026AFD3F" w14:textId="77777777" w:rsidR="00C552BA" w:rsidRPr="00193DF0" w:rsidRDefault="00C552BA" w:rsidP="00D76BE8">
            <w:pPr>
              <w:rPr>
                <w:rFonts w:asciiTheme="majorHAnsi" w:hAnsiTheme="majorHAnsi"/>
              </w:rPr>
            </w:pPr>
          </w:p>
        </w:tc>
        <w:tc>
          <w:tcPr>
            <w:tcW w:w="1870" w:type="dxa"/>
          </w:tcPr>
          <w:p w14:paraId="5D81FAEE" w14:textId="77777777" w:rsidR="00C552BA" w:rsidRPr="00193DF0" w:rsidRDefault="00C552BA" w:rsidP="00D76BE8">
            <w:pPr>
              <w:rPr>
                <w:rFonts w:asciiTheme="majorHAnsi" w:hAnsiTheme="majorHAnsi"/>
              </w:rPr>
            </w:pPr>
          </w:p>
        </w:tc>
        <w:tc>
          <w:tcPr>
            <w:tcW w:w="1870" w:type="dxa"/>
          </w:tcPr>
          <w:p w14:paraId="5E845A46" w14:textId="77777777" w:rsidR="00C552BA" w:rsidRPr="00193DF0" w:rsidRDefault="00C552BA" w:rsidP="00D76BE8">
            <w:pPr>
              <w:rPr>
                <w:rFonts w:asciiTheme="majorHAnsi" w:hAnsiTheme="majorHAnsi"/>
              </w:rPr>
            </w:pPr>
          </w:p>
        </w:tc>
      </w:tr>
      <w:tr w:rsidR="00C552BA" w:rsidRPr="00BA5002" w14:paraId="6AE2F587" w14:textId="77777777" w:rsidTr="00D76BE8">
        <w:tc>
          <w:tcPr>
            <w:tcW w:w="1870" w:type="dxa"/>
          </w:tcPr>
          <w:p w14:paraId="7BEC8CD4" w14:textId="77777777" w:rsidR="00C552BA" w:rsidRPr="00193DF0" w:rsidRDefault="00C552BA" w:rsidP="00D76BE8">
            <w:pPr>
              <w:rPr>
                <w:rFonts w:asciiTheme="majorHAnsi" w:hAnsiTheme="majorHAnsi"/>
              </w:rPr>
            </w:pPr>
          </w:p>
          <w:p w14:paraId="3CE3AA49" w14:textId="77777777" w:rsidR="00C552BA" w:rsidRPr="00193DF0" w:rsidRDefault="00C552BA" w:rsidP="00D76BE8">
            <w:pPr>
              <w:rPr>
                <w:rFonts w:asciiTheme="majorHAnsi" w:hAnsiTheme="majorHAnsi"/>
              </w:rPr>
            </w:pPr>
          </w:p>
        </w:tc>
        <w:tc>
          <w:tcPr>
            <w:tcW w:w="1870" w:type="dxa"/>
          </w:tcPr>
          <w:p w14:paraId="0508835F" w14:textId="77777777" w:rsidR="00C552BA" w:rsidRPr="00193DF0" w:rsidRDefault="00C552BA" w:rsidP="00D76BE8">
            <w:pPr>
              <w:rPr>
                <w:rFonts w:asciiTheme="majorHAnsi" w:hAnsiTheme="majorHAnsi"/>
              </w:rPr>
            </w:pPr>
          </w:p>
        </w:tc>
        <w:tc>
          <w:tcPr>
            <w:tcW w:w="1870" w:type="dxa"/>
          </w:tcPr>
          <w:p w14:paraId="32A4869D" w14:textId="77777777" w:rsidR="00C552BA" w:rsidRPr="00193DF0" w:rsidRDefault="00C552BA" w:rsidP="00D76BE8">
            <w:pPr>
              <w:rPr>
                <w:rFonts w:asciiTheme="majorHAnsi" w:hAnsiTheme="majorHAnsi"/>
              </w:rPr>
            </w:pPr>
          </w:p>
        </w:tc>
        <w:tc>
          <w:tcPr>
            <w:tcW w:w="1870" w:type="dxa"/>
          </w:tcPr>
          <w:p w14:paraId="6CCD0A3A" w14:textId="77777777" w:rsidR="00C552BA" w:rsidRPr="00193DF0" w:rsidRDefault="00C552BA" w:rsidP="00D76BE8">
            <w:pPr>
              <w:rPr>
                <w:rFonts w:asciiTheme="majorHAnsi" w:hAnsiTheme="majorHAnsi"/>
              </w:rPr>
            </w:pPr>
          </w:p>
        </w:tc>
        <w:tc>
          <w:tcPr>
            <w:tcW w:w="1870" w:type="dxa"/>
          </w:tcPr>
          <w:p w14:paraId="110E4111" w14:textId="77777777" w:rsidR="00C552BA" w:rsidRPr="00193DF0" w:rsidRDefault="00C552BA" w:rsidP="00D76BE8">
            <w:pPr>
              <w:rPr>
                <w:rFonts w:asciiTheme="majorHAnsi" w:hAnsiTheme="majorHAnsi"/>
              </w:rPr>
            </w:pPr>
          </w:p>
        </w:tc>
      </w:tr>
      <w:tr w:rsidR="00C552BA" w:rsidRPr="00BA5002" w14:paraId="1C449864" w14:textId="77777777" w:rsidTr="00D76BE8">
        <w:tc>
          <w:tcPr>
            <w:tcW w:w="1870" w:type="dxa"/>
          </w:tcPr>
          <w:p w14:paraId="1FF21968" w14:textId="77777777" w:rsidR="00C552BA" w:rsidRPr="00193DF0" w:rsidRDefault="00C552BA" w:rsidP="00D76BE8">
            <w:pPr>
              <w:rPr>
                <w:rFonts w:asciiTheme="majorHAnsi" w:hAnsiTheme="majorHAnsi"/>
              </w:rPr>
            </w:pPr>
          </w:p>
          <w:p w14:paraId="25C56AD9" w14:textId="77777777" w:rsidR="00C552BA" w:rsidRPr="00193DF0" w:rsidRDefault="00C552BA" w:rsidP="00D76BE8">
            <w:pPr>
              <w:rPr>
                <w:rFonts w:asciiTheme="majorHAnsi" w:hAnsiTheme="majorHAnsi"/>
              </w:rPr>
            </w:pPr>
          </w:p>
        </w:tc>
        <w:tc>
          <w:tcPr>
            <w:tcW w:w="1870" w:type="dxa"/>
          </w:tcPr>
          <w:p w14:paraId="21A0C5ED" w14:textId="77777777" w:rsidR="00C552BA" w:rsidRPr="00193DF0" w:rsidRDefault="00C552BA" w:rsidP="00D76BE8">
            <w:pPr>
              <w:rPr>
                <w:rFonts w:asciiTheme="majorHAnsi" w:hAnsiTheme="majorHAnsi"/>
              </w:rPr>
            </w:pPr>
          </w:p>
        </w:tc>
        <w:tc>
          <w:tcPr>
            <w:tcW w:w="1870" w:type="dxa"/>
          </w:tcPr>
          <w:p w14:paraId="2FD5C654" w14:textId="77777777" w:rsidR="00C552BA" w:rsidRPr="00193DF0" w:rsidRDefault="00C552BA" w:rsidP="00D76BE8">
            <w:pPr>
              <w:rPr>
                <w:rFonts w:asciiTheme="majorHAnsi" w:hAnsiTheme="majorHAnsi"/>
              </w:rPr>
            </w:pPr>
          </w:p>
        </w:tc>
        <w:tc>
          <w:tcPr>
            <w:tcW w:w="1870" w:type="dxa"/>
          </w:tcPr>
          <w:p w14:paraId="372644F4" w14:textId="77777777" w:rsidR="00C552BA" w:rsidRPr="00193DF0" w:rsidRDefault="00C552BA" w:rsidP="00D76BE8">
            <w:pPr>
              <w:rPr>
                <w:rFonts w:asciiTheme="majorHAnsi" w:hAnsiTheme="majorHAnsi"/>
              </w:rPr>
            </w:pPr>
          </w:p>
        </w:tc>
        <w:tc>
          <w:tcPr>
            <w:tcW w:w="1870" w:type="dxa"/>
          </w:tcPr>
          <w:p w14:paraId="52302692" w14:textId="77777777" w:rsidR="00C552BA" w:rsidRPr="00193DF0" w:rsidRDefault="00C552BA" w:rsidP="00D76BE8">
            <w:pPr>
              <w:rPr>
                <w:rFonts w:asciiTheme="majorHAnsi" w:hAnsiTheme="majorHAnsi"/>
              </w:rPr>
            </w:pPr>
          </w:p>
        </w:tc>
      </w:tr>
      <w:tr w:rsidR="00C552BA" w:rsidRPr="00BA5002" w14:paraId="59867DBA" w14:textId="77777777" w:rsidTr="00D76BE8">
        <w:tc>
          <w:tcPr>
            <w:tcW w:w="1870" w:type="dxa"/>
          </w:tcPr>
          <w:p w14:paraId="0E96F6A5" w14:textId="77777777" w:rsidR="00C552BA" w:rsidRPr="00193DF0" w:rsidRDefault="00C552BA" w:rsidP="00D76BE8">
            <w:pPr>
              <w:rPr>
                <w:rFonts w:asciiTheme="majorHAnsi" w:hAnsiTheme="majorHAnsi"/>
              </w:rPr>
            </w:pPr>
          </w:p>
          <w:p w14:paraId="5080C1E7" w14:textId="77777777" w:rsidR="00C552BA" w:rsidRPr="00193DF0" w:rsidRDefault="00C552BA" w:rsidP="00D76BE8">
            <w:pPr>
              <w:rPr>
                <w:rFonts w:asciiTheme="majorHAnsi" w:hAnsiTheme="majorHAnsi"/>
              </w:rPr>
            </w:pPr>
          </w:p>
        </w:tc>
        <w:tc>
          <w:tcPr>
            <w:tcW w:w="1870" w:type="dxa"/>
          </w:tcPr>
          <w:p w14:paraId="769B89F7" w14:textId="77777777" w:rsidR="00C552BA" w:rsidRPr="00193DF0" w:rsidRDefault="00C552BA" w:rsidP="00D76BE8">
            <w:pPr>
              <w:rPr>
                <w:rFonts w:asciiTheme="majorHAnsi" w:hAnsiTheme="majorHAnsi"/>
              </w:rPr>
            </w:pPr>
          </w:p>
        </w:tc>
        <w:tc>
          <w:tcPr>
            <w:tcW w:w="1870" w:type="dxa"/>
          </w:tcPr>
          <w:p w14:paraId="4808BAC5" w14:textId="77777777" w:rsidR="00C552BA" w:rsidRPr="00193DF0" w:rsidRDefault="00C552BA" w:rsidP="00D76BE8">
            <w:pPr>
              <w:rPr>
                <w:rFonts w:asciiTheme="majorHAnsi" w:hAnsiTheme="majorHAnsi"/>
              </w:rPr>
            </w:pPr>
          </w:p>
        </w:tc>
        <w:tc>
          <w:tcPr>
            <w:tcW w:w="1870" w:type="dxa"/>
          </w:tcPr>
          <w:p w14:paraId="11F20317" w14:textId="77777777" w:rsidR="00C552BA" w:rsidRPr="00193DF0" w:rsidRDefault="00C552BA" w:rsidP="00D76BE8">
            <w:pPr>
              <w:rPr>
                <w:rFonts w:asciiTheme="majorHAnsi" w:hAnsiTheme="majorHAnsi"/>
              </w:rPr>
            </w:pPr>
          </w:p>
        </w:tc>
        <w:tc>
          <w:tcPr>
            <w:tcW w:w="1870" w:type="dxa"/>
          </w:tcPr>
          <w:p w14:paraId="0C6D55F0" w14:textId="77777777" w:rsidR="00C552BA" w:rsidRPr="00193DF0" w:rsidRDefault="00C552BA" w:rsidP="00D76BE8">
            <w:pPr>
              <w:rPr>
                <w:rFonts w:asciiTheme="majorHAnsi" w:hAnsiTheme="majorHAnsi"/>
              </w:rPr>
            </w:pPr>
          </w:p>
        </w:tc>
      </w:tr>
      <w:tr w:rsidR="00C552BA" w:rsidRPr="00BA5002" w14:paraId="3CAF74A8" w14:textId="77777777" w:rsidTr="00D76BE8">
        <w:tc>
          <w:tcPr>
            <w:tcW w:w="1870" w:type="dxa"/>
          </w:tcPr>
          <w:p w14:paraId="1792227D" w14:textId="77777777" w:rsidR="00C552BA" w:rsidRPr="00193DF0" w:rsidRDefault="00C552BA" w:rsidP="00D76BE8">
            <w:pPr>
              <w:rPr>
                <w:rFonts w:asciiTheme="majorHAnsi" w:hAnsiTheme="majorHAnsi"/>
              </w:rPr>
            </w:pPr>
          </w:p>
          <w:p w14:paraId="5C41C7B0" w14:textId="77777777" w:rsidR="00C552BA" w:rsidRPr="00193DF0" w:rsidRDefault="00C552BA" w:rsidP="00D76BE8">
            <w:pPr>
              <w:rPr>
                <w:rFonts w:asciiTheme="majorHAnsi" w:hAnsiTheme="majorHAnsi"/>
              </w:rPr>
            </w:pPr>
          </w:p>
        </w:tc>
        <w:tc>
          <w:tcPr>
            <w:tcW w:w="1870" w:type="dxa"/>
          </w:tcPr>
          <w:p w14:paraId="62968034" w14:textId="77777777" w:rsidR="00C552BA" w:rsidRPr="00193DF0" w:rsidRDefault="00C552BA" w:rsidP="00D76BE8">
            <w:pPr>
              <w:rPr>
                <w:rFonts w:asciiTheme="majorHAnsi" w:hAnsiTheme="majorHAnsi"/>
              </w:rPr>
            </w:pPr>
          </w:p>
        </w:tc>
        <w:tc>
          <w:tcPr>
            <w:tcW w:w="1870" w:type="dxa"/>
          </w:tcPr>
          <w:p w14:paraId="42C13FDB" w14:textId="77777777" w:rsidR="00C552BA" w:rsidRPr="00193DF0" w:rsidRDefault="00C552BA" w:rsidP="00D76BE8">
            <w:pPr>
              <w:rPr>
                <w:rFonts w:asciiTheme="majorHAnsi" w:hAnsiTheme="majorHAnsi"/>
              </w:rPr>
            </w:pPr>
          </w:p>
        </w:tc>
        <w:tc>
          <w:tcPr>
            <w:tcW w:w="1870" w:type="dxa"/>
          </w:tcPr>
          <w:p w14:paraId="0ABB7CCB" w14:textId="77777777" w:rsidR="00C552BA" w:rsidRPr="00193DF0" w:rsidRDefault="00C552BA" w:rsidP="00D76BE8">
            <w:pPr>
              <w:rPr>
                <w:rFonts w:asciiTheme="majorHAnsi" w:hAnsiTheme="majorHAnsi"/>
              </w:rPr>
            </w:pPr>
          </w:p>
        </w:tc>
        <w:tc>
          <w:tcPr>
            <w:tcW w:w="1870" w:type="dxa"/>
          </w:tcPr>
          <w:p w14:paraId="55AF2F1E" w14:textId="77777777" w:rsidR="00C552BA" w:rsidRPr="00193DF0" w:rsidRDefault="00C552BA" w:rsidP="00D76BE8">
            <w:pPr>
              <w:rPr>
                <w:rFonts w:asciiTheme="majorHAnsi" w:hAnsiTheme="majorHAnsi"/>
              </w:rPr>
            </w:pPr>
          </w:p>
        </w:tc>
      </w:tr>
      <w:tr w:rsidR="00C552BA" w:rsidRPr="00BA5002" w14:paraId="7E5CB8C1" w14:textId="77777777" w:rsidTr="00D76BE8">
        <w:tc>
          <w:tcPr>
            <w:tcW w:w="1870" w:type="dxa"/>
          </w:tcPr>
          <w:p w14:paraId="321B13F2" w14:textId="77777777" w:rsidR="00C552BA" w:rsidRPr="00193DF0" w:rsidRDefault="00C552BA" w:rsidP="00D76BE8">
            <w:pPr>
              <w:rPr>
                <w:rFonts w:asciiTheme="majorHAnsi" w:hAnsiTheme="majorHAnsi"/>
              </w:rPr>
            </w:pPr>
          </w:p>
          <w:p w14:paraId="53D8E642" w14:textId="77777777" w:rsidR="00C552BA" w:rsidRPr="00193DF0" w:rsidRDefault="00C552BA" w:rsidP="00D76BE8">
            <w:pPr>
              <w:rPr>
                <w:rFonts w:asciiTheme="majorHAnsi" w:hAnsiTheme="majorHAnsi"/>
              </w:rPr>
            </w:pPr>
          </w:p>
        </w:tc>
        <w:tc>
          <w:tcPr>
            <w:tcW w:w="1870" w:type="dxa"/>
          </w:tcPr>
          <w:p w14:paraId="4306466C" w14:textId="77777777" w:rsidR="00C552BA" w:rsidRPr="00193DF0" w:rsidRDefault="00C552BA" w:rsidP="00D76BE8">
            <w:pPr>
              <w:rPr>
                <w:rFonts w:asciiTheme="majorHAnsi" w:hAnsiTheme="majorHAnsi"/>
              </w:rPr>
            </w:pPr>
          </w:p>
        </w:tc>
        <w:tc>
          <w:tcPr>
            <w:tcW w:w="1870" w:type="dxa"/>
          </w:tcPr>
          <w:p w14:paraId="62C86BE8" w14:textId="77777777" w:rsidR="00C552BA" w:rsidRPr="00193DF0" w:rsidRDefault="00C552BA" w:rsidP="00D76BE8">
            <w:pPr>
              <w:rPr>
                <w:rFonts w:asciiTheme="majorHAnsi" w:hAnsiTheme="majorHAnsi"/>
              </w:rPr>
            </w:pPr>
          </w:p>
        </w:tc>
        <w:tc>
          <w:tcPr>
            <w:tcW w:w="1870" w:type="dxa"/>
          </w:tcPr>
          <w:p w14:paraId="3DE098D8" w14:textId="77777777" w:rsidR="00C552BA" w:rsidRPr="00193DF0" w:rsidRDefault="00C552BA" w:rsidP="00D76BE8">
            <w:pPr>
              <w:rPr>
                <w:rFonts w:asciiTheme="majorHAnsi" w:hAnsiTheme="majorHAnsi"/>
              </w:rPr>
            </w:pPr>
          </w:p>
        </w:tc>
        <w:tc>
          <w:tcPr>
            <w:tcW w:w="1870" w:type="dxa"/>
          </w:tcPr>
          <w:p w14:paraId="6C547015" w14:textId="77777777" w:rsidR="00C552BA" w:rsidRPr="00193DF0" w:rsidRDefault="00C552BA" w:rsidP="00D76BE8">
            <w:pPr>
              <w:rPr>
                <w:rFonts w:asciiTheme="majorHAnsi" w:hAnsiTheme="majorHAnsi"/>
              </w:rPr>
            </w:pPr>
          </w:p>
        </w:tc>
      </w:tr>
      <w:tr w:rsidR="00C552BA" w:rsidRPr="00BA5002" w14:paraId="5309C9AA" w14:textId="77777777" w:rsidTr="00D76BE8">
        <w:tc>
          <w:tcPr>
            <w:tcW w:w="1870" w:type="dxa"/>
          </w:tcPr>
          <w:p w14:paraId="4628D04E" w14:textId="77777777" w:rsidR="00C552BA" w:rsidRPr="00193DF0" w:rsidRDefault="00C552BA" w:rsidP="00D76BE8">
            <w:pPr>
              <w:rPr>
                <w:rFonts w:asciiTheme="majorHAnsi" w:hAnsiTheme="majorHAnsi"/>
              </w:rPr>
            </w:pPr>
          </w:p>
          <w:p w14:paraId="26CC147B" w14:textId="77777777" w:rsidR="00C552BA" w:rsidRPr="00193DF0" w:rsidRDefault="00C552BA" w:rsidP="00D76BE8">
            <w:pPr>
              <w:rPr>
                <w:rFonts w:asciiTheme="majorHAnsi" w:hAnsiTheme="majorHAnsi"/>
              </w:rPr>
            </w:pPr>
          </w:p>
        </w:tc>
        <w:tc>
          <w:tcPr>
            <w:tcW w:w="1870" w:type="dxa"/>
          </w:tcPr>
          <w:p w14:paraId="7E3A8BD8" w14:textId="77777777" w:rsidR="00C552BA" w:rsidRPr="00193DF0" w:rsidRDefault="00C552BA" w:rsidP="00D76BE8">
            <w:pPr>
              <w:rPr>
                <w:rFonts w:asciiTheme="majorHAnsi" w:hAnsiTheme="majorHAnsi"/>
              </w:rPr>
            </w:pPr>
          </w:p>
        </w:tc>
        <w:tc>
          <w:tcPr>
            <w:tcW w:w="1870" w:type="dxa"/>
          </w:tcPr>
          <w:p w14:paraId="2713E384" w14:textId="77777777" w:rsidR="00C552BA" w:rsidRPr="00193DF0" w:rsidRDefault="00C552BA" w:rsidP="00D76BE8">
            <w:pPr>
              <w:rPr>
                <w:rFonts w:asciiTheme="majorHAnsi" w:hAnsiTheme="majorHAnsi"/>
              </w:rPr>
            </w:pPr>
          </w:p>
        </w:tc>
        <w:tc>
          <w:tcPr>
            <w:tcW w:w="1870" w:type="dxa"/>
          </w:tcPr>
          <w:p w14:paraId="410C1725" w14:textId="77777777" w:rsidR="00C552BA" w:rsidRPr="00193DF0" w:rsidRDefault="00C552BA" w:rsidP="00D76BE8">
            <w:pPr>
              <w:rPr>
                <w:rFonts w:asciiTheme="majorHAnsi" w:hAnsiTheme="majorHAnsi"/>
              </w:rPr>
            </w:pPr>
          </w:p>
        </w:tc>
        <w:tc>
          <w:tcPr>
            <w:tcW w:w="1870" w:type="dxa"/>
          </w:tcPr>
          <w:p w14:paraId="07E0B844" w14:textId="77777777" w:rsidR="00C552BA" w:rsidRPr="00193DF0" w:rsidRDefault="00C552BA" w:rsidP="00D76BE8">
            <w:pPr>
              <w:rPr>
                <w:rFonts w:asciiTheme="majorHAnsi" w:hAnsiTheme="majorHAnsi"/>
              </w:rPr>
            </w:pPr>
          </w:p>
        </w:tc>
      </w:tr>
    </w:tbl>
    <w:p w14:paraId="398A6B1B" w14:textId="77777777" w:rsidR="00C552BA" w:rsidRPr="00193DF0" w:rsidRDefault="00C552BA" w:rsidP="00C552BA">
      <w:pPr>
        <w:rPr>
          <w:rFonts w:asciiTheme="majorHAnsi" w:hAnsiTheme="majorHAnsi"/>
        </w:rPr>
      </w:pPr>
    </w:p>
    <w:p w14:paraId="0E3BB750" w14:textId="77777777" w:rsidR="00C552BA" w:rsidRPr="00193DF0" w:rsidRDefault="00C552BA" w:rsidP="00C552BA">
      <w:pPr>
        <w:rPr>
          <w:rFonts w:asciiTheme="majorHAnsi" w:hAnsiTheme="majorHAnsi"/>
        </w:rPr>
      </w:pPr>
      <w:r w:rsidRPr="00193DF0">
        <w:rPr>
          <w:rFonts w:asciiTheme="majorHAnsi" w:hAnsiTheme="majorHAnsi"/>
        </w:rPr>
        <w:t>If N/A, provide signature below indicating that the school does not have any drinking water fountains/water coolers on the EPA Recall list.</w:t>
      </w:r>
    </w:p>
    <w:p w14:paraId="23F43D00" w14:textId="77777777" w:rsidR="00C552BA" w:rsidRPr="00193DF0" w:rsidRDefault="00C552BA" w:rsidP="00C552BA">
      <w:pPr>
        <w:rPr>
          <w:rFonts w:asciiTheme="majorHAnsi" w:hAnsiTheme="majorHAnsi"/>
        </w:rPr>
      </w:pPr>
      <w:r w:rsidRPr="00193DF0">
        <w:rPr>
          <w:rFonts w:asciiTheme="majorHAnsi" w:hAnsiTheme="majorHAnsi"/>
        </w:rPr>
        <w:t>____________________________________________ Date__________________________</w:t>
      </w:r>
      <w:r w:rsidRPr="00193DF0">
        <w:rPr>
          <w:rFonts w:asciiTheme="majorHAnsi" w:hAnsiTheme="majorHAnsi"/>
        </w:rPr>
        <w:br w:type="page"/>
      </w:r>
    </w:p>
    <w:p w14:paraId="1F95F209" w14:textId="613C89B4" w:rsidR="0029503E" w:rsidRDefault="00CA2197" w:rsidP="002B513E">
      <w:pPr>
        <w:pStyle w:val="Heading3"/>
        <w:jc w:val="center"/>
      </w:pPr>
      <w:bookmarkStart w:id="55" w:name="_Toc490832513"/>
      <w:r>
        <w:lastRenderedPageBreak/>
        <w:t xml:space="preserve">H.ix:  </w:t>
      </w:r>
      <w:r w:rsidR="0029503E" w:rsidRPr="00193DF0">
        <w:t>OUTLETS WITH FILTERS INSTALLED</w:t>
      </w:r>
      <w:r w:rsidR="008E180C">
        <w:t xml:space="preserve"> - RESULTS</w:t>
      </w:r>
      <w:bookmarkEnd w:id="55"/>
    </w:p>
    <w:p w14:paraId="47F6A5D4" w14:textId="77777777" w:rsidR="0029503E" w:rsidRDefault="0029503E" w:rsidP="00C552BA">
      <w:pPr>
        <w:rPr>
          <w:rFonts w:asciiTheme="majorHAnsi" w:hAnsiTheme="majorHAnsi"/>
          <w:b/>
        </w:rPr>
      </w:pPr>
    </w:p>
    <w:p w14:paraId="6BD4E0AB" w14:textId="77777777" w:rsidR="00C552BA" w:rsidRDefault="00C552BA" w:rsidP="00C552BA">
      <w:pPr>
        <w:rPr>
          <w:rFonts w:asciiTheme="majorHAnsi" w:hAnsiTheme="majorHAnsi"/>
          <w:b/>
        </w:rPr>
      </w:pPr>
      <w:r w:rsidRPr="00193DF0">
        <w:rPr>
          <w:rFonts w:asciiTheme="majorHAnsi" w:hAnsiTheme="majorHAnsi"/>
          <w:b/>
        </w:rPr>
        <w:t>School Name_________________________________________________________________</w:t>
      </w:r>
    </w:p>
    <w:p w14:paraId="60BBFEC0" w14:textId="77777777" w:rsidR="00C552BA" w:rsidRDefault="00C552BA" w:rsidP="00C552BA">
      <w:pPr>
        <w:rPr>
          <w:rFonts w:asciiTheme="majorHAnsi" w:hAnsiTheme="majorHAnsi"/>
          <w:b/>
        </w:rPr>
      </w:pPr>
      <w:r>
        <w:rPr>
          <w:rFonts w:asciiTheme="majorHAnsi" w:hAnsiTheme="majorHAnsi"/>
          <w:b/>
        </w:rPr>
        <w:t>Individual School Project Officer:  ________________________________________________</w:t>
      </w:r>
    </w:p>
    <w:p w14:paraId="2728E4B1" w14:textId="15047093" w:rsidR="00C552BA" w:rsidRDefault="00C552BA" w:rsidP="00C552BA">
      <w:pPr>
        <w:rPr>
          <w:rFonts w:asciiTheme="majorHAnsi" w:hAnsiTheme="majorHAnsi"/>
          <w:b/>
        </w:rPr>
      </w:pPr>
      <w:r>
        <w:rPr>
          <w:rFonts w:asciiTheme="majorHAnsi" w:hAnsiTheme="majorHAnsi"/>
          <w:b/>
        </w:rPr>
        <w:t>Date Completed:  __________________</w:t>
      </w:r>
    </w:p>
    <w:p w14:paraId="665F7DFC" w14:textId="77777777" w:rsidR="00D34DC5" w:rsidRPr="00193DF0" w:rsidRDefault="00D34DC5" w:rsidP="00C552BA">
      <w:pPr>
        <w:rPr>
          <w:rFonts w:asciiTheme="majorHAnsi" w:hAnsiTheme="majorHAnsi"/>
          <w:b/>
        </w:rPr>
      </w:pPr>
    </w:p>
    <w:tbl>
      <w:tblPr>
        <w:tblStyle w:val="TableGrid"/>
        <w:tblW w:w="0" w:type="auto"/>
        <w:tblLook w:val="04A0" w:firstRow="1" w:lastRow="0" w:firstColumn="1" w:lastColumn="0" w:noHBand="0" w:noVBand="1"/>
      </w:tblPr>
      <w:tblGrid>
        <w:gridCol w:w="1870"/>
        <w:gridCol w:w="1870"/>
        <w:gridCol w:w="1870"/>
        <w:gridCol w:w="1870"/>
        <w:gridCol w:w="1870"/>
      </w:tblGrid>
      <w:tr w:rsidR="00C552BA" w:rsidRPr="00BA5002" w14:paraId="59CD54BE" w14:textId="77777777" w:rsidTr="00D76BE8">
        <w:trPr>
          <w:trHeight w:val="431"/>
        </w:trPr>
        <w:tc>
          <w:tcPr>
            <w:tcW w:w="9350" w:type="dxa"/>
            <w:gridSpan w:val="5"/>
          </w:tcPr>
          <w:p w14:paraId="66DA2514" w14:textId="11492533" w:rsidR="00C552BA" w:rsidRPr="00193DF0" w:rsidRDefault="00C552BA" w:rsidP="00D76BE8">
            <w:pPr>
              <w:jc w:val="center"/>
              <w:rPr>
                <w:rFonts w:asciiTheme="majorHAnsi" w:hAnsiTheme="majorHAnsi"/>
              </w:rPr>
            </w:pPr>
          </w:p>
        </w:tc>
      </w:tr>
      <w:tr w:rsidR="00C552BA" w:rsidRPr="00BA5002" w14:paraId="2A979EB3" w14:textId="77777777" w:rsidTr="0098666B">
        <w:tc>
          <w:tcPr>
            <w:tcW w:w="1870" w:type="dxa"/>
            <w:vMerge w:val="restart"/>
            <w:vAlign w:val="center"/>
          </w:tcPr>
          <w:p w14:paraId="3538ED1E" w14:textId="77777777" w:rsidR="00C552BA" w:rsidRPr="00193DF0" w:rsidRDefault="00C552BA" w:rsidP="0098666B">
            <w:pPr>
              <w:jc w:val="center"/>
              <w:rPr>
                <w:rFonts w:asciiTheme="majorHAnsi" w:hAnsiTheme="majorHAnsi"/>
              </w:rPr>
            </w:pPr>
            <w:r w:rsidRPr="00193DF0">
              <w:rPr>
                <w:rFonts w:asciiTheme="majorHAnsi" w:hAnsiTheme="majorHAnsi"/>
              </w:rPr>
              <w:t>SAMPLE ID/</w:t>
            </w:r>
          </w:p>
          <w:p w14:paraId="63ED678C" w14:textId="77777777" w:rsidR="00C552BA" w:rsidRPr="00193DF0" w:rsidRDefault="00C552BA" w:rsidP="0098666B">
            <w:pPr>
              <w:jc w:val="center"/>
              <w:rPr>
                <w:rFonts w:asciiTheme="majorHAnsi" w:hAnsiTheme="majorHAnsi"/>
              </w:rPr>
            </w:pPr>
            <w:r w:rsidRPr="00193DF0">
              <w:rPr>
                <w:rFonts w:asciiTheme="majorHAnsi" w:hAnsiTheme="majorHAnsi"/>
              </w:rPr>
              <w:t>LOCATION</w:t>
            </w:r>
          </w:p>
        </w:tc>
        <w:tc>
          <w:tcPr>
            <w:tcW w:w="3740" w:type="dxa"/>
            <w:gridSpan w:val="2"/>
            <w:vAlign w:val="center"/>
          </w:tcPr>
          <w:p w14:paraId="25AA42EC" w14:textId="77777777" w:rsidR="00C552BA" w:rsidRPr="00193DF0" w:rsidRDefault="00C552BA" w:rsidP="00D34DC5">
            <w:pPr>
              <w:jc w:val="center"/>
              <w:rPr>
                <w:rFonts w:asciiTheme="majorHAnsi" w:hAnsiTheme="majorHAnsi"/>
              </w:rPr>
            </w:pPr>
            <w:r w:rsidRPr="00193DF0">
              <w:rPr>
                <w:rFonts w:asciiTheme="majorHAnsi" w:hAnsiTheme="majorHAnsi"/>
              </w:rPr>
              <w:t>FILTER</w:t>
            </w:r>
          </w:p>
        </w:tc>
        <w:tc>
          <w:tcPr>
            <w:tcW w:w="1870" w:type="dxa"/>
            <w:vMerge w:val="restart"/>
            <w:vAlign w:val="center"/>
          </w:tcPr>
          <w:p w14:paraId="0FD62224" w14:textId="77777777" w:rsidR="00C552BA" w:rsidRPr="00193DF0" w:rsidRDefault="00C552BA" w:rsidP="0098666B">
            <w:pPr>
              <w:jc w:val="center"/>
              <w:rPr>
                <w:rFonts w:asciiTheme="majorHAnsi" w:hAnsiTheme="majorHAnsi"/>
              </w:rPr>
            </w:pPr>
            <w:r w:rsidRPr="00193DF0">
              <w:rPr>
                <w:rFonts w:asciiTheme="majorHAnsi" w:hAnsiTheme="majorHAnsi"/>
              </w:rPr>
              <w:t>Results (</w:t>
            </w:r>
            <w:r>
              <w:rPr>
                <w:rFonts w:asciiTheme="majorHAnsi" w:hAnsiTheme="majorHAnsi"/>
              </w:rPr>
              <w:t>µ</w:t>
            </w:r>
            <w:r w:rsidRPr="00193DF0">
              <w:rPr>
                <w:rFonts w:asciiTheme="majorHAnsi" w:hAnsiTheme="majorHAnsi"/>
              </w:rPr>
              <w:t>g/l)</w:t>
            </w:r>
          </w:p>
          <w:p w14:paraId="24E880B8" w14:textId="77777777" w:rsidR="00C552BA" w:rsidRPr="00193DF0" w:rsidRDefault="00C552BA" w:rsidP="0098666B">
            <w:pPr>
              <w:jc w:val="center"/>
              <w:rPr>
                <w:rFonts w:asciiTheme="majorHAnsi" w:hAnsiTheme="majorHAnsi"/>
              </w:rPr>
            </w:pPr>
            <w:r w:rsidRPr="00193DF0">
              <w:rPr>
                <w:rFonts w:asciiTheme="majorHAnsi" w:hAnsiTheme="majorHAnsi"/>
              </w:rPr>
              <w:t>Pre-Filter</w:t>
            </w:r>
          </w:p>
        </w:tc>
        <w:tc>
          <w:tcPr>
            <w:tcW w:w="1870" w:type="dxa"/>
            <w:vMerge w:val="restart"/>
            <w:vAlign w:val="center"/>
          </w:tcPr>
          <w:p w14:paraId="069ECAD2" w14:textId="77777777" w:rsidR="00C552BA" w:rsidRPr="00193DF0" w:rsidRDefault="00C552BA" w:rsidP="0098666B">
            <w:pPr>
              <w:jc w:val="center"/>
              <w:rPr>
                <w:rFonts w:asciiTheme="majorHAnsi" w:hAnsiTheme="majorHAnsi"/>
              </w:rPr>
            </w:pPr>
            <w:r w:rsidRPr="00193DF0">
              <w:rPr>
                <w:rFonts w:asciiTheme="majorHAnsi" w:hAnsiTheme="majorHAnsi"/>
              </w:rPr>
              <w:t>Results (</w:t>
            </w:r>
            <w:r>
              <w:rPr>
                <w:rFonts w:asciiTheme="majorHAnsi" w:hAnsiTheme="majorHAnsi"/>
              </w:rPr>
              <w:t>µ</w:t>
            </w:r>
            <w:r w:rsidRPr="00193DF0">
              <w:rPr>
                <w:rFonts w:asciiTheme="majorHAnsi" w:hAnsiTheme="majorHAnsi"/>
              </w:rPr>
              <w:t>g/l)</w:t>
            </w:r>
          </w:p>
          <w:p w14:paraId="14D781B4" w14:textId="77777777" w:rsidR="00C552BA" w:rsidRPr="00193DF0" w:rsidRDefault="00C552BA" w:rsidP="0098666B">
            <w:pPr>
              <w:jc w:val="center"/>
              <w:rPr>
                <w:rFonts w:asciiTheme="majorHAnsi" w:hAnsiTheme="majorHAnsi"/>
              </w:rPr>
            </w:pPr>
            <w:r w:rsidRPr="00193DF0">
              <w:rPr>
                <w:rFonts w:asciiTheme="majorHAnsi" w:hAnsiTheme="majorHAnsi"/>
              </w:rPr>
              <w:t>Post-filter</w:t>
            </w:r>
          </w:p>
        </w:tc>
      </w:tr>
      <w:tr w:rsidR="00C552BA" w:rsidRPr="00BA5002" w14:paraId="258289DE" w14:textId="77777777" w:rsidTr="0098666B">
        <w:tc>
          <w:tcPr>
            <w:tcW w:w="1870" w:type="dxa"/>
            <w:vMerge/>
            <w:vAlign w:val="center"/>
          </w:tcPr>
          <w:p w14:paraId="15AFF75F" w14:textId="77777777" w:rsidR="00C552BA" w:rsidRPr="00193DF0" w:rsidRDefault="00C552BA" w:rsidP="0098666B">
            <w:pPr>
              <w:jc w:val="center"/>
              <w:rPr>
                <w:rFonts w:asciiTheme="majorHAnsi" w:hAnsiTheme="majorHAnsi"/>
              </w:rPr>
            </w:pPr>
          </w:p>
        </w:tc>
        <w:tc>
          <w:tcPr>
            <w:tcW w:w="1870" w:type="dxa"/>
            <w:vAlign w:val="center"/>
          </w:tcPr>
          <w:p w14:paraId="1AB1AFC9" w14:textId="24775330" w:rsidR="00C552BA" w:rsidRPr="00193DF0" w:rsidRDefault="00C552BA" w:rsidP="0098666B">
            <w:pPr>
              <w:jc w:val="center"/>
              <w:rPr>
                <w:rFonts w:asciiTheme="majorHAnsi" w:hAnsiTheme="majorHAnsi"/>
              </w:rPr>
            </w:pPr>
            <w:r w:rsidRPr="00193DF0">
              <w:rPr>
                <w:rFonts w:asciiTheme="majorHAnsi" w:hAnsiTheme="majorHAnsi"/>
              </w:rPr>
              <w:t>Make</w:t>
            </w:r>
          </w:p>
        </w:tc>
        <w:tc>
          <w:tcPr>
            <w:tcW w:w="1870" w:type="dxa"/>
            <w:vAlign w:val="center"/>
          </w:tcPr>
          <w:p w14:paraId="2DB1754E" w14:textId="77777777" w:rsidR="00C552BA" w:rsidRPr="00193DF0" w:rsidRDefault="00C552BA" w:rsidP="0098666B">
            <w:pPr>
              <w:jc w:val="center"/>
              <w:rPr>
                <w:rFonts w:asciiTheme="majorHAnsi" w:hAnsiTheme="majorHAnsi"/>
              </w:rPr>
            </w:pPr>
            <w:r w:rsidRPr="00193DF0">
              <w:rPr>
                <w:rFonts w:asciiTheme="majorHAnsi" w:hAnsiTheme="majorHAnsi"/>
              </w:rPr>
              <w:t>Model</w:t>
            </w:r>
          </w:p>
        </w:tc>
        <w:tc>
          <w:tcPr>
            <w:tcW w:w="1870" w:type="dxa"/>
            <w:vMerge/>
            <w:vAlign w:val="center"/>
          </w:tcPr>
          <w:p w14:paraId="0BEE0F86" w14:textId="77777777" w:rsidR="00C552BA" w:rsidRPr="00193DF0" w:rsidRDefault="00C552BA" w:rsidP="0098666B">
            <w:pPr>
              <w:jc w:val="center"/>
              <w:rPr>
                <w:rFonts w:asciiTheme="majorHAnsi" w:hAnsiTheme="majorHAnsi"/>
              </w:rPr>
            </w:pPr>
          </w:p>
        </w:tc>
        <w:tc>
          <w:tcPr>
            <w:tcW w:w="1870" w:type="dxa"/>
            <w:vMerge/>
            <w:vAlign w:val="center"/>
          </w:tcPr>
          <w:p w14:paraId="46D64785" w14:textId="77777777" w:rsidR="00C552BA" w:rsidRPr="00193DF0" w:rsidRDefault="00C552BA" w:rsidP="0098666B">
            <w:pPr>
              <w:jc w:val="center"/>
              <w:rPr>
                <w:rFonts w:asciiTheme="majorHAnsi" w:hAnsiTheme="majorHAnsi"/>
              </w:rPr>
            </w:pPr>
          </w:p>
        </w:tc>
      </w:tr>
      <w:tr w:rsidR="00C552BA" w:rsidRPr="00BA5002" w14:paraId="5977D539" w14:textId="77777777" w:rsidTr="0098666B">
        <w:tc>
          <w:tcPr>
            <w:tcW w:w="1870" w:type="dxa"/>
            <w:vAlign w:val="center"/>
          </w:tcPr>
          <w:p w14:paraId="1BEFC73E" w14:textId="77777777" w:rsidR="00C552BA" w:rsidRPr="00193DF0" w:rsidRDefault="00C552BA" w:rsidP="0098666B">
            <w:pPr>
              <w:jc w:val="center"/>
              <w:rPr>
                <w:rFonts w:asciiTheme="majorHAnsi" w:hAnsiTheme="majorHAnsi"/>
              </w:rPr>
            </w:pPr>
          </w:p>
          <w:p w14:paraId="58BB54D6" w14:textId="77777777" w:rsidR="00C552BA" w:rsidRPr="00193DF0" w:rsidRDefault="00C552BA" w:rsidP="0098666B">
            <w:pPr>
              <w:jc w:val="center"/>
              <w:rPr>
                <w:rFonts w:asciiTheme="majorHAnsi" w:hAnsiTheme="majorHAnsi"/>
              </w:rPr>
            </w:pPr>
          </w:p>
        </w:tc>
        <w:tc>
          <w:tcPr>
            <w:tcW w:w="1870" w:type="dxa"/>
            <w:vAlign w:val="center"/>
          </w:tcPr>
          <w:p w14:paraId="25B2823E" w14:textId="77777777" w:rsidR="00C552BA" w:rsidRPr="00193DF0" w:rsidRDefault="00C552BA" w:rsidP="0098666B">
            <w:pPr>
              <w:jc w:val="center"/>
              <w:rPr>
                <w:rFonts w:asciiTheme="majorHAnsi" w:hAnsiTheme="majorHAnsi"/>
              </w:rPr>
            </w:pPr>
          </w:p>
        </w:tc>
        <w:tc>
          <w:tcPr>
            <w:tcW w:w="1870" w:type="dxa"/>
            <w:vAlign w:val="center"/>
          </w:tcPr>
          <w:p w14:paraId="4C3B3899" w14:textId="77777777" w:rsidR="00C552BA" w:rsidRPr="00193DF0" w:rsidRDefault="00C552BA" w:rsidP="0098666B">
            <w:pPr>
              <w:jc w:val="center"/>
              <w:rPr>
                <w:rFonts w:asciiTheme="majorHAnsi" w:hAnsiTheme="majorHAnsi"/>
              </w:rPr>
            </w:pPr>
          </w:p>
        </w:tc>
        <w:tc>
          <w:tcPr>
            <w:tcW w:w="1870" w:type="dxa"/>
            <w:vAlign w:val="center"/>
          </w:tcPr>
          <w:p w14:paraId="16F728A4" w14:textId="77777777" w:rsidR="00C552BA" w:rsidRPr="00193DF0" w:rsidRDefault="00C552BA" w:rsidP="0098666B">
            <w:pPr>
              <w:jc w:val="center"/>
              <w:rPr>
                <w:rFonts w:asciiTheme="majorHAnsi" w:hAnsiTheme="majorHAnsi"/>
              </w:rPr>
            </w:pPr>
          </w:p>
        </w:tc>
        <w:tc>
          <w:tcPr>
            <w:tcW w:w="1870" w:type="dxa"/>
            <w:vAlign w:val="center"/>
          </w:tcPr>
          <w:p w14:paraId="22DED400" w14:textId="77777777" w:rsidR="00C552BA" w:rsidRPr="00193DF0" w:rsidRDefault="00C552BA" w:rsidP="0098666B">
            <w:pPr>
              <w:jc w:val="center"/>
              <w:rPr>
                <w:rFonts w:asciiTheme="majorHAnsi" w:hAnsiTheme="majorHAnsi"/>
              </w:rPr>
            </w:pPr>
          </w:p>
        </w:tc>
      </w:tr>
      <w:tr w:rsidR="00C552BA" w:rsidRPr="00BA5002" w14:paraId="50B00AE3" w14:textId="77777777" w:rsidTr="00D76BE8">
        <w:tc>
          <w:tcPr>
            <w:tcW w:w="1870" w:type="dxa"/>
          </w:tcPr>
          <w:p w14:paraId="653BC1A6" w14:textId="77777777" w:rsidR="00C552BA" w:rsidRPr="00193DF0" w:rsidRDefault="00C552BA" w:rsidP="00D76BE8">
            <w:pPr>
              <w:rPr>
                <w:rFonts w:asciiTheme="majorHAnsi" w:hAnsiTheme="majorHAnsi"/>
              </w:rPr>
            </w:pPr>
          </w:p>
          <w:p w14:paraId="4080E442" w14:textId="77777777" w:rsidR="00C552BA" w:rsidRPr="00193DF0" w:rsidRDefault="00C552BA" w:rsidP="00D76BE8">
            <w:pPr>
              <w:rPr>
                <w:rFonts w:asciiTheme="majorHAnsi" w:hAnsiTheme="majorHAnsi"/>
              </w:rPr>
            </w:pPr>
          </w:p>
        </w:tc>
        <w:tc>
          <w:tcPr>
            <w:tcW w:w="1870" w:type="dxa"/>
          </w:tcPr>
          <w:p w14:paraId="2BC1817C" w14:textId="77777777" w:rsidR="00C552BA" w:rsidRPr="00193DF0" w:rsidRDefault="00C552BA" w:rsidP="00D76BE8">
            <w:pPr>
              <w:rPr>
                <w:rFonts w:asciiTheme="majorHAnsi" w:hAnsiTheme="majorHAnsi"/>
              </w:rPr>
            </w:pPr>
          </w:p>
        </w:tc>
        <w:tc>
          <w:tcPr>
            <w:tcW w:w="1870" w:type="dxa"/>
          </w:tcPr>
          <w:p w14:paraId="39912CCB" w14:textId="77777777" w:rsidR="00C552BA" w:rsidRPr="00193DF0" w:rsidRDefault="00C552BA" w:rsidP="00D76BE8">
            <w:pPr>
              <w:rPr>
                <w:rFonts w:asciiTheme="majorHAnsi" w:hAnsiTheme="majorHAnsi"/>
              </w:rPr>
            </w:pPr>
          </w:p>
        </w:tc>
        <w:tc>
          <w:tcPr>
            <w:tcW w:w="1870" w:type="dxa"/>
          </w:tcPr>
          <w:p w14:paraId="11702ACF" w14:textId="77777777" w:rsidR="00C552BA" w:rsidRPr="00193DF0" w:rsidRDefault="00C552BA" w:rsidP="00D76BE8">
            <w:pPr>
              <w:rPr>
                <w:rFonts w:asciiTheme="majorHAnsi" w:hAnsiTheme="majorHAnsi"/>
              </w:rPr>
            </w:pPr>
          </w:p>
        </w:tc>
        <w:tc>
          <w:tcPr>
            <w:tcW w:w="1870" w:type="dxa"/>
          </w:tcPr>
          <w:p w14:paraId="1727107B" w14:textId="77777777" w:rsidR="00C552BA" w:rsidRPr="00193DF0" w:rsidRDefault="00C552BA" w:rsidP="00D76BE8">
            <w:pPr>
              <w:rPr>
                <w:rFonts w:asciiTheme="majorHAnsi" w:hAnsiTheme="majorHAnsi"/>
              </w:rPr>
            </w:pPr>
          </w:p>
        </w:tc>
      </w:tr>
      <w:tr w:rsidR="00C552BA" w:rsidRPr="00BA5002" w14:paraId="2BCE9A65" w14:textId="77777777" w:rsidTr="00D76BE8">
        <w:tc>
          <w:tcPr>
            <w:tcW w:w="1870" w:type="dxa"/>
          </w:tcPr>
          <w:p w14:paraId="0C9E75E4" w14:textId="77777777" w:rsidR="00C552BA" w:rsidRPr="00193DF0" w:rsidRDefault="00C552BA" w:rsidP="00D76BE8">
            <w:pPr>
              <w:rPr>
                <w:rFonts w:asciiTheme="majorHAnsi" w:hAnsiTheme="majorHAnsi"/>
              </w:rPr>
            </w:pPr>
          </w:p>
          <w:p w14:paraId="361D73FC" w14:textId="77777777" w:rsidR="00C552BA" w:rsidRPr="00193DF0" w:rsidRDefault="00C552BA" w:rsidP="00D76BE8">
            <w:pPr>
              <w:rPr>
                <w:rFonts w:asciiTheme="majorHAnsi" w:hAnsiTheme="majorHAnsi"/>
              </w:rPr>
            </w:pPr>
          </w:p>
        </w:tc>
        <w:tc>
          <w:tcPr>
            <w:tcW w:w="1870" w:type="dxa"/>
          </w:tcPr>
          <w:p w14:paraId="22F76151" w14:textId="77777777" w:rsidR="00C552BA" w:rsidRPr="00193DF0" w:rsidRDefault="00C552BA" w:rsidP="00D76BE8">
            <w:pPr>
              <w:rPr>
                <w:rFonts w:asciiTheme="majorHAnsi" w:hAnsiTheme="majorHAnsi"/>
              </w:rPr>
            </w:pPr>
          </w:p>
        </w:tc>
        <w:tc>
          <w:tcPr>
            <w:tcW w:w="1870" w:type="dxa"/>
          </w:tcPr>
          <w:p w14:paraId="075D20F1" w14:textId="77777777" w:rsidR="00C552BA" w:rsidRPr="00193DF0" w:rsidRDefault="00C552BA" w:rsidP="00D76BE8">
            <w:pPr>
              <w:rPr>
                <w:rFonts w:asciiTheme="majorHAnsi" w:hAnsiTheme="majorHAnsi"/>
              </w:rPr>
            </w:pPr>
          </w:p>
        </w:tc>
        <w:tc>
          <w:tcPr>
            <w:tcW w:w="1870" w:type="dxa"/>
          </w:tcPr>
          <w:p w14:paraId="1AC58017" w14:textId="77777777" w:rsidR="00C552BA" w:rsidRPr="00193DF0" w:rsidRDefault="00C552BA" w:rsidP="00D76BE8">
            <w:pPr>
              <w:rPr>
                <w:rFonts w:asciiTheme="majorHAnsi" w:hAnsiTheme="majorHAnsi"/>
              </w:rPr>
            </w:pPr>
          </w:p>
        </w:tc>
        <w:tc>
          <w:tcPr>
            <w:tcW w:w="1870" w:type="dxa"/>
          </w:tcPr>
          <w:p w14:paraId="25CFB139" w14:textId="77777777" w:rsidR="00C552BA" w:rsidRPr="00193DF0" w:rsidRDefault="00C552BA" w:rsidP="00D76BE8">
            <w:pPr>
              <w:rPr>
                <w:rFonts w:asciiTheme="majorHAnsi" w:hAnsiTheme="majorHAnsi"/>
              </w:rPr>
            </w:pPr>
          </w:p>
        </w:tc>
      </w:tr>
      <w:tr w:rsidR="00C552BA" w:rsidRPr="00BA5002" w14:paraId="560F88DA" w14:textId="77777777" w:rsidTr="00D76BE8">
        <w:tc>
          <w:tcPr>
            <w:tcW w:w="1870" w:type="dxa"/>
          </w:tcPr>
          <w:p w14:paraId="3005E17F" w14:textId="77777777" w:rsidR="00C552BA" w:rsidRPr="00193DF0" w:rsidRDefault="00C552BA" w:rsidP="00D76BE8">
            <w:pPr>
              <w:rPr>
                <w:rFonts w:asciiTheme="majorHAnsi" w:hAnsiTheme="majorHAnsi"/>
              </w:rPr>
            </w:pPr>
          </w:p>
          <w:p w14:paraId="6CA87F94" w14:textId="77777777" w:rsidR="00C552BA" w:rsidRPr="00193DF0" w:rsidRDefault="00C552BA" w:rsidP="00D76BE8">
            <w:pPr>
              <w:rPr>
                <w:rFonts w:asciiTheme="majorHAnsi" w:hAnsiTheme="majorHAnsi"/>
              </w:rPr>
            </w:pPr>
          </w:p>
        </w:tc>
        <w:tc>
          <w:tcPr>
            <w:tcW w:w="1870" w:type="dxa"/>
          </w:tcPr>
          <w:p w14:paraId="173344AF" w14:textId="77777777" w:rsidR="00C552BA" w:rsidRPr="00193DF0" w:rsidRDefault="00C552BA" w:rsidP="00D76BE8">
            <w:pPr>
              <w:rPr>
                <w:rFonts w:asciiTheme="majorHAnsi" w:hAnsiTheme="majorHAnsi"/>
              </w:rPr>
            </w:pPr>
          </w:p>
        </w:tc>
        <w:tc>
          <w:tcPr>
            <w:tcW w:w="1870" w:type="dxa"/>
          </w:tcPr>
          <w:p w14:paraId="24DEA10D" w14:textId="77777777" w:rsidR="00C552BA" w:rsidRPr="00193DF0" w:rsidRDefault="00C552BA" w:rsidP="00D76BE8">
            <w:pPr>
              <w:rPr>
                <w:rFonts w:asciiTheme="majorHAnsi" w:hAnsiTheme="majorHAnsi"/>
              </w:rPr>
            </w:pPr>
          </w:p>
        </w:tc>
        <w:tc>
          <w:tcPr>
            <w:tcW w:w="1870" w:type="dxa"/>
          </w:tcPr>
          <w:p w14:paraId="0BD54166" w14:textId="77777777" w:rsidR="00C552BA" w:rsidRPr="00193DF0" w:rsidRDefault="00C552BA" w:rsidP="00D76BE8">
            <w:pPr>
              <w:rPr>
                <w:rFonts w:asciiTheme="majorHAnsi" w:hAnsiTheme="majorHAnsi"/>
              </w:rPr>
            </w:pPr>
          </w:p>
        </w:tc>
        <w:tc>
          <w:tcPr>
            <w:tcW w:w="1870" w:type="dxa"/>
          </w:tcPr>
          <w:p w14:paraId="0F3A9916" w14:textId="77777777" w:rsidR="00C552BA" w:rsidRPr="00193DF0" w:rsidRDefault="00C552BA" w:rsidP="00D76BE8">
            <w:pPr>
              <w:rPr>
                <w:rFonts w:asciiTheme="majorHAnsi" w:hAnsiTheme="majorHAnsi"/>
              </w:rPr>
            </w:pPr>
          </w:p>
        </w:tc>
      </w:tr>
      <w:tr w:rsidR="00C552BA" w:rsidRPr="00BA5002" w14:paraId="398AB02B" w14:textId="77777777" w:rsidTr="00D76BE8">
        <w:tc>
          <w:tcPr>
            <w:tcW w:w="1870" w:type="dxa"/>
          </w:tcPr>
          <w:p w14:paraId="2D020550" w14:textId="77777777" w:rsidR="00C552BA" w:rsidRPr="00193DF0" w:rsidRDefault="00C552BA" w:rsidP="00D76BE8">
            <w:pPr>
              <w:rPr>
                <w:rFonts w:asciiTheme="majorHAnsi" w:hAnsiTheme="majorHAnsi"/>
              </w:rPr>
            </w:pPr>
          </w:p>
          <w:p w14:paraId="41929A0A" w14:textId="77777777" w:rsidR="00C552BA" w:rsidRPr="00193DF0" w:rsidRDefault="00C552BA" w:rsidP="00D76BE8">
            <w:pPr>
              <w:rPr>
                <w:rFonts w:asciiTheme="majorHAnsi" w:hAnsiTheme="majorHAnsi"/>
              </w:rPr>
            </w:pPr>
          </w:p>
        </w:tc>
        <w:tc>
          <w:tcPr>
            <w:tcW w:w="1870" w:type="dxa"/>
          </w:tcPr>
          <w:p w14:paraId="302C5284" w14:textId="77777777" w:rsidR="00C552BA" w:rsidRPr="00193DF0" w:rsidRDefault="00C552BA" w:rsidP="00D76BE8">
            <w:pPr>
              <w:rPr>
                <w:rFonts w:asciiTheme="majorHAnsi" w:hAnsiTheme="majorHAnsi"/>
              </w:rPr>
            </w:pPr>
          </w:p>
        </w:tc>
        <w:tc>
          <w:tcPr>
            <w:tcW w:w="1870" w:type="dxa"/>
          </w:tcPr>
          <w:p w14:paraId="2F666679" w14:textId="77777777" w:rsidR="00C552BA" w:rsidRPr="00193DF0" w:rsidRDefault="00C552BA" w:rsidP="00D76BE8">
            <w:pPr>
              <w:rPr>
                <w:rFonts w:asciiTheme="majorHAnsi" w:hAnsiTheme="majorHAnsi"/>
              </w:rPr>
            </w:pPr>
          </w:p>
        </w:tc>
        <w:tc>
          <w:tcPr>
            <w:tcW w:w="1870" w:type="dxa"/>
          </w:tcPr>
          <w:p w14:paraId="0676059B" w14:textId="77777777" w:rsidR="00C552BA" w:rsidRPr="00193DF0" w:rsidRDefault="00C552BA" w:rsidP="00D76BE8">
            <w:pPr>
              <w:rPr>
                <w:rFonts w:asciiTheme="majorHAnsi" w:hAnsiTheme="majorHAnsi"/>
              </w:rPr>
            </w:pPr>
          </w:p>
        </w:tc>
        <w:tc>
          <w:tcPr>
            <w:tcW w:w="1870" w:type="dxa"/>
          </w:tcPr>
          <w:p w14:paraId="78C1B005" w14:textId="77777777" w:rsidR="00C552BA" w:rsidRPr="00193DF0" w:rsidRDefault="00C552BA" w:rsidP="00D76BE8">
            <w:pPr>
              <w:rPr>
                <w:rFonts w:asciiTheme="majorHAnsi" w:hAnsiTheme="majorHAnsi"/>
              </w:rPr>
            </w:pPr>
          </w:p>
        </w:tc>
      </w:tr>
      <w:tr w:rsidR="00C552BA" w:rsidRPr="00BA5002" w14:paraId="3F5922C3" w14:textId="77777777" w:rsidTr="00D76BE8">
        <w:tc>
          <w:tcPr>
            <w:tcW w:w="1870" w:type="dxa"/>
          </w:tcPr>
          <w:p w14:paraId="1895414F" w14:textId="77777777" w:rsidR="00C552BA" w:rsidRPr="00193DF0" w:rsidRDefault="00C552BA" w:rsidP="00D76BE8">
            <w:pPr>
              <w:rPr>
                <w:rFonts w:asciiTheme="majorHAnsi" w:hAnsiTheme="majorHAnsi"/>
              </w:rPr>
            </w:pPr>
          </w:p>
          <w:p w14:paraId="30F72574" w14:textId="77777777" w:rsidR="00C552BA" w:rsidRPr="00193DF0" w:rsidRDefault="00C552BA" w:rsidP="00D76BE8">
            <w:pPr>
              <w:rPr>
                <w:rFonts w:asciiTheme="majorHAnsi" w:hAnsiTheme="majorHAnsi"/>
              </w:rPr>
            </w:pPr>
          </w:p>
        </w:tc>
        <w:tc>
          <w:tcPr>
            <w:tcW w:w="1870" w:type="dxa"/>
          </w:tcPr>
          <w:p w14:paraId="14649DFF" w14:textId="77777777" w:rsidR="00C552BA" w:rsidRPr="00193DF0" w:rsidRDefault="00C552BA" w:rsidP="00D76BE8">
            <w:pPr>
              <w:rPr>
                <w:rFonts w:asciiTheme="majorHAnsi" w:hAnsiTheme="majorHAnsi"/>
              </w:rPr>
            </w:pPr>
          </w:p>
        </w:tc>
        <w:tc>
          <w:tcPr>
            <w:tcW w:w="1870" w:type="dxa"/>
          </w:tcPr>
          <w:p w14:paraId="730E04B8" w14:textId="77777777" w:rsidR="00C552BA" w:rsidRPr="00193DF0" w:rsidRDefault="00C552BA" w:rsidP="00D76BE8">
            <w:pPr>
              <w:rPr>
                <w:rFonts w:asciiTheme="majorHAnsi" w:hAnsiTheme="majorHAnsi"/>
              </w:rPr>
            </w:pPr>
          </w:p>
        </w:tc>
        <w:tc>
          <w:tcPr>
            <w:tcW w:w="1870" w:type="dxa"/>
          </w:tcPr>
          <w:p w14:paraId="7BD7F2D0" w14:textId="77777777" w:rsidR="00C552BA" w:rsidRPr="00193DF0" w:rsidRDefault="00C552BA" w:rsidP="00D76BE8">
            <w:pPr>
              <w:rPr>
                <w:rFonts w:asciiTheme="majorHAnsi" w:hAnsiTheme="majorHAnsi"/>
              </w:rPr>
            </w:pPr>
          </w:p>
        </w:tc>
        <w:tc>
          <w:tcPr>
            <w:tcW w:w="1870" w:type="dxa"/>
          </w:tcPr>
          <w:p w14:paraId="268B0C07" w14:textId="77777777" w:rsidR="00C552BA" w:rsidRPr="00193DF0" w:rsidRDefault="00C552BA" w:rsidP="00D76BE8">
            <w:pPr>
              <w:rPr>
                <w:rFonts w:asciiTheme="majorHAnsi" w:hAnsiTheme="majorHAnsi"/>
              </w:rPr>
            </w:pPr>
          </w:p>
        </w:tc>
      </w:tr>
      <w:tr w:rsidR="00C552BA" w:rsidRPr="00BA5002" w14:paraId="3EE7E6E6" w14:textId="77777777" w:rsidTr="00D76BE8">
        <w:tc>
          <w:tcPr>
            <w:tcW w:w="1870" w:type="dxa"/>
          </w:tcPr>
          <w:p w14:paraId="599771D9" w14:textId="77777777" w:rsidR="00C552BA" w:rsidRPr="00193DF0" w:rsidRDefault="00C552BA" w:rsidP="00D76BE8">
            <w:pPr>
              <w:rPr>
                <w:rFonts w:asciiTheme="majorHAnsi" w:hAnsiTheme="majorHAnsi"/>
              </w:rPr>
            </w:pPr>
          </w:p>
          <w:p w14:paraId="21F777F6" w14:textId="77777777" w:rsidR="00C552BA" w:rsidRPr="00193DF0" w:rsidRDefault="00C552BA" w:rsidP="00D76BE8">
            <w:pPr>
              <w:rPr>
                <w:rFonts w:asciiTheme="majorHAnsi" w:hAnsiTheme="majorHAnsi"/>
              </w:rPr>
            </w:pPr>
          </w:p>
        </w:tc>
        <w:tc>
          <w:tcPr>
            <w:tcW w:w="1870" w:type="dxa"/>
          </w:tcPr>
          <w:p w14:paraId="2DC1E1F3" w14:textId="77777777" w:rsidR="00C552BA" w:rsidRPr="00193DF0" w:rsidRDefault="00C552BA" w:rsidP="00D76BE8">
            <w:pPr>
              <w:rPr>
                <w:rFonts w:asciiTheme="majorHAnsi" w:hAnsiTheme="majorHAnsi"/>
              </w:rPr>
            </w:pPr>
          </w:p>
        </w:tc>
        <w:tc>
          <w:tcPr>
            <w:tcW w:w="1870" w:type="dxa"/>
          </w:tcPr>
          <w:p w14:paraId="0205E8FE" w14:textId="77777777" w:rsidR="00C552BA" w:rsidRPr="00193DF0" w:rsidRDefault="00C552BA" w:rsidP="00D76BE8">
            <w:pPr>
              <w:rPr>
                <w:rFonts w:asciiTheme="majorHAnsi" w:hAnsiTheme="majorHAnsi"/>
              </w:rPr>
            </w:pPr>
          </w:p>
        </w:tc>
        <w:tc>
          <w:tcPr>
            <w:tcW w:w="1870" w:type="dxa"/>
          </w:tcPr>
          <w:p w14:paraId="37C81737" w14:textId="77777777" w:rsidR="00C552BA" w:rsidRPr="00193DF0" w:rsidRDefault="00C552BA" w:rsidP="00D76BE8">
            <w:pPr>
              <w:rPr>
                <w:rFonts w:asciiTheme="majorHAnsi" w:hAnsiTheme="majorHAnsi"/>
              </w:rPr>
            </w:pPr>
          </w:p>
        </w:tc>
        <w:tc>
          <w:tcPr>
            <w:tcW w:w="1870" w:type="dxa"/>
          </w:tcPr>
          <w:p w14:paraId="122F62A4" w14:textId="77777777" w:rsidR="00C552BA" w:rsidRPr="00193DF0" w:rsidRDefault="00C552BA" w:rsidP="00D76BE8">
            <w:pPr>
              <w:rPr>
                <w:rFonts w:asciiTheme="majorHAnsi" w:hAnsiTheme="majorHAnsi"/>
              </w:rPr>
            </w:pPr>
          </w:p>
        </w:tc>
      </w:tr>
      <w:tr w:rsidR="00C552BA" w:rsidRPr="00BA5002" w14:paraId="352FA5A2" w14:textId="77777777" w:rsidTr="00D76BE8">
        <w:tc>
          <w:tcPr>
            <w:tcW w:w="1870" w:type="dxa"/>
          </w:tcPr>
          <w:p w14:paraId="6191DDAB" w14:textId="77777777" w:rsidR="00C552BA" w:rsidRPr="00193DF0" w:rsidRDefault="00C552BA" w:rsidP="00D76BE8">
            <w:pPr>
              <w:rPr>
                <w:rFonts w:asciiTheme="majorHAnsi" w:hAnsiTheme="majorHAnsi"/>
              </w:rPr>
            </w:pPr>
          </w:p>
          <w:p w14:paraId="33F1DA57" w14:textId="77777777" w:rsidR="00C552BA" w:rsidRPr="00193DF0" w:rsidRDefault="00C552BA" w:rsidP="00D76BE8">
            <w:pPr>
              <w:rPr>
                <w:rFonts w:asciiTheme="majorHAnsi" w:hAnsiTheme="majorHAnsi"/>
              </w:rPr>
            </w:pPr>
          </w:p>
        </w:tc>
        <w:tc>
          <w:tcPr>
            <w:tcW w:w="1870" w:type="dxa"/>
          </w:tcPr>
          <w:p w14:paraId="605200B0" w14:textId="77777777" w:rsidR="00C552BA" w:rsidRPr="00193DF0" w:rsidRDefault="00C552BA" w:rsidP="00D76BE8">
            <w:pPr>
              <w:rPr>
                <w:rFonts w:asciiTheme="majorHAnsi" w:hAnsiTheme="majorHAnsi"/>
              </w:rPr>
            </w:pPr>
          </w:p>
        </w:tc>
        <w:tc>
          <w:tcPr>
            <w:tcW w:w="1870" w:type="dxa"/>
          </w:tcPr>
          <w:p w14:paraId="44F14BE9" w14:textId="77777777" w:rsidR="00C552BA" w:rsidRPr="00193DF0" w:rsidRDefault="00C552BA" w:rsidP="00D76BE8">
            <w:pPr>
              <w:rPr>
                <w:rFonts w:asciiTheme="majorHAnsi" w:hAnsiTheme="majorHAnsi"/>
              </w:rPr>
            </w:pPr>
          </w:p>
        </w:tc>
        <w:tc>
          <w:tcPr>
            <w:tcW w:w="1870" w:type="dxa"/>
          </w:tcPr>
          <w:p w14:paraId="77F9F9AA" w14:textId="77777777" w:rsidR="00C552BA" w:rsidRPr="00193DF0" w:rsidRDefault="00C552BA" w:rsidP="00D76BE8">
            <w:pPr>
              <w:rPr>
                <w:rFonts w:asciiTheme="majorHAnsi" w:hAnsiTheme="majorHAnsi"/>
              </w:rPr>
            </w:pPr>
          </w:p>
        </w:tc>
        <w:tc>
          <w:tcPr>
            <w:tcW w:w="1870" w:type="dxa"/>
          </w:tcPr>
          <w:p w14:paraId="4BEBEEA9" w14:textId="77777777" w:rsidR="00C552BA" w:rsidRPr="00193DF0" w:rsidRDefault="00C552BA" w:rsidP="00D76BE8">
            <w:pPr>
              <w:rPr>
                <w:rFonts w:asciiTheme="majorHAnsi" w:hAnsiTheme="majorHAnsi"/>
              </w:rPr>
            </w:pPr>
          </w:p>
        </w:tc>
      </w:tr>
      <w:tr w:rsidR="00C552BA" w:rsidRPr="00BA5002" w14:paraId="4B3F86AB" w14:textId="77777777" w:rsidTr="00D76BE8">
        <w:tc>
          <w:tcPr>
            <w:tcW w:w="1870" w:type="dxa"/>
          </w:tcPr>
          <w:p w14:paraId="7FF20254" w14:textId="77777777" w:rsidR="00C552BA" w:rsidRPr="00193DF0" w:rsidRDefault="00C552BA" w:rsidP="00D76BE8">
            <w:pPr>
              <w:rPr>
                <w:rFonts w:asciiTheme="majorHAnsi" w:hAnsiTheme="majorHAnsi"/>
              </w:rPr>
            </w:pPr>
          </w:p>
          <w:p w14:paraId="02503F7D" w14:textId="77777777" w:rsidR="00C552BA" w:rsidRPr="00193DF0" w:rsidRDefault="00C552BA" w:rsidP="00D76BE8">
            <w:pPr>
              <w:rPr>
                <w:rFonts w:asciiTheme="majorHAnsi" w:hAnsiTheme="majorHAnsi"/>
              </w:rPr>
            </w:pPr>
          </w:p>
        </w:tc>
        <w:tc>
          <w:tcPr>
            <w:tcW w:w="1870" w:type="dxa"/>
          </w:tcPr>
          <w:p w14:paraId="5BA05256" w14:textId="77777777" w:rsidR="00C552BA" w:rsidRPr="00193DF0" w:rsidRDefault="00C552BA" w:rsidP="00D76BE8">
            <w:pPr>
              <w:rPr>
                <w:rFonts w:asciiTheme="majorHAnsi" w:hAnsiTheme="majorHAnsi"/>
              </w:rPr>
            </w:pPr>
          </w:p>
        </w:tc>
        <w:tc>
          <w:tcPr>
            <w:tcW w:w="1870" w:type="dxa"/>
          </w:tcPr>
          <w:p w14:paraId="3083825D" w14:textId="77777777" w:rsidR="00C552BA" w:rsidRPr="00193DF0" w:rsidRDefault="00C552BA" w:rsidP="00D76BE8">
            <w:pPr>
              <w:rPr>
                <w:rFonts w:asciiTheme="majorHAnsi" w:hAnsiTheme="majorHAnsi"/>
              </w:rPr>
            </w:pPr>
          </w:p>
        </w:tc>
        <w:tc>
          <w:tcPr>
            <w:tcW w:w="1870" w:type="dxa"/>
          </w:tcPr>
          <w:p w14:paraId="402D0174" w14:textId="77777777" w:rsidR="00C552BA" w:rsidRPr="00193DF0" w:rsidRDefault="00C552BA" w:rsidP="00D76BE8">
            <w:pPr>
              <w:rPr>
                <w:rFonts w:asciiTheme="majorHAnsi" w:hAnsiTheme="majorHAnsi"/>
              </w:rPr>
            </w:pPr>
          </w:p>
        </w:tc>
        <w:tc>
          <w:tcPr>
            <w:tcW w:w="1870" w:type="dxa"/>
          </w:tcPr>
          <w:p w14:paraId="199D868D" w14:textId="77777777" w:rsidR="00C552BA" w:rsidRPr="00193DF0" w:rsidRDefault="00C552BA" w:rsidP="00D76BE8">
            <w:pPr>
              <w:rPr>
                <w:rFonts w:asciiTheme="majorHAnsi" w:hAnsiTheme="majorHAnsi"/>
              </w:rPr>
            </w:pPr>
          </w:p>
        </w:tc>
      </w:tr>
    </w:tbl>
    <w:p w14:paraId="5F1E37D8" w14:textId="77777777" w:rsidR="00C552BA" w:rsidRPr="00193DF0" w:rsidRDefault="00C552BA" w:rsidP="00C552BA">
      <w:pPr>
        <w:rPr>
          <w:rFonts w:asciiTheme="majorHAnsi" w:hAnsiTheme="majorHAnsi"/>
        </w:rPr>
      </w:pPr>
    </w:p>
    <w:p w14:paraId="6A6FC477" w14:textId="5622EFD6" w:rsidR="00C552BA" w:rsidRDefault="00C552BA" w:rsidP="00F31034"/>
    <w:p w14:paraId="1557DA4F" w14:textId="665EBBF3" w:rsidR="006C6AB8" w:rsidRDefault="006C6AB8" w:rsidP="00F31034"/>
    <w:p w14:paraId="5B5D3C68" w14:textId="22E34789" w:rsidR="006C6AB8" w:rsidRDefault="006C6AB8" w:rsidP="00F31034"/>
    <w:p w14:paraId="043C1FE0" w14:textId="119F8455" w:rsidR="006C6AB8" w:rsidRDefault="006C6AB8" w:rsidP="00F31034"/>
    <w:p w14:paraId="2FA46DF2" w14:textId="521AB82D" w:rsidR="006C6AB8" w:rsidRDefault="006C6AB8" w:rsidP="00F31034"/>
    <w:p w14:paraId="66187953" w14:textId="53F36355" w:rsidR="006C6AB8" w:rsidRDefault="006C6AB8" w:rsidP="00F31034"/>
    <w:p w14:paraId="3B368939" w14:textId="363B2547" w:rsidR="006C6AB8" w:rsidRDefault="006C6AB8" w:rsidP="00F31034"/>
    <w:p w14:paraId="1611D8E8" w14:textId="520899F6" w:rsidR="006C6AB8" w:rsidRDefault="006C6AB8" w:rsidP="00F31034"/>
    <w:p w14:paraId="2F0755F3" w14:textId="47790E1D" w:rsidR="006C6AB8" w:rsidRDefault="006C6AB8" w:rsidP="00F31034"/>
    <w:p w14:paraId="0A1F4947" w14:textId="6D4ADAFE" w:rsidR="006C6AB8" w:rsidRDefault="006C6AB8" w:rsidP="00F31034"/>
    <w:p w14:paraId="6BC036EF" w14:textId="19CCE285" w:rsidR="006C6AB8" w:rsidRDefault="006C6AB8" w:rsidP="00F31034"/>
    <w:p w14:paraId="641AD591" w14:textId="747FFFED" w:rsidR="006C6AB8" w:rsidRDefault="006C6AB8" w:rsidP="00F31034"/>
    <w:p w14:paraId="6D8A28A5" w14:textId="68464464" w:rsidR="006C6AB8" w:rsidRDefault="006C6AB8" w:rsidP="00F31034"/>
    <w:p w14:paraId="6ABA934E" w14:textId="12B21585" w:rsidR="006C6AB8" w:rsidRDefault="006C6AB8" w:rsidP="00F31034"/>
    <w:p w14:paraId="54F03E4C" w14:textId="1F92BF2E" w:rsidR="006C6AB8" w:rsidRDefault="006C6AB8" w:rsidP="00F31034"/>
    <w:p w14:paraId="5BBD0BD2" w14:textId="77777777" w:rsidR="006C6AB8" w:rsidRPr="00F31034" w:rsidRDefault="006C6AB8" w:rsidP="00F31034"/>
    <w:p w14:paraId="0ED5DC00" w14:textId="55E608C2" w:rsidR="00D20AB5" w:rsidRDefault="00CA2197" w:rsidP="00F31034">
      <w:pPr>
        <w:pStyle w:val="Heading3"/>
        <w:jc w:val="center"/>
        <w:rPr>
          <w:sz w:val="26"/>
          <w:szCs w:val="26"/>
        </w:rPr>
      </w:pPr>
      <w:bookmarkStart w:id="56" w:name="_Toc490832514"/>
      <w:r>
        <w:rPr>
          <w:sz w:val="26"/>
          <w:szCs w:val="26"/>
        </w:rPr>
        <w:lastRenderedPageBreak/>
        <w:t xml:space="preserve">H.x_  </w:t>
      </w:r>
      <w:r w:rsidR="00D20AB5" w:rsidRPr="00F31034">
        <w:rPr>
          <w:sz w:val="26"/>
          <w:szCs w:val="26"/>
        </w:rPr>
        <w:t>Data Review Summary</w:t>
      </w:r>
      <w:bookmarkEnd w:id="56"/>
    </w:p>
    <w:p w14:paraId="7251834C" w14:textId="77777777" w:rsidR="006C6AB8" w:rsidRDefault="006C6AB8" w:rsidP="006C6AB8"/>
    <w:p w14:paraId="3C26F6C4" w14:textId="77777777" w:rsidR="006C6AB8" w:rsidRPr="006C665E" w:rsidRDefault="006C6AB8" w:rsidP="006C6AB8">
      <w:r w:rsidRPr="006C665E">
        <w:t>School: ________________________________________________</w:t>
      </w:r>
    </w:p>
    <w:p w14:paraId="3DD5964B" w14:textId="77777777" w:rsidR="006C6AB8" w:rsidRPr="006C665E" w:rsidRDefault="006C6AB8" w:rsidP="006C6AB8">
      <w:r w:rsidRPr="006C665E">
        <w:t>Date Sampled: __________________________________________</w:t>
      </w:r>
    </w:p>
    <w:p w14:paraId="45F393F6" w14:textId="77777777" w:rsidR="006C6AB8" w:rsidRPr="006C665E" w:rsidRDefault="006C6AB8" w:rsidP="006C6AB8">
      <w:r w:rsidRPr="006C665E">
        <w:t>Individual School Project Officer: _____________________________________</w:t>
      </w:r>
    </w:p>
    <w:p w14:paraId="2C80209B" w14:textId="77777777" w:rsidR="006C6AB8" w:rsidRPr="006C665E" w:rsidRDefault="006C6AB8" w:rsidP="006C6AB8"/>
    <w:p w14:paraId="4A6FA4C9" w14:textId="77777777" w:rsidR="006C6AB8" w:rsidRPr="006C665E" w:rsidRDefault="006C6AB8" w:rsidP="00527F9F">
      <w:pPr>
        <w:pStyle w:val="ListParagraph"/>
        <w:numPr>
          <w:ilvl w:val="0"/>
          <w:numId w:val="18"/>
        </w:numPr>
      </w:pPr>
      <w:r w:rsidRPr="006C665E">
        <w:t>Verify number of samples.</w:t>
      </w:r>
    </w:p>
    <w:p w14:paraId="3811A1FD" w14:textId="77777777" w:rsidR="006C6AB8" w:rsidRPr="006C665E" w:rsidRDefault="006C6AB8" w:rsidP="00527F9F">
      <w:pPr>
        <w:pStyle w:val="ListParagraph"/>
        <w:numPr>
          <w:ilvl w:val="1"/>
          <w:numId w:val="18"/>
        </w:numPr>
      </w:pPr>
      <w:r w:rsidRPr="006C665E">
        <w:t>Make sure there are results for each sample taken.</w:t>
      </w:r>
    </w:p>
    <w:p w14:paraId="17804120" w14:textId="77777777" w:rsidR="006C6AB8" w:rsidRPr="006C665E" w:rsidRDefault="006C6AB8" w:rsidP="006C6AB8">
      <w:pPr>
        <w:ind w:firstLine="720"/>
      </w:pPr>
      <w:r>
        <w:t>Number of outlet</w:t>
      </w:r>
      <w:r w:rsidRPr="006C665E">
        <w:t>s sampled: ______________________</w:t>
      </w:r>
    </w:p>
    <w:p w14:paraId="2E4F36C7" w14:textId="77777777" w:rsidR="006C6AB8" w:rsidRPr="006C665E" w:rsidRDefault="006C6AB8" w:rsidP="006C6AB8">
      <w:pPr>
        <w:ind w:firstLine="720"/>
      </w:pPr>
      <w:r w:rsidRPr="006C665E">
        <w:t>Number of first draw: _________________________</w:t>
      </w:r>
    </w:p>
    <w:p w14:paraId="2FF53514" w14:textId="27C3B48F" w:rsidR="006C6AB8" w:rsidRPr="006C665E" w:rsidRDefault="006C6AB8" w:rsidP="006C6AB8">
      <w:pPr>
        <w:ind w:firstLine="720"/>
      </w:pPr>
      <w:r w:rsidRPr="006C665E">
        <w:t xml:space="preserve">Number of </w:t>
      </w:r>
      <w:r>
        <w:t xml:space="preserve">follow-up </w:t>
      </w:r>
      <w:r w:rsidR="00AA0BF1">
        <w:t>flush</w:t>
      </w:r>
      <w:r>
        <w:t>: ___________________</w:t>
      </w:r>
    </w:p>
    <w:p w14:paraId="6D02105D" w14:textId="77777777" w:rsidR="006C6AB8" w:rsidRPr="006C665E" w:rsidRDefault="006C6AB8" w:rsidP="006C6AB8"/>
    <w:p w14:paraId="033AA04C" w14:textId="5C449732" w:rsidR="006C6AB8" w:rsidRDefault="006C6AB8" w:rsidP="00527F9F">
      <w:pPr>
        <w:pStyle w:val="ListParagraph"/>
        <w:numPr>
          <w:ilvl w:val="0"/>
          <w:numId w:val="15"/>
        </w:numPr>
      </w:pPr>
      <w:r>
        <w:t>Confirm</w:t>
      </w:r>
      <w:r w:rsidRPr="006C665E">
        <w:t xml:space="preserve"> all re</w:t>
      </w:r>
      <w:r>
        <w:t>sults are reported with no less</w:t>
      </w:r>
      <w:r w:rsidRPr="006C665E">
        <w:t xml:space="preserve"> than three significant figures and are in </w:t>
      </w:r>
      <w:r w:rsidR="0029503E">
        <w:t xml:space="preserve">units of </w:t>
      </w:r>
      <w:r>
        <w:t>µg/l</w:t>
      </w:r>
      <w:r w:rsidRPr="006C665E">
        <w:t xml:space="preserve"> or ppb.</w:t>
      </w:r>
    </w:p>
    <w:p w14:paraId="7B243549" w14:textId="77777777" w:rsidR="006C6AB8" w:rsidRPr="006C665E" w:rsidRDefault="006C6AB8" w:rsidP="006C6AB8">
      <w:pPr>
        <w:ind w:left="360"/>
      </w:pPr>
    </w:p>
    <w:p w14:paraId="371D1BC5" w14:textId="77777777" w:rsidR="006C6AB8" w:rsidRPr="006C665E" w:rsidRDefault="006C6AB8" w:rsidP="00527F9F">
      <w:pPr>
        <w:pStyle w:val="ListParagraph"/>
        <w:numPr>
          <w:ilvl w:val="0"/>
          <w:numId w:val="15"/>
        </w:numPr>
      </w:pPr>
      <w:r>
        <w:t>Confirm</w:t>
      </w:r>
      <w:r w:rsidRPr="006C665E">
        <w:t xml:space="preserve"> follow-up flush samples are collected at all water outlets that require a flush sample.</w:t>
      </w:r>
    </w:p>
    <w:p w14:paraId="72BF34D9" w14:textId="77777777" w:rsidR="006C6AB8" w:rsidRPr="006C665E" w:rsidRDefault="006C6AB8" w:rsidP="006C6AB8"/>
    <w:p w14:paraId="2C5B5255" w14:textId="6F86E01B" w:rsidR="006C6AB8" w:rsidRPr="006C665E" w:rsidRDefault="006C6AB8" w:rsidP="006C6AB8">
      <w:pPr>
        <w:ind w:firstLine="720"/>
      </w:pPr>
      <w:r w:rsidRPr="006C665E">
        <w:t xml:space="preserve">Number of samples </w:t>
      </w:r>
      <w:r w:rsidR="00464C6E">
        <w:t>≥</w:t>
      </w:r>
      <w:r w:rsidRPr="006C665E">
        <w:t xml:space="preserve">15.5 </w:t>
      </w:r>
      <w:r>
        <w:t>µg/l</w:t>
      </w:r>
      <w:r w:rsidRPr="006C665E">
        <w:t xml:space="preserve"> first draw: ___________________</w:t>
      </w:r>
    </w:p>
    <w:p w14:paraId="46725721" w14:textId="24506A5D" w:rsidR="006C6AB8" w:rsidRDefault="006C6AB8" w:rsidP="006C6AB8">
      <w:pPr>
        <w:ind w:firstLine="720"/>
      </w:pPr>
      <w:r w:rsidRPr="006C665E">
        <w:t xml:space="preserve">Number of samples </w:t>
      </w:r>
      <w:r w:rsidR="00464C6E">
        <w:t>≥</w:t>
      </w:r>
      <w:r w:rsidRPr="006C665E">
        <w:t xml:space="preserve">15.5 </w:t>
      </w:r>
      <w:r>
        <w:t>µg/l</w:t>
      </w:r>
      <w:r w:rsidRPr="006C665E">
        <w:t xml:space="preserve"> </w:t>
      </w:r>
      <w:r>
        <w:t xml:space="preserve">follow-up </w:t>
      </w:r>
      <w:r w:rsidR="00AA0BF1">
        <w:t>flush</w:t>
      </w:r>
      <w:r w:rsidRPr="006C665E">
        <w:t>: ___________________</w:t>
      </w:r>
    </w:p>
    <w:p w14:paraId="2B855512" w14:textId="3C0D43AF" w:rsidR="006C6AB8" w:rsidRPr="006C665E" w:rsidRDefault="006C6AB8" w:rsidP="006C6AB8">
      <w:pPr>
        <w:ind w:firstLine="720"/>
      </w:pPr>
      <w:r>
        <w:t xml:space="preserve">Total Number of samples </w:t>
      </w:r>
      <w:r w:rsidR="00464C6E">
        <w:t>≥</w:t>
      </w:r>
      <w:r>
        <w:t>15.5µg/l: _________________</w:t>
      </w:r>
    </w:p>
    <w:p w14:paraId="351D6357" w14:textId="77777777" w:rsidR="006C6AB8" w:rsidRPr="006C665E" w:rsidRDefault="006C6AB8" w:rsidP="006C6AB8"/>
    <w:p w14:paraId="4378C53D" w14:textId="77777777" w:rsidR="006C6AB8" w:rsidRPr="006C665E" w:rsidRDefault="006C6AB8" w:rsidP="006C6AB8">
      <w:r w:rsidRPr="006C665E">
        <w:t xml:space="preserve">For samples &gt;15.5 </w:t>
      </w:r>
      <w:r>
        <w:t>µg/l</w:t>
      </w:r>
    </w:p>
    <w:p w14:paraId="0B339DB0" w14:textId="7C832202" w:rsidR="006C6AB8" w:rsidRPr="006C665E" w:rsidRDefault="006C6AB8" w:rsidP="00527F9F">
      <w:pPr>
        <w:pStyle w:val="ListParagraph"/>
        <w:numPr>
          <w:ilvl w:val="0"/>
          <w:numId w:val="19"/>
        </w:numPr>
      </w:pPr>
      <w:r w:rsidRPr="006C665E">
        <w:t xml:space="preserve">Compare first draw samples with </w:t>
      </w:r>
      <w:r>
        <w:t>follow-up</w:t>
      </w:r>
      <w:r w:rsidRPr="006C665E">
        <w:t xml:space="preserve"> </w:t>
      </w:r>
      <w:r w:rsidR="00AA0BF1">
        <w:t>flush</w:t>
      </w:r>
      <w:r w:rsidRPr="006C665E">
        <w:t xml:space="preserve"> samples.</w:t>
      </w:r>
    </w:p>
    <w:p w14:paraId="56352B53" w14:textId="77777777" w:rsidR="006C6AB8" w:rsidRPr="006C665E" w:rsidRDefault="006C6AB8" w:rsidP="006C6AB8">
      <w:pPr>
        <w:pStyle w:val="ListParagraph"/>
      </w:pPr>
    </w:p>
    <w:p w14:paraId="50CBE671" w14:textId="63EA5881" w:rsidR="006C6AB8" w:rsidRPr="006C665E" w:rsidRDefault="006C6AB8" w:rsidP="006C6AB8">
      <w:pPr>
        <w:pStyle w:val="ListParagraph"/>
      </w:pPr>
      <w:r w:rsidRPr="006C665E">
        <w:t xml:space="preserve">Number of outlets </w:t>
      </w:r>
      <w:r>
        <w:t xml:space="preserve">with </w:t>
      </w:r>
      <w:r w:rsidRPr="006C665E">
        <w:t xml:space="preserve">decreased </w:t>
      </w:r>
      <w:r>
        <w:t xml:space="preserve">result </w:t>
      </w:r>
      <w:r w:rsidRPr="006C665E">
        <w:t xml:space="preserve">between first draw and </w:t>
      </w:r>
      <w:r>
        <w:t xml:space="preserve">follow-up </w:t>
      </w:r>
      <w:r w:rsidR="00AA0BF1">
        <w:t>flush</w:t>
      </w:r>
      <w:r>
        <w:t xml:space="preserve"> (</w:t>
      </w:r>
      <w:r w:rsidR="00464C6E">
        <w:t>≥</w:t>
      </w:r>
      <w:r>
        <w:t xml:space="preserve"> 15.5 µg/l and now &lt;</w:t>
      </w:r>
      <w:r w:rsidRPr="006C665E">
        <w:t xml:space="preserve"> 15.5 ppb)</w:t>
      </w:r>
      <w:r>
        <w:t>: __________</w:t>
      </w:r>
    </w:p>
    <w:p w14:paraId="39546E58" w14:textId="30523517" w:rsidR="006C6AB8" w:rsidRDefault="006C6AB8" w:rsidP="006C6AB8">
      <w:pPr>
        <w:pStyle w:val="ListParagraph"/>
      </w:pPr>
      <w:r w:rsidRPr="006C665E">
        <w:t xml:space="preserve">Number of outlets increased between first draw and </w:t>
      </w:r>
      <w:r>
        <w:t xml:space="preserve">follow-up </w:t>
      </w:r>
      <w:r w:rsidR="00AA0BF1">
        <w:t>flush</w:t>
      </w:r>
      <w:r>
        <w:t xml:space="preserve"> (&lt; 15.5 µg/l and now </w:t>
      </w:r>
      <w:r w:rsidR="00464C6E">
        <w:t>≥</w:t>
      </w:r>
      <w:r>
        <w:t>15.5 µg/l</w:t>
      </w:r>
      <w:r w:rsidRPr="006C665E">
        <w:t>):_________</w:t>
      </w:r>
      <w:r>
        <w:t>___</w:t>
      </w:r>
    </w:p>
    <w:p w14:paraId="7719F205" w14:textId="5CCB803B" w:rsidR="006C6AB8" w:rsidRPr="006C665E" w:rsidRDefault="006C6AB8" w:rsidP="006C6AB8">
      <w:pPr>
        <w:pStyle w:val="ListParagraph"/>
      </w:pPr>
      <w:r w:rsidRPr="006C665E">
        <w:t xml:space="preserve">Number of outlets that </w:t>
      </w:r>
      <w:r>
        <w:t xml:space="preserve">remained </w:t>
      </w:r>
      <w:r w:rsidR="00464C6E">
        <w:t>≥</w:t>
      </w:r>
      <w:r w:rsidRPr="006C665E">
        <w:t xml:space="preserve"> 15.5</w:t>
      </w:r>
      <w:r>
        <w:t xml:space="preserve"> µg/l (both results </w:t>
      </w:r>
      <w:r w:rsidR="00464C6E">
        <w:t xml:space="preserve">equal to or </w:t>
      </w:r>
      <w:r>
        <w:t>greater than 15.5 µg/l</w:t>
      </w:r>
      <w:r w:rsidRPr="006C665E">
        <w:t>):_____________</w:t>
      </w:r>
    </w:p>
    <w:p w14:paraId="396691AB" w14:textId="77777777" w:rsidR="006C6AB8" w:rsidRPr="006C665E" w:rsidRDefault="006C6AB8" w:rsidP="006C6AB8">
      <w:pPr>
        <w:pStyle w:val="ListParagraph"/>
      </w:pPr>
    </w:p>
    <w:p w14:paraId="2EEF1DAC" w14:textId="44FA66AA" w:rsidR="006C6AB8" w:rsidRPr="006C665E" w:rsidRDefault="006C6AB8" w:rsidP="00527F9F">
      <w:pPr>
        <w:pStyle w:val="ListParagraph"/>
        <w:numPr>
          <w:ilvl w:val="0"/>
          <w:numId w:val="16"/>
        </w:numPr>
      </w:pPr>
      <w:r w:rsidRPr="006C665E">
        <w:t xml:space="preserve">Verify </w:t>
      </w:r>
      <w:r>
        <w:t xml:space="preserve">follow-up </w:t>
      </w:r>
      <w:r w:rsidR="00AA0BF1">
        <w:t>flush</w:t>
      </w:r>
      <w:r w:rsidRPr="006C665E">
        <w:t xml:space="preserve"> samples that are higher than the first draw sample.</w:t>
      </w:r>
    </w:p>
    <w:p w14:paraId="26520D14" w14:textId="5541632B" w:rsidR="006C6AB8" w:rsidRPr="006C665E" w:rsidRDefault="006C6AB8" w:rsidP="00527F9F">
      <w:pPr>
        <w:pStyle w:val="ListParagraph"/>
        <w:numPr>
          <w:ilvl w:val="1"/>
          <w:numId w:val="16"/>
        </w:numPr>
      </w:pPr>
      <w:r w:rsidRPr="006C665E">
        <w:t>Check field notes and chain of custody for notes on th</w:t>
      </w:r>
      <w:r w:rsidR="0029503E">
        <w:t>e</w:t>
      </w:r>
      <w:r w:rsidRPr="006C665E">
        <w:t xml:space="preserve"> collection of these samples.</w:t>
      </w:r>
    </w:p>
    <w:p w14:paraId="34CC7795" w14:textId="4886598A" w:rsidR="006C6AB8" w:rsidRPr="006C665E" w:rsidRDefault="006C6AB8" w:rsidP="00527F9F">
      <w:pPr>
        <w:pStyle w:val="ListParagraph"/>
        <w:numPr>
          <w:ilvl w:val="1"/>
          <w:numId w:val="16"/>
        </w:numPr>
      </w:pPr>
      <w:r w:rsidRPr="006C665E">
        <w:t xml:space="preserve">Check with lab </w:t>
      </w:r>
      <w:r w:rsidR="0029503E">
        <w:t>to verify</w:t>
      </w:r>
      <w:r w:rsidRPr="006C665E">
        <w:t xml:space="preserve"> the sample result of these samples.</w:t>
      </w:r>
    </w:p>
    <w:p w14:paraId="23145544" w14:textId="77777777" w:rsidR="006C6AB8" w:rsidRPr="006C665E" w:rsidRDefault="006C6AB8" w:rsidP="006C6AB8">
      <w:pPr>
        <w:pStyle w:val="ListParagraph"/>
      </w:pPr>
    </w:p>
    <w:p w14:paraId="5E17C5C7" w14:textId="77777777" w:rsidR="006C6AB8" w:rsidRPr="006C665E" w:rsidRDefault="006C6AB8" w:rsidP="00527F9F">
      <w:pPr>
        <w:pStyle w:val="ListParagraph"/>
        <w:numPr>
          <w:ilvl w:val="0"/>
          <w:numId w:val="16"/>
        </w:numPr>
      </w:pPr>
      <w:r>
        <w:t>Verify results &gt; 100 µg/l</w:t>
      </w:r>
    </w:p>
    <w:p w14:paraId="510B4659" w14:textId="06033F37" w:rsidR="006C6AB8" w:rsidRPr="006C665E" w:rsidRDefault="006C6AB8" w:rsidP="00527F9F">
      <w:pPr>
        <w:pStyle w:val="ListParagraph"/>
        <w:numPr>
          <w:ilvl w:val="1"/>
          <w:numId w:val="16"/>
        </w:numPr>
      </w:pPr>
      <w:r w:rsidRPr="006C665E">
        <w:t xml:space="preserve">Call the lab </w:t>
      </w:r>
      <w:r w:rsidR="0029503E">
        <w:t>to verify the results</w:t>
      </w:r>
      <w:r w:rsidRPr="006C665E">
        <w:t>.</w:t>
      </w:r>
    </w:p>
    <w:p w14:paraId="0196B7F7" w14:textId="77777777" w:rsidR="00464C6E" w:rsidRDefault="00464C6E" w:rsidP="0098666B">
      <w:pPr>
        <w:pStyle w:val="ListParagraph"/>
      </w:pPr>
    </w:p>
    <w:p w14:paraId="43D88634" w14:textId="77777777" w:rsidR="006C6AB8" w:rsidRPr="006C665E" w:rsidRDefault="006C6AB8" w:rsidP="00527F9F">
      <w:pPr>
        <w:pStyle w:val="ListParagraph"/>
        <w:numPr>
          <w:ilvl w:val="0"/>
          <w:numId w:val="15"/>
        </w:numPr>
      </w:pPr>
      <w:r w:rsidRPr="006C665E">
        <w:t>Verify sample results with field notes and chain of custody.</w:t>
      </w:r>
    </w:p>
    <w:p w14:paraId="64A15FD7" w14:textId="77777777" w:rsidR="006C6AB8" w:rsidRDefault="006C6AB8" w:rsidP="00527F9F">
      <w:pPr>
        <w:pStyle w:val="ListParagraph"/>
        <w:numPr>
          <w:ilvl w:val="1"/>
          <w:numId w:val="15"/>
        </w:numPr>
      </w:pPr>
      <w:r w:rsidRPr="006C665E">
        <w:t xml:space="preserve">Use </w:t>
      </w:r>
      <w:r>
        <w:t xml:space="preserve">the field notes </w:t>
      </w:r>
      <w:r w:rsidRPr="006C665E">
        <w:t>on the Chain Custody to provide insight on what may have caused certain high results.</w:t>
      </w:r>
    </w:p>
    <w:p w14:paraId="00CFE134" w14:textId="77777777" w:rsidR="0029503E" w:rsidRDefault="0029503E" w:rsidP="00EA02AB">
      <w:pPr>
        <w:ind w:left="1080"/>
      </w:pPr>
    </w:p>
    <w:p w14:paraId="0E1C3D4D" w14:textId="77777777" w:rsidR="00464C6E" w:rsidRPr="006C665E" w:rsidRDefault="00464C6E" w:rsidP="00EA02AB">
      <w:pPr>
        <w:ind w:left="1080"/>
      </w:pPr>
    </w:p>
    <w:p w14:paraId="0B41C4BD" w14:textId="77777777" w:rsidR="006C6AB8" w:rsidRPr="006C665E" w:rsidRDefault="006C6AB8" w:rsidP="006C6AB8">
      <w:r w:rsidRPr="006C665E">
        <w:t xml:space="preserve">The following information is based on </w:t>
      </w:r>
      <w:r>
        <w:t>field notes and the chain of custody</w:t>
      </w:r>
      <w:r w:rsidRPr="006C665E">
        <w:t>:</w:t>
      </w:r>
    </w:p>
    <w:p w14:paraId="75254FF0" w14:textId="77777777" w:rsidR="006C6AB8" w:rsidRDefault="006C6AB8" w:rsidP="006C6AB8"/>
    <w:p w14:paraId="33789CC1" w14:textId="77777777" w:rsidR="006C6AB8" w:rsidRPr="006C665E" w:rsidRDefault="006C6AB8" w:rsidP="006C6AB8">
      <w:r w:rsidRPr="006C665E">
        <w:t>Number of outlets not sampled: __________________________</w:t>
      </w:r>
    </w:p>
    <w:p w14:paraId="3522679D" w14:textId="77777777" w:rsidR="006C6AB8" w:rsidRDefault="006C6AB8" w:rsidP="006C6AB8"/>
    <w:p w14:paraId="03EDC12A" w14:textId="77777777" w:rsidR="006C6AB8" w:rsidRPr="006C665E" w:rsidRDefault="006C6AB8" w:rsidP="006C6AB8">
      <w:r w:rsidRPr="006C665E">
        <w:t>Sample ID of outlets that do not work/broken: ___</w:t>
      </w:r>
      <w:r>
        <w:t>_____________________________________</w:t>
      </w:r>
    </w:p>
    <w:p w14:paraId="5318148A" w14:textId="77777777" w:rsidR="006C6AB8" w:rsidRPr="006C665E" w:rsidRDefault="006C6AB8" w:rsidP="006C6AB8">
      <w:r w:rsidRPr="006C665E">
        <w:t>______________________________________________________________________</w:t>
      </w:r>
      <w:r>
        <w:t>________</w:t>
      </w:r>
    </w:p>
    <w:p w14:paraId="5DD8D962" w14:textId="77777777" w:rsidR="006C6AB8" w:rsidRPr="006C665E" w:rsidRDefault="006C6AB8" w:rsidP="006C6AB8">
      <w:r w:rsidRPr="006C665E">
        <w:t>______________________________________________________________________</w:t>
      </w:r>
      <w:r>
        <w:t>________</w:t>
      </w:r>
    </w:p>
    <w:p w14:paraId="631869FA" w14:textId="77777777" w:rsidR="006C6AB8" w:rsidRDefault="006C6AB8" w:rsidP="006C6AB8"/>
    <w:p w14:paraId="3AA692CF" w14:textId="77777777" w:rsidR="006C6AB8" w:rsidRPr="006C665E" w:rsidRDefault="006C6AB8" w:rsidP="006C6AB8">
      <w:r w:rsidRPr="006C665E">
        <w:t>Number of outlets leaking/dripping</w:t>
      </w:r>
      <w:r>
        <w:t xml:space="preserve"> (not repaired)</w:t>
      </w:r>
      <w:r w:rsidRPr="006C665E">
        <w:t>: ________________________</w:t>
      </w:r>
    </w:p>
    <w:p w14:paraId="235AD3C3" w14:textId="77777777" w:rsidR="006C6AB8" w:rsidRPr="006C665E" w:rsidRDefault="006C6AB8" w:rsidP="006C6AB8">
      <w:r w:rsidRPr="006C665E">
        <w:t>Sample ID of outlets leaking/dripping: _________________________________________</w:t>
      </w:r>
      <w:r>
        <w:t>_____</w:t>
      </w:r>
    </w:p>
    <w:p w14:paraId="6E7A9B08" w14:textId="77777777" w:rsidR="006C6AB8" w:rsidRPr="006C665E" w:rsidRDefault="006C6AB8" w:rsidP="006C6AB8">
      <w:r w:rsidRPr="006C665E">
        <w:t>_____________________________________________________________________</w:t>
      </w:r>
      <w:r>
        <w:t>_________</w:t>
      </w:r>
    </w:p>
    <w:p w14:paraId="709A6EC6" w14:textId="77777777" w:rsidR="006C6AB8" w:rsidRPr="006C665E" w:rsidRDefault="006C6AB8" w:rsidP="006C6AB8">
      <w:r w:rsidRPr="006C665E">
        <w:t>_____________________________________________________________________</w:t>
      </w:r>
      <w:r>
        <w:t>_________</w:t>
      </w:r>
    </w:p>
    <w:p w14:paraId="6F989F48" w14:textId="77777777" w:rsidR="006C6AB8" w:rsidRDefault="006C6AB8" w:rsidP="006C6AB8"/>
    <w:p w14:paraId="4D238903" w14:textId="77777777" w:rsidR="006C6AB8" w:rsidRPr="006C665E" w:rsidRDefault="006C6AB8" w:rsidP="006C6AB8">
      <w:r w:rsidRPr="006C665E">
        <w:t>Number of outlets with low pressure/slow flow: __________________</w:t>
      </w:r>
    </w:p>
    <w:p w14:paraId="674C1BAB" w14:textId="77777777" w:rsidR="006C6AB8" w:rsidRPr="006C665E" w:rsidRDefault="006C6AB8" w:rsidP="006C6AB8">
      <w:r w:rsidRPr="006C665E">
        <w:t>Sample ID of outlets with low pressure/slow flow: ________________________________</w:t>
      </w:r>
      <w:r>
        <w:t>_____</w:t>
      </w:r>
    </w:p>
    <w:p w14:paraId="6DCE5851" w14:textId="77777777" w:rsidR="006C6AB8" w:rsidRPr="006C665E" w:rsidRDefault="006C6AB8" w:rsidP="006C6AB8">
      <w:r w:rsidRPr="006C665E">
        <w:t>______________________________________________________________________</w:t>
      </w:r>
      <w:r>
        <w:t>________</w:t>
      </w:r>
    </w:p>
    <w:p w14:paraId="201F1C88" w14:textId="77777777" w:rsidR="006C6AB8" w:rsidRPr="006C665E" w:rsidRDefault="006C6AB8" w:rsidP="006C6AB8">
      <w:r w:rsidRPr="006C665E">
        <w:t>______________________________________________________________________</w:t>
      </w:r>
      <w:r>
        <w:t>________</w:t>
      </w:r>
    </w:p>
    <w:p w14:paraId="64963FAE" w14:textId="77777777" w:rsidR="006C6AB8" w:rsidRDefault="006C6AB8" w:rsidP="006C6AB8"/>
    <w:p w14:paraId="7315F1D7" w14:textId="6BCB365B" w:rsidR="006C6AB8" w:rsidRPr="006C665E" w:rsidRDefault="006C6AB8" w:rsidP="006C6AB8">
      <w:r w:rsidRPr="006C665E">
        <w:t xml:space="preserve">Number, description, and Sample ID of other </w:t>
      </w:r>
      <w:r w:rsidR="001A4E3D">
        <w:t>outlet</w:t>
      </w:r>
      <w:r w:rsidRPr="006C665E">
        <w:t xml:space="preserve"> issues (i.e. color, odor, plumbing turned off, etc.):_________________________________________________________________</w:t>
      </w:r>
      <w:r>
        <w:t>________</w:t>
      </w:r>
    </w:p>
    <w:p w14:paraId="2BEBBA12" w14:textId="77777777" w:rsidR="006C6AB8" w:rsidRPr="006C665E" w:rsidRDefault="006C6AB8" w:rsidP="006C6AB8">
      <w:r w:rsidRPr="006C665E">
        <w:t>______________________________________________________________________</w:t>
      </w:r>
      <w:r>
        <w:t>________</w:t>
      </w:r>
    </w:p>
    <w:p w14:paraId="0D4E0CD9" w14:textId="77777777" w:rsidR="006C6AB8" w:rsidRPr="006C665E" w:rsidRDefault="006C6AB8" w:rsidP="006C6AB8">
      <w:r w:rsidRPr="006C665E">
        <w:t>______________________________________________________________________</w:t>
      </w:r>
      <w:r>
        <w:t>________</w:t>
      </w:r>
    </w:p>
    <w:p w14:paraId="064F9F2D" w14:textId="77777777" w:rsidR="006C6AB8" w:rsidRPr="006C665E" w:rsidRDefault="006C6AB8" w:rsidP="006C6AB8">
      <w:r w:rsidRPr="006C665E">
        <w:t>______________________________________________________________________</w:t>
      </w:r>
      <w:r>
        <w:t>________</w:t>
      </w:r>
    </w:p>
    <w:p w14:paraId="379A399F" w14:textId="77777777" w:rsidR="006C6AB8" w:rsidRPr="006C665E" w:rsidRDefault="006C6AB8" w:rsidP="006C6AB8">
      <w:r w:rsidRPr="006C665E">
        <w:t>______________________________________________________________________</w:t>
      </w:r>
      <w:r>
        <w:t>________</w:t>
      </w:r>
    </w:p>
    <w:p w14:paraId="32A14C0C" w14:textId="77777777" w:rsidR="006C6AB8" w:rsidRPr="006C665E" w:rsidRDefault="006C6AB8" w:rsidP="006C6AB8">
      <w:pPr>
        <w:pStyle w:val="ListParagraph"/>
      </w:pPr>
    </w:p>
    <w:p w14:paraId="70EF468B" w14:textId="77777777" w:rsidR="006C6AB8" w:rsidRPr="006C665E" w:rsidRDefault="006C6AB8" w:rsidP="00527F9F">
      <w:pPr>
        <w:pStyle w:val="ListParagraph"/>
        <w:numPr>
          <w:ilvl w:val="0"/>
          <w:numId w:val="17"/>
        </w:numPr>
      </w:pPr>
      <w:r w:rsidRPr="006C665E">
        <w:t>Verify the water outlets requiring pre-sampling flushing were flushed.</w:t>
      </w:r>
    </w:p>
    <w:p w14:paraId="267228B3" w14:textId="77777777" w:rsidR="006C6AB8" w:rsidRDefault="006C6AB8" w:rsidP="00527F9F">
      <w:pPr>
        <w:pStyle w:val="ListParagraph"/>
        <w:numPr>
          <w:ilvl w:val="1"/>
          <w:numId w:val="17"/>
        </w:numPr>
      </w:pPr>
      <w:r w:rsidRPr="006C665E">
        <w:t>Check the</w:t>
      </w:r>
      <w:r>
        <w:t xml:space="preserve"> low use outlet</w:t>
      </w:r>
      <w:r w:rsidRPr="006C665E">
        <w:t xml:space="preserve"> flush log located in the school package to verify that outlets were flushed properly prior to sampling.</w:t>
      </w:r>
    </w:p>
    <w:p w14:paraId="04902B94" w14:textId="77777777" w:rsidR="006C6AB8" w:rsidRPr="003D29CF" w:rsidRDefault="006C6AB8" w:rsidP="006C6AB8"/>
    <w:p w14:paraId="29E48A5C" w14:textId="77777777" w:rsidR="006C6AB8" w:rsidRPr="006C665E" w:rsidRDefault="006C6AB8" w:rsidP="00527F9F">
      <w:pPr>
        <w:pStyle w:val="ListParagraph"/>
        <w:numPr>
          <w:ilvl w:val="0"/>
          <w:numId w:val="17"/>
        </w:numPr>
      </w:pPr>
      <w:r w:rsidRPr="006C665E">
        <w:t>Verify Drinking Water Fountain &amp; Water Cooler Filters.</w:t>
      </w:r>
    </w:p>
    <w:p w14:paraId="3F9CAABD" w14:textId="77777777" w:rsidR="006C6AB8" w:rsidRDefault="006C6AB8" w:rsidP="00527F9F">
      <w:pPr>
        <w:pStyle w:val="ListParagraph"/>
        <w:numPr>
          <w:ilvl w:val="1"/>
          <w:numId w:val="17"/>
        </w:numPr>
      </w:pPr>
      <w:r w:rsidRPr="006C665E">
        <w:t>Use the filter inventory in the school package to document whether or not drinking water fountains and water coolers have a filter.</w:t>
      </w:r>
    </w:p>
    <w:p w14:paraId="784EDACA" w14:textId="77777777" w:rsidR="006C6AB8" w:rsidRPr="003D29CF" w:rsidRDefault="006C6AB8" w:rsidP="006C6AB8"/>
    <w:p w14:paraId="042C7830" w14:textId="77777777" w:rsidR="006C6AB8" w:rsidRPr="006C665E" w:rsidRDefault="006C6AB8" w:rsidP="00527F9F">
      <w:pPr>
        <w:pStyle w:val="ListParagraph"/>
        <w:numPr>
          <w:ilvl w:val="0"/>
          <w:numId w:val="17"/>
        </w:numPr>
      </w:pPr>
      <w:r w:rsidRPr="006C665E">
        <w:t>Verify unknown sample codes.</w:t>
      </w:r>
    </w:p>
    <w:p w14:paraId="390B8635" w14:textId="77777777" w:rsidR="006C6AB8" w:rsidRPr="006C665E" w:rsidRDefault="006C6AB8" w:rsidP="00527F9F">
      <w:pPr>
        <w:pStyle w:val="ListParagraph"/>
        <w:numPr>
          <w:ilvl w:val="1"/>
          <w:numId w:val="17"/>
        </w:numPr>
      </w:pPr>
      <w:r w:rsidRPr="006C665E">
        <w:t>Make sure that ALL sample IDs used are included in the District’s outlet coding list.</w:t>
      </w:r>
    </w:p>
    <w:p w14:paraId="0A285EA6" w14:textId="77777777" w:rsidR="006C6AB8" w:rsidRPr="006C665E" w:rsidRDefault="006C6AB8" w:rsidP="00527F9F">
      <w:pPr>
        <w:pStyle w:val="ListParagraph"/>
        <w:numPr>
          <w:ilvl w:val="1"/>
          <w:numId w:val="17"/>
        </w:numPr>
      </w:pPr>
      <w:r w:rsidRPr="006C665E">
        <w:t>Identify all sample IDs that are not listed on the coding list.</w:t>
      </w:r>
    </w:p>
    <w:p w14:paraId="49C3AD0B" w14:textId="77777777" w:rsidR="006C6AB8" w:rsidRDefault="006C6AB8" w:rsidP="006C6AB8"/>
    <w:p w14:paraId="72D25550" w14:textId="77777777" w:rsidR="006C6AB8" w:rsidRPr="006C665E" w:rsidRDefault="006C6AB8" w:rsidP="006C6AB8">
      <w:r w:rsidRPr="006C665E">
        <w:t>Additional information: ___________________________________________________</w:t>
      </w:r>
      <w:r>
        <w:t>_______</w:t>
      </w:r>
    </w:p>
    <w:p w14:paraId="0A1FC17F" w14:textId="77777777" w:rsidR="006C6AB8" w:rsidRPr="006C665E" w:rsidRDefault="006C6AB8" w:rsidP="006C6AB8">
      <w:r w:rsidRPr="006C665E">
        <w:t>______________________________________________________________________</w:t>
      </w:r>
      <w:r>
        <w:t>________</w:t>
      </w:r>
    </w:p>
    <w:p w14:paraId="7F4EDA1C" w14:textId="77777777" w:rsidR="006C6AB8" w:rsidRPr="006C665E" w:rsidRDefault="006C6AB8" w:rsidP="006C6AB8">
      <w:r w:rsidRPr="006C665E">
        <w:t>______________________________________________________________________</w:t>
      </w:r>
      <w:r>
        <w:t>________</w:t>
      </w:r>
    </w:p>
    <w:p w14:paraId="0F124E20" w14:textId="77777777" w:rsidR="006C6AB8" w:rsidRPr="006C665E" w:rsidRDefault="006C6AB8" w:rsidP="006C6AB8">
      <w:r w:rsidRPr="006C665E">
        <w:t>______________________________________________________________________</w:t>
      </w:r>
      <w:r>
        <w:t>________</w:t>
      </w:r>
    </w:p>
    <w:p w14:paraId="52F3A3B1" w14:textId="55576699" w:rsidR="000B161E" w:rsidRPr="00AD0990" w:rsidRDefault="000B161E" w:rsidP="0098666B"/>
    <w:sectPr w:rsidR="000B161E" w:rsidRPr="00AD0990" w:rsidSect="002B513E">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8B3B1" w14:textId="77777777" w:rsidR="00637FE4" w:rsidRDefault="00637FE4" w:rsidP="00F75734">
      <w:r>
        <w:separator/>
      </w:r>
    </w:p>
  </w:endnote>
  <w:endnote w:type="continuationSeparator" w:id="0">
    <w:p w14:paraId="6DE18299" w14:textId="77777777" w:rsidR="00637FE4" w:rsidRDefault="00637FE4" w:rsidP="00F7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14448"/>
      <w:docPartObj>
        <w:docPartGallery w:val="Page Numbers (Bottom of Page)"/>
        <w:docPartUnique/>
      </w:docPartObj>
    </w:sdtPr>
    <w:sdtEndPr>
      <w:rPr>
        <w:noProof/>
      </w:rPr>
    </w:sdtEndPr>
    <w:sdtContent>
      <w:p w14:paraId="416E31DF" w14:textId="033B8F42" w:rsidR="00637FE4" w:rsidRDefault="00637FE4">
        <w:pPr>
          <w:pStyle w:val="Footer"/>
          <w:jc w:val="center"/>
          <w:rPr>
            <w:noProof/>
          </w:rPr>
        </w:pPr>
        <w:r>
          <w:fldChar w:fldCharType="begin"/>
        </w:r>
        <w:r>
          <w:instrText xml:space="preserve"> PAGE   \* MERGEFORMAT </w:instrText>
        </w:r>
        <w:r>
          <w:fldChar w:fldCharType="separate"/>
        </w:r>
        <w:r w:rsidR="00E07099">
          <w:rPr>
            <w:noProof/>
          </w:rPr>
          <w:t>21</w:t>
        </w:r>
        <w:r>
          <w:rPr>
            <w:noProof/>
          </w:rPr>
          <w:fldChar w:fldCharType="end"/>
        </w:r>
      </w:p>
    </w:sdtContent>
  </w:sdt>
  <w:p w14:paraId="5260DDBB" w14:textId="123DB7D1" w:rsidR="00637FE4" w:rsidRDefault="00637FE4">
    <w:pPr>
      <w:pStyle w:val="Footer"/>
    </w:pPr>
    <w:r>
      <w:rPr>
        <w:rFonts w:ascii="Arial Narrow" w:hAnsi="Arial Narrow"/>
        <w:sz w:val="20"/>
      </w:rPr>
      <w:t>Version 2.1 August 14</w:t>
    </w:r>
    <w:r w:rsidRPr="00AC6694">
      <w:rPr>
        <w:rFonts w:ascii="Arial Narrow" w:hAnsi="Arial Narrow"/>
        <w:sz w:val="20"/>
      </w:rPr>
      <w:t>, 201</w:t>
    </w:r>
    <w:r>
      <w:rPr>
        <w:rFonts w:ascii="Arial Narrow" w:hAnsi="Arial Narrow"/>
        <w:sz w:val="20"/>
      </w:rPr>
      <w:t>7</w:t>
    </w:r>
    <w:r w:rsidRPr="00AC6694">
      <w:rPr>
        <w:rFonts w:ascii="Arial Narrow" w:hAnsi="Arial Narrow"/>
        <w:sz w:val="20"/>
      </w:rPr>
      <w:t xml:space="preserve"> (NJDEP)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709261"/>
      <w:docPartObj>
        <w:docPartGallery w:val="Page Numbers (Bottom of Page)"/>
        <w:docPartUnique/>
      </w:docPartObj>
    </w:sdtPr>
    <w:sdtEndPr>
      <w:rPr>
        <w:noProof/>
      </w:rPr>
    </w:sdtEndPr>
    <w:sdtContent>
      <w:p w14:paraId="171D4043" w14:textId="67B23DF4" w:rsidR="00637FE4" w:rsidRDefault="00637FE4">
        <w:pPr>
          <w:pStyle w:val="Footer"/>
          <w:jc w:val="center"/>
        </w:pPr>
        <w:r>
          <w:fldChar w:fldCharType="begin"/>
        </w:r>
        <w:r>
          <w:instrText xml:space="preserve"> PAGE   \* MERGEFORMAT </w:instrText>
        </w:r>
        <w:r>
          <w:fldChar w:fldCharType="separate"/>
        </w:r>
        <w:r w:rsidR="00E07099">
          <w:rPr>
            <w:noProof/>
          </w:rPr>
          <w:t>1</w:t>
        </w:r>
        <w:r>
          <w:rPr>
            <w:noProof/>
          </w:rPr>
          <w:fldChar w:fldCharType="end"/>
        </w:r>
      </w:p>
    </w:sdtContent>
  </w:sdt>
  <w:p w14:paraId="15BD4966" w14:textId="38B4B198" w:rsidR="00637FE4" w:rsidRPr="00AC6694" w:rsidRDefault="00637FE4">
    <w:pPr>
      <w:pStyle w:val="Footer"/>
      <w:rPr>
        <w:rFonts w:ascii="Arial Narrow" w:hAnsi="Arial Narrow"/>
        <w:sz w:val="20"/>
      </w:rPr>
    </w:pPr>
    <w:r>
      <w:rPr>
        <w:rFonts w:ascii="Arial Narrow" w:hAnsi="Arial Narrow"/>
        <w:sz w:val="20"/>
      </w:rPr>
      <w:t>Version 2.</w:t>
    </w:r>
    <w:r w:rsidR="00A93D19">
      <w:rPr>
        <w:rFonts w:ascii="Arial Narrow" w:hAnsi="Arial Narrow"/>
        <w:sz w:val="20"/>
      </w:rPr>
      <w:t>1</w:t>
    </w:r>
    <w:r>
      <w:rPr>
        <w:rFonts w:ascii="Arial Narrow" w:hAnsi="Arial Narrow"/>
        <w:sz w:val="20"/>
      </w:rPr>
      <w:t xml:space="preserve"> </w:t>
    </w:r>
    <w:r w:rsidR="00A93D19">
      <w:rPr>
        <w:rFonts w:ascii="Arial Narrow" w:hAnsi="Arial Narrow"/>
        <w:sz w:val="20"/>
      </w:rPr>
      <w:t>August</w:t>
    </w:r>
    <w:r>
      <w:rPr>
        <w:rFonts w:ascii="Arial Narrow" w:hAnsi="Arial Narrow"/>
        <w:sz w:val="20"/>
      </w:rPr>
      <w:t xml:space="preserve"> 14</w:t>
    </w:r>
    <w:r w:rsidRPr="00AC6694">
      <w:rPr>
        <w:rFonts w:ascii="Arial Narrow" w:hAnsi="Arial Narrow"/>
        <w:sz w:val="20"/>
      </w:rPr>
      <w:t>, 201</w:t>
    </w:r>
    <w:r>
      <w:rPr>
        <w:rFonts w:ascii="Arial Narrow" w:hAnsi="Arial Narrow"/>
        <w:sz w:val="20"/>
      </w:rPr>
      <w:t>7</w:t>
    </w:r>
    <w:r w:rsidRPr="00AC6694">
      <w:rPr>
        <w:rFonts w:ascii="Arial Narrow" w:hAnsi="Arial Narrow"/>
        <w:sz w:val="20"/>
      </w:rPr>
      <w:t xml:space="preserve"> (NJDEP)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7E447" w14:textId="77777777" w:rsidR="00637FE4" w:rsidRDefault="00637FE4">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32B6" w14:textId="77777777" w:rsidR="00637FE4" w:rsidRDefault="00637FE4" w:rsidP="00F75734">
      <w:r>
        <w:separator/>
      </w:r>
    </w:p>
  </w:footnote>
  <w:footnote w:type="continuationSeparator" w:id="0">
    <w:p w14:paraId="4649500F" w14:textId="77777777" w:rsidR="00637FE4" w:rsidRDefault="00637FE4" w:rsidP="00F75734">
      <w:r>
        <w:continuationSeparator/>
      </w:r>
    </w:p>
  </w:footnote>
  <w:footnote w:id="1">
    <w:p w14:paraId="19A505C5" w14:textId="3B467161" w:rsidR="00637FE4" w:rsidRPr="0013544A" w:rsidRDefault="00637FE4" w:rsidP="00CD15F3">
      <w:pPr>
        <w:spacing w:line="276" w:lineRule="auto"/>
        <w:rPr>
          <w:sz w:val="20"/>
          <w:szCs w:val="20"/>
        </w:rPr>
      </w:pPr>
      <w:r w:rsidRPr="00BB68ED">
        <w:rPr>
          <w:rStyle w:val="FootnoteReference"/>
          <w:sz w:val="20"/>
          <w:szCs w:val="20"/>
        </w:rPr>
        <w:footnoteRef/>
      </w:r>
      <w:r w:rsidRPr="00356EDF">
        <w:rPr>
          <w:rFonts w:eastAsia="Calibri"/>
          <w:sz w:val="20"/>
          <w:szCs w:val="20"/>
        </w:rPr>
        <w:t>Point of entry is the</w:t>
      </w:r>
      <w:r w:rsidRPr="0098666B">
        <w:rPr>
          <w:rFonts w:eastAsia="Calibri"/>
          <w:sz w:val="20"/>
          <w:szCs w:val="20"/>
        </w:rPr>
        <w:t xml:space="preserve"> point at which the service line enters into the building.</w:t>
      </w:r>
      <w:r w:rsidRPr="0013544A">
        <w:rPr>
          <w:rFonts w:eastAsia="Calibri"/>
          <w:sz w:val="20"/>
          <w:szCs w:val="20"/>
        </w:rPr>
        <w:t xml:space="preserve"> </w:t>
      </w:r>
    </w:p>
    <w:p w14:paraId="6ADB04F2" w14:textId="77777777" w:rsidR="00637FE4" w:rsidRPr="0013544A" w:rsidRDefault="00637FE4" w:rsidP="00CD15F3">
      <w:pPr>
        <w:pStyle w:val="FootnoteText"/>
      </w:pPr>
    </w:p>
  </w:footnote>
  <w:footnote w:id="2">
    <w:p w14:paraId="5231FAB6" w14:textId="5C852290" w:rsidR="00637FE4" w:rsidRDefault="00637FE4" w:rsidP="00374883">
      <w:pPr>
        <w:pStyle w:val="FootnoteText"/>
      </w:pPr>
      <w:r w:rsidRPr="0013544A">
        <w:rPr>
          <w:rStyle w:val="FootnoteReference"/>
        </w:rPr>
        <w:footnoteRef/>
      </w:r>
      <w:r w:rsidRPr="0013544A">
        <w:t xml:space="preserve"> Number </w:t>
      </w:r>
      <w:r w:rsidRPr="0017463D">
        <w:t xml:space="preserve">the outlets beginning with </w:t>
      </w:r>
      <w:r>
        <w:t xml:space="preserve"> the outlet closet to the Point of Entry (POE).</w:t>
      </w:r>
    </w:p>
  </w:footnote>
  <w:footnote w:id="3">
    <w:p w14:paraId="626BF5A0" w14:textId="77777777" w:rsidR="00637FE4" w:rsidRDefault="00637FE4" w:rsidP="00374883">
      <w:pPr>
        <w:pStyle w:val="FootnoteText"/>
      </w:pPr>
      <w:r>
        <w:rPr>
          <w:rStyle w:val="FootnoteReference"/>
        </w:rPr>
        <w:footnoteRef/>
      </w:r>
      <w:r>
        <w:t xml:space="preserve"> Document if permanently or temporarily out of service on the Attachment B- Plumbing Profile.</w:t>
      </w:r>
    </w:p>
  </w:footnote>
  <w:footnote w:id="4">
    <w:p w14:paraId="62BAEF56" w14:textId="77777777" w:rsidR="00637FE4" w:rsidRDefault="00637FE4" w:rsidP="00374883">
      <w:pPr>
        <w:pStyle w:val="FootnoteText"/>
      </w:pPr>
      <w:r>
        <w:rPr>
          <w:rStyle w:val="FootnoteReference"/>
        </w:rPr>
        <w:footnoteRef/>
      </w:r>
      <w:r>
        <w:t xml:space="preserve"> Signs of corrosion detected, such as but not limited to frequent leaks, rust-colored water, or stained fixtures, dishes, or laundry.</w:t>
      </w:r>
    </w:p>
  </w:footnote>
  <w:footnote w:id="5">
    <w:p w14:paraId="387CABE1" w14:textId="77777777" w:rsidR="00637FE4" w:rsidRDefault="00637FE4" w:rsidP="00374883">
      <w:pPr>
        <w:pStyle w:val="FootnoteText"/>
      </w:pPr>
      <w:r>
        <w:rPr>
          <w:rStyle w:val="FootnoteReference"/>
        </w:rPr>
        <w:footnoteRef/>
      </w:r>
      <w:r>
        <w:t xml:space="preserve"> Document on Attachment D- Filter Inventory.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FE32" w14:textId="293656F4" w:rsidR="00637FE4" w:rsidRDefault="00637FE4">
    <w:pPr>
      <w:pStyle w:val="Header"/>
    </w:pPr>
    <w:r>
      <w:rPr>
        <w:noProof/>
      </w:rPr>
      <mc:AlternateContent>
        <mc:Choice Requires="wps">
          <w:drawing>
            <wp:anchor distT="0" distB="0" distL="114300" distR="114300" simplePos="0" relativeHeight="251656704" behindDoc="1" locked="0" layoutInCell="0" allowOverlap="1" wp14:anchorId="28AAFED9" wp14:editId="4D329977">
              <wp:simplePos x="0" y="0"/>
              <wp:positionH relativeFrom="margin">
                <wp:align>center</wp:align>
              </wp:positionH>
              <wp:positionV relativeFrom="margin">
                <wp:align>center</wp:align>
              </wp:positionV>
              <wp:extent cx="7541895" cy="837565"/>
              <wp:effectExtent l="0" t="2276475" r="0" b="2324735"/>
              <wp:wrapNone/>
              <wp:docPr id="2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7A1ADA" w14:textId="77777777" w:rsidR="00637FE4" w:rsidRDefault="00637FE4" w:rsidP="004A1514">
                          <w:pPr>
                            <w:pStyle w:val="NormalWeb"/>
                            <w:spacing w:before="0" w:beforeAutospacing="0" w:after="0" w:afterAutospacing="0"/>
                            <w:jc w:val="center"/>
                          </w:pPr>
                          <w:r>
                            <w:rPr>
                              <w:color w:val="C0C0C0"/>
                              <w:sz w:val="2"/>
                              <w:szCs w:val="2"/>
                            </w:rPr>
                            <w:t>draft deliberative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AAFED9" id="_x0000_t202" coordsize="21600,21600" o:spt="202" path="m,l,21600r21600,l21600,xe">
              <v:stroke joinstyle="miter"/>
              <v:path gradientshapeok="t" o:connecttype="rect"/>
            </v:shapetype>
            <v:shape id="WordArt 2" o:spid="_x0000_s1027" type="#_x0000_t202" style="position:absolute;margin-left:0;margin-top:0;width:593.85pt;height:65.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nhgIAAPwE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" o:allowincell="f" filled="f" stroked="f">
              <v:stroke joinstyle="round"/>
              <o:lock v:ext="edit" shapetype="t"/>
              <v:textbox style="mso-fit-shape-to-text:t">
                <w:txbxContent>
                  <w:p w14:paraId="2F7A1ADA" w14:textId="77777777" w:rsidR="00637FE4" w:rsidRDefault="00637FE4" w:rsidP="004A1514">
                    <w:pPr>
                      <w:pStyle w:val="NormalWeb"/>
                      <w:spacing w:before="0" w:beforeAutospacing="0" w:after="0" w:afterAutospacing="0"/>
                      <w:jc w:val="center"/>
                    </w:pPr>
                    <w:r>
                      <w:rPr>
                        <w:color w:val="C0C0C0"/>
                        <w:sz w:val="2"/>
                        <w:szCs w:val="2"/>
                      </w:rPr>
                      <w:t>draft deliberative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354E" w14:textId="6730F4A7" w:rsidR="00637FE4" w:rsidRPr="00147962" w:rsidRDefault="00637FE4" w:rsidP="00F75734">
    <w:pPr>
      <w:pStyle w:val="Header"/>
      <w:jc w:val="right"/>
      <w:rPr>
        <w:rFonts w:asciiTheme="minorHAnsi" w:hAnsiTheme="minorHAnsi"/>
      </w:rPr>
    </w:pPr>
    <w:r w:rsidRPr="00BB68ED">
      <w:rPr>
        <w:rFonts w:asciiTheme="minorHAnsi" w:hAnsiTheme="minorHAnsi"/>
        <w:sz w:val="56"/>
        <w:szCs w:val="56"/>
        <w:highlight w:val="lightGray"/>
      </w:rPr>
      <w:t xml:space="preserve"> </w:t>
    </w:r>
    <w:sdt>
      <w:sdtPr>
        <w:rPr>
          <w:rFonts w:asciiTheme="minorHAnsi" w:hAnsiTheme="minorHAnsi"/>
          <w:szCs w:val="56"/>
          <w:highlight w:val="lightGray"/>
        </w:rPr>
        <w:id w:val="1143165107"/>
        <w:placeholder>
          <w:docPart w:val="86BAAF218CFA425090CA086A0CB23930"/>
        </w:placeholder>
      </w:sdtPr>
      <w:sdtEndPr>
        <w:rPr>
          <w:b/>
        </w:rPr>
      </w:sdtEndPr>
      <w:sdtContent>
        <w:r w:rsidRPr="00BB68ED">
          <w:rPr>
            <w:rFonts w:asciiTheme="minorHAnsi" w:hAnsiTheme="minorHAnsi"/>
            <w:szCs w:val="56"/>
            <w:highlight w:val="lightGray"/>
          </w:rPr>
          <w:t>(</w:t>
        </w:r>
        <w:r w:rsidRPr="00BB68ED">
          <w:rPr>
            <w:rFonts w:asciiTheme="minorHAnsi" w:hAnsiTheme="minorHAnsi"/>
            <w:b/>
            <w:szCs w:val="56"/>
            <w:highlight w:val="lightGray"/>
          </w:rPr>
          <w:t>INSERT SCHOOL DISTRICT NAME)</w:t>
        </w:r>
      </w:sdtContent>
    </w:sdt>
    <w:r>
      <w:rPr>
        <w:rFonts w:asciiTheme="minorHAnsi" w:hAnsiTheme="minorHAnsi"/>
      </w:rPr>
      <w:t xml:space="preserve"> </w:t>
    </w:r>
    <w:r w:rsidRPr="00147962">
      <w:rPr>
        <w:rFonts w:asciiTheme="minorHAnsi" w:hAnsiTheme="minorHAnsi"/>
      </w:rPr>
      <w:t>Sampling Plan</w:t>
    </w:r>
  </w:p>
  <w:p w14:paraId="35B8F19D" w14:textId="77777777" w:rsidR="00637FE4" w:rsidRPr="00147962" w:rsidRDefault="00637FE4" w:rsidP="00F75734">
    <w:pPr>
      <w:pStyle w:val="Header"/>
      <w:jc w:val="right"/>
      <w:rPr>
        <w:rFonts w:asciiTheme="minorHAnsi" w:hAnsiTheme="minorHAnsi"/>
      </w:rPr>
    </w:pPr>
    <w:r w:rsidRPr="00034DA5">
      <w:rPr>
        <w:rFonts w:asciiTheme="minorHAnsi" w:hAnsiTheme="minorHAnsi"/>
        <w:highlight w:val="lightGray"/>
      </w:rPr>
      <w:t>Date</w:t>
    </w:r>
  </w:p>
  <w:p w14:paraId="1319ECAE" w14:textId="77777777" w:rsidR="00637FE4" w:rsidRPr="00147962" w:rsidRDefault="00637FE4" w:rsidP="00F75734">
    <w:pPr>
      <w:pStyle w:val="Header"/>
      <w:jc w:val="right"/>
      <w:rPr>
        <w:rFonts w:asciiTheme="minorHAnsi" w:hAnsiTheme="minorHAnsi"/>
      </w:rPr>
    </w:pPr>
    <w:r w:rsidRPr="00147962">
      <w:rPr>
        <w:rFonts w:asciiTheme="minorHAnsi" w:hAnsiTheme="minorHAnsi"/>
      </w:rPr>
      <w:t xml:space="preserve">Version </w:t>
    </w:r>
    <w:r w:rsidRPr="0031310A">
      <w:rPr>
        <w:rFonts w:asciiTheme="minorHAnsi" w:hAnsiTheme="minorHAnsi"/>
        <w:highlight w:val="lightGray"/>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F21E" w14:textId="77777777" w:rsidR="00637FE4" w:rsidRDefault="00637FE4">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352A" w14:textId="77777777" w:rsidR="00637FE4" w:rsidRDefault="00637FE4" w:rsidP="00A93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D0D"/>
    <w:multiLevelType w:val="hybridMultilevel"/>
    <w:tmpl w:val="3F3A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112B"/>
    <w:multiLevelType w:val="hybridMultilevel"/>
    <w:tmpl w:val="46BAC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9511A"/>
    <w:multiLevelType w:val="hybridMultilevel"/>
    <w:tmpl w:val="B654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F6414"/>
    <w:multiLevelType w:val="hybridMultilevel"/>
    <w:tmpl w:val="303E06C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65197"/>
    <w:multiLevelType w:val="hybridMultilevel"/>
    <w:tmpl w:val="CA940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62FCF"/>
    <w:multiLevelType w:val="hybridMultilevel"/>
    <w:tmpl w:val="9C0CE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07D14"/>
    <w:multiLevelType w:val="hybridMultilevel"/>
    <w:tmpl w:val="58CC22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68E6"/>
    <w:multiLevelType w:val="hybridMultilevel"/>
    <w:tmpl w:val="1C08E9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C417F"/>
    <w:multiLevelType w:val="hybridMultilevel"/>
    <w:tmpl w:val="E37E164A"/>
    <w:lvl w:ilvl="0" w:tplc="78C0DB9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C676A"/>
    <w:multiLevelType w:val="hybridMultilevel"/>
    <w:tmpl w:val="231AF3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363D4"/>
    <w:multiLevelType w:val="hybridMultilevel"/>
    <w:tmpl w:val="70306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112FB"/>
    <w:multiLevelType w:val="hybridMultilevel"/>
    <w:tmpl w:val="B1DCC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457B"/>
    <w:multiLevelType w:val="hybridMultilevel"/>
    <w:tmpl w:val="6662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81E8E"/>
    <w:multiLevelType w:val="hybridMultilevel"/>
    <w:tmpl w:val="D43E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52310"/>
    <w:multiLevelType w:val="hybridMultilevel"/>
    <w:tmpl w:val="96D0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B3E41"/>
    <w:multiLevelType w:val="hybridMultilevel"/>
    <w:tmpl w:val="0FB05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A62D2"/>
    <w:multiLevelType w:val="hybridMultilevel"/>
    <w:tmpl w:val="B7F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82597"/>
    <w:multiLevelType w:val="hybridMultilevel"/>
    <w:tmpl w:val="2CDC7B40"/>
    <w:lvl w:ilvl="0" w:tplc="D8F0210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E4CE6C7C">
      <w:numFmt w:val="bullet"/>
      <w:lvlText w:val="•"/>
      <w:lvlJc w:val="left"/>
      <w:pPr>
        <w:ind w:left="2376" w:hanging="396"/>
      </w:pPr>
      <w:rPr>
        <w:rFonts w:ascii="Arial" w:eastAsia="Times New Roman" w:hAnsi="Arial" w:cs="Arial" w:hint="default"/>
        <w:color w:val="231F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9558A"/>
    <w:multiLevelType w:val="hybridMultilevel"/>
    <w:tmpl w:val="BC1C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2544D"/>
    <w:multiLevelType w:val="hybridMultilevel"/>
    <w:tmpl w:val="263C14DC"/>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E7C7C"/>
    <w:multiLevelType w:val="hybridMultilevel"/>
    <w:tmpl w:val="FBAEF0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E5134B"/>
    <w:multiLevelType w:val="hybridMultilevel"/>
    <w:tmpl w:val="CE2ABD5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BD732F1"/>
    <w:multiLevelType w:val="hybridMultilevel"/>
    <w:tmpl w:val="028C3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D3893"/>
    <w:multiLevelType w:val="hybridMultilevel"/>
    <w:tmpl w:val="4C26AA6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2D45A31"/>
    <w:multiLevelType w:val="hybridMultilevel"/>
    <w:tmpl w:val="B11E5A28"/>
    <w:lvl w:ilvl="0" w:tplc="78C0DB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73F2F"/>
    <w:multiLevelType w:val="hybridMultilevel"/>
    <w:tmpl w:val="672EE482"/>
    <w:lvl w:ilvl="0" w:tplc="78C0DB9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53CAE"/>
    <w:multiLevelType w:val="hybridMultilevel"/>
    <w:tmpl w:val="64184576"/>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027FD"/>
    <w:multiLevelType w:val="hybridMultilevel"/>
    <w:tmpl w:val="BE58B0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E3EA7"/>
    <w:multiLevelType w:val="hybridMultilevel"/>
    <w:tmpl w:val="7AFC8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C0906"/>
    <w:multiLevelType w:val="hybridMultilevel"/>
    <w:tmpl w:val="CE34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B032AB"/>
    <w:multiLevelType w:val="hybridMultilevel"/>
    <w:tmpl w:val="13FCE7D8"/>
    <w:lvl w:ilvl="0" w:tplc="0BFE6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3724A"/>
    <w:multiLevelType w:val="hybridMultilevel"/>
    <w:tmpl w:val="90DA77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1D5A"/>
    <w:multiLevelType w:val="hybridMultilevel"/>
    <w:tmpl w:val="97C4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101A0"/>
    <w:multiLevelType w:val="hybridMultilevel"/>
    <w:tmpl w:val="F52AD622"/>
    <w:lvl w:ilvl="0" w:tplc="78C0DB9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16D77"/>
    <w:multiLevelType w:val="hybridMultilevel"/>
    <w:tmpl w:val="5C1C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81EF7"/>
    <w:multiLevelType w:val="hybridMultilevel"/>
    <w:tmpl w:val="2E9A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6767F"/>
    <w:multiLevelType w:val="hybridMultilevel"/>
    <w:tmpl w:val="3E9408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D6A9A"/>
    <w:multiLevelType w:val="hybridMultilevel"/>
    <w:tmpl w:val="B4FA8E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13D01"/>
    <w:multiLevelType w:val="hybridMultilevel"/>
    <w:tmpl w:val="12209E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941AE5"/>
    <w:multiLevelType w:val="hybridMultilevel"/>
    <w:tmpl w:val="11AEA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281965"/>
    <w:multiLevelType w:val="hybridMultilevel"/>
    <w:tmpl w:val="FBD240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B4D6A"/>
    <w:multiLevelType w:val="hybridMultilevel"/>
    <w:tmpl w:val="98B0F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E1491"/>
    <w:multiLevelType w:val="hybridMultilevel"/>
    <w:tmpl w:val="56E2B2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17AFC"/>
    <w:multiLevelType w:val="hybridMultilevel"/>
    <w:tmpl w:val="E1ECCE8E"/>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7DDB1BD2"/>
    <w:multiLevelType w:val="hybridMultilevel"/>
    <w:tmpl w:val="FB101F4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7"/>
  </w:num>
  <w:num w:numId="2">
    <w:abstractNumId w:val="7"/>
  </w:num>
  <w:num w:numId="3">
    <w:abstractNumId w:val="40"/>
  </w:num>
  <w:num w:numId="4">
    <w:abstractNumId w:val="38"/>
  </w:num>
  <w:num w:numId="5">
    <w:abstractNumId w:val="3"/>
  </w:num>
  <w:num w:numId="6">
    <w:abstractNumId w:val="15"/>
  </w:num>
  <w:num w:numId="7">
    <w:abstractNumId w:val="1"/>
  </w:num>
  <w:num w:numId="8">
    <w:abstractNumId w:val="4"/>
  </w:num>
  <w:num w:numId="9">
    <w:abstractNumId w:val="35"/>
  </w:num>
  <w:num w:numId="10">
    <w:abstractNumId w:val="16"/>
  </w:num>
  <w:num w:numId="11">
    <w:abstractNumId w:val="18"/>
  </w:num>
  <w:num w:numId="12">
    <w:abstractNumId w:val="0"/>
  </w:num>
  <w:num w:numId="13">
    <w:abstractNumId w:val="20"/>
  </w:num>
  <w:num w:numId="14">
    <w:abstractNumId w:val="2"/>
  </w:num>
  <w:num w:numId="15">
    <w:abstractNumId w:val="26"/>
  </w:num>
  <w:num w:numId="16">
    <w:abstractNumId w:val="19"/>
  </w:num>
  <w:num w:numId="17">
    <w:abstractNumId w:val="36"/>
  </w:num>
  <w:num w:numId="18">
    <w:abstractNumId w:val="27"/>
  </w:num>
  <w:num w:numId="19">
    <w:abstractNumId w:val="30"/>
  </w:num>
  <w:num w:numId="20">
    <w:abstractNumId w:val="21"/>
  </w:num>
  <w:num w:numId="21">
    <w:abstractNumId w:val="43"/>
  </w:num>
  <w:num w:numId="22">
    <w:abstractNumId w:val="6"/>
  </w:num>
  <w:num w:numId="23">
    <w:abstractNumId w:val="22"/>
  </w:num>
  <w:num w:numId="24">
    <w:abstractNumId w:val="42"/>
  </w:num>
  <w:num w:numId="25">
    <w:abstractNumId w:val="5"/>
  </w:num>
  <w:num w:numId="26">
    <w:abstractNumId w:val="11"/>
  </w:num>
  <w:num w:numId="27">
    <w:abstractNumId w:val="39"/>
  </w:num>
  <w:num w:numId="28">
    <w:abstractNumId w:val="9"/>
  </w:num>
  <w:num w:numId="29">
    <w:abstractNumId w:val="37"/>
  </w:num>
  <w:num w:numId="30">
    <w:abstractNumId w:val="31"/>
  </w:num>
  <w:num w:numId="31">
    <w:abstractNumId w:val="23"/>
  </w:num>
  <w:num w:numId="32">
    <w:abstractNumId w:val="44"/>
  </w:num>
  <w:num w:numId="33">
    <w:abstractNumId w:val="13"/>
  </w:num>
  <w:num w:numId="34">
    <w:abstractNumId w:val="29"/>
  </w:num>
  <w:num w:numId="35">
    <w:abstractNumId w:val="34"/>
  </w:num>
  <w:num w:numId="36">
    <w:abstractNumId w:val="12"/>
  </w:num>
  <w:num w:numId="37">
    <w:abstractNumId w:val="10"/>
  </w:num>
  <w:num w:numId="38">
    <w:abstractNumId w:val="14"/>
  </w:num>
  <w:num w:numId="39">
    <w:abstractNumId w:val="32"/>
  </w:num>
  <w:num w:numId="40">
    <w:abstractNumId w:val="41"/>
  </w:num>
  <w:num w:numId="41">
    <w:abstractNumId w:val="28"/>
  </w:num>
  <w:num w:numId="42">
    <w:abstractNumId w:val="33"/>
  </w:num>
  <w:num w:numId="43">
    <w:abstractNumId w:val="8"/>
  </w:num>
  <w:num w:numId="44">
    <w:abstractNumId w:val="25"/>
  </w:num>
  <w:num w:numId="45">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34"/>
    <w:rsid w:val="00017CA2"/>
    <w:rsid w:val="0002085F"/>
    <w:rsid w:val="00021964"/>
    <w:rsid w:val="00030294"/>
    <w:rsid w:val="00034DA5"/>
    <w:rsid w:val="000554E1"/>
    <w:rsid w:val="00070B70"/>
    <w:rsid w:val="00070F22"/>
    <w:rsid w:val="00071472"/>
    <w:rsid w:val="000933E8"/>
    <w:rsid w:val="00093729"/>
    <w:rsid w:val="00096F57"/>
    <w:rsid w:val="000B0323"/>
    <w:rsid w:val="000B161E"/>
    <w:rsid w:val="000B1D6E"/>
    <w:rsid w:val="000B1EBB"/>
    <w:rsid w:val="000B7783"/>
    <w:rsid w:val="000C46C1"/>
    <w:rsid w:val="000D0FBC"/>
    <w:rsid w:val="000E0114"/>
    <w:rsid w:val="000F6D39"/>
    <w:rsid w:val="001063B7"/>
    <w:rsid w:val="00122824"/>
    <w:rsid w:val="001271DF"/>
    <w:rsid w:val="00127246"/>
    <w:rsid w:val="001310E2"/>
    <w:rsid w:val="0013544A"/>
    <w:rsid w:val="00147962"/>
    <w:rsid w:val="00161E8B"/>
    <w:rsid w:val="00161F27"/>
    <w:rsid w:val="001671D7"/>
    <w:rsid w:val="00173E07"/>
    <w:rsid w:val="0017463D"/>
    <w:rsid w:val="00177981"/>
    <w:rsid w:val="00191E9C"/>
    <w:rsid w:val="001A4E3D"/>
    <w:rsid w:val="001B3537"/>
    <w:rsid w:val="001B3CF2"/>
    <w:rsid w:val="001C4989"/>
    <w:rsid w:val="001D17CA"/>
    <w:rsid w:val="001D2578"/>
    <w:rsid w:val="001D5BB1"/>
    <w:rsid w:val="001D669C"/>
    <w:rsid w:val="001E46D4"/>
    <w:rsid w:val="0020565F"/>
    <w:rsid w:val="00214B7A"/>
    <w:rsid w:val="002160ED"/>
    <w:rsid w:val="0021779B"/>
    <w:rsid w:val="00223E26"/>
    <w:rsid w:val="00227018"/>
    <w:rsid w:val="002330D5"/>
    <w:rsid w:val="00266CA8"/>
    <w:rsid w:val="00287A09"/>
    <w:rsid w:val="0029503E"/>
    <w:rsid w:val="002962D5"/>
    <w:rsid w:val="002B4D26"/>
    <w:rsid w:val="002B513E"/>
    <w:rsid w:val="002B58F0"/>
    <w:rsid w:val="002C5B5D"/>
    <w:rsid w:val="002D26D7"/>
    <w:rsid w:val="002D36FA"/>
    <w:rsid w:val="002D6C64"/>
    <w:rsid w:val="002D77F6"/>
    <w:rsid w:val="002E0D2B"/>
    <w:rsid w:val="002E3393"/>
    <w:rsid w:val="002F1609"/>
    <w:rsid w:val="002F3C55"/>
    <w:rsid w:val="002F5161"/>
    <w:rsid w:val="002F5AED"/>
    <w:rsid w:val="0030712C"/>
    <w:rsid w:val="003079F6"/>
    <w:rsid w:val="0031310A"/>
    <w:rsid w:val="0032164F"/>
    <w:rsid w:val="003227EF"/>
    <w:rsid w:val="003237F7"/>
    <w:rsid w:val="00330D11"/>
    <w:rsid w:val="003412EB"/>
    <w:rsid w:val="0035013F"/>
    <w:rsid w:val="0035378D"/>
    <w:rsid w:val="003537C3"/>
    <w:rsid w:val="00356EDF"/>
    <w:rsid w:val="00363194"/>
    <w:rsid w:val="00374883"/>
    <w:rsid w:val="00387167"/>
    <w:rsid w:val="00390F3C"/>
    <w:rsid w:val="003A7695"/>
    <w:rsid w:val="003C3EE5"/>
    <w:rsid w:val="003C625E"/>
    <w:rsid w:val="003C6B66"/>
    <w:rsid w:val="003D155D"/>
    <w:rsid w:val="003D3BB6"/>
    <w:rsid w:val="003E3797"/>
    <w:rsid w:val="003F3427"/>
    <w:rsid w:val="004025F3"/>
    <w:rsid w:val="00412F80"/>
    <w:rsid w:val="004140DC"/>
    <w:rsid w:val="0041485C"/>
    <w:rsid w:val="0042488B"/>
    <w:rsid w:val="00431189"/>
    <w:rsid w:val="004338B3"/>
    <w:rsid w:val="00440726"/>
    <w:rsid w:val="00442BA1"/>
    <w:rsid w:val="00443408"/>
    <w:rsid w:val="0045322F"/>
    <w:rsid w:val="00457F08"/>
    <w:rsid w:val="00464C6E"/>
    <w:rsid w:val="004725A4"/>
    <w:rsid w:val="0047307C"/>
    <w:rsid w:val="00473CBA"/>
    <w:rsid w:val="00475755"/>
    <w:rsid w:val="004A1514"/>
    <w:rsid w:val="004C1F1D"/>
    <w:rsid w:val="004C24F9"/>
    <w:rsid w:val="004C6ABD"/>
    <w:rsid w:val="004D0DC0"/>
    <w:rsid w:val="004D277A"/>
    <w:rsid w:val="004E296D"/>
    <w:rsid w:val="005018F3"/>
    <w:rsid w:val="00501E96"/>
    <w:rsid w:val="00527F9F"/>
    <w:rsid w:val="00531303"/>
    <w:rsid w:val="005341F5"/>
    <w:rsid w:val="0053423C"/>
    <w:rsid w:val="00537E76"/>
    <w:rsid w:val="00542580"/>
    <w:rsid w:val="00552FF8"/>
    <w:rsid w:val="00553BBE"/>
    <w:rsid w:val="005629BF"/>
    <w:rsid w:val="0056605D"/>
    <w:rsid w:val="00566635"/>
    <w:rsid w:val="005730F5"/>
    <w:rsid w:val="00580CAF"/>
    <w:rsid w:val="00592CB5"/>
    <w:rsid w:val="005A0E00"/>
    <w:rsid w:val="005A1E0C"/>
    <w:rsid w:val="005A41C7"/>
    <w:rsid w:val="005A7FB6"/>
    <w:rsid w:val="005B091B"/>
    <w:rsid w:val="005B1A24"/>
    <w:rsid w:val="005B49AD"/>
    <w:rsid w:val="005C7836"/>
    <w:rsid w:val="005E33E9"/>
    <w:rsid w:val="005F0AB7"/>
    <w:rsid w:val="005F167A"/>
    <w:rsid w:val="005F18CA"/>
    <w:rsid w:val="005F295C"/>
    <w:rsid w:val="005F2F25"/>
    <w:rsid w:val="005F4BEA"/>
    <w:rsid w:val="0060249F"/>
    <w:rsid w:val="006132D9"/>
    <w:rsid w:val="00617F3D"/>
    <w:rsid w:val="00633578"/>
    <w:rsid w:val="00637FE4"/>
    <w:rsid w:val="00641B1F"/>
    <w:rsid w:val="00644259"/>
    <w:rsid w:val="00647028"/>
    <w:rsid w:val="00651DF4"/>
    <w:rsid w:val="00665231"/>
    <w:rsid w:val="00670404"/>
    <w:rsid w:val="00676531"/>
    <w:rsid w:val="00680787"/>
    <w:rsid w:val="00696418"/>
    <w:rsid w:val="006B06E8"/>
    <w:rsid w:val="006B3F7E"/>
    <w:rsid w:val="006C669F"/>
    <w:rsid w:val="006C6AB8"/>
    <w:rsid w:val="006D7058"/>
    <w:rsid w:val="006E109C"/>
    <w:rsid w:val="006E65E0"/>
    <w:rsid w:val="007025AF"/>
    <w:rsid w:val="0070287E"/>
    <w:rsid w:val="00702E2D"/>
    <w:rsid w:val="007320F5"/>
    <w:rsid w:val="00735984"/>
    <w:rsid w:val="0074137B"/>
    <w:rsid w:val="007454F4"/>
    <w:rsid w:val="00756B0D"/>
    <w:rsid w:val="00757353"/>
    <w:rsid w:val="007630F6"/>
    <w:rsid w:val="00772A14"/>
    <w:rsid w:val="00773C3B"/>
    <w:rsid w:val="00774931"/>
    <w:rsid w:val="007A7DDF"/>
    <w:rsid w:val="007B23A5"/>
    <w:rsid w:val="007D072F"/>
    <w:rsid w:val="007D2096"/>
    <w:rsid w:val="007F33A3"/>
    <w:rsid w:val="008115BE"/>
    <w:rsid w:val="008141B8"/>
    <w:rsid w:val="008269EA"/>
    <w:rsid w:val="00833027"/>
    <w:rsid w:val="00861320"/>
    <w:rsid w:val="00886473"/>
    <w:rsid w:val="008917E9"/>
    <w:rsid w:val="008A1F73"/>
    <w:rsid w:val="008A2CBD"/>
    <w:rsid w:val="008C5691"/>
    <w:rsid w:val="008D3D7A"/>
    <w:rsid w:val="008E180C"/>
    <w:rsid w:val="008F61E3"/>
    <w:rsid w:val="00911142"/>
    <w:rsid w:val="00916FAA"/>
    <w:rsid w:val="00921071"/>
    <w:rsid w:val="00937FDD"/>
    <w:rsid w:val="0094059E"/>
    <w:rsid w:val="00953C39"/>
    <w:rsid w:val="0096383B"/>
    <w:rsid w:val="00972A67"/>
    <w:rsid w:val="00974BBE"/>
    <w:rsid w:val="009768B5"/>
    <w:rsid w:val="0098666B"/>
    <w:rsid w:val="009915D2"/>
    <w:rsid w:val="009A1F3C"/>
    <w:rsid w:val="009A68E7"/>
    <w:rsid w:val="009D6F5C"/>
    <w:rsid w:val="009F7A0B"/>
    <w:rsid w:val="00A04F0A"/>
    <w:rsid w:val="00A071DD"/>
    <w:rsid w:val="00A32F0F"/>
    <w:rsid w:val="00A36635"/>
    <w:rsid w:val="00A37F22"/>
    <w:rsid w:val="00A5017A"/>
    <w:rsid w:val="00A50728"/>
    <w:rsid w:val="00A55700"/>
    <w:rsid w:val="00A702CD"/>
    <w:rsid w:val="00A84354"/>
    <w:rsid w:val="00A93D19"/>
    <w:rsid w:val="00A94DBE"/>
    <w:rsid w:val="00A97273"/>
    <w:rsid w:val="00AA0BF1"/>
    <w:rsid w:val="00AC437B"/>
    <w:rsid w:val="00AC6694"/>
    <w:rsid w:val="00AD0990"/>
    <w:rsid w:val="00AD6575"/>
    <w:rsid w:val="00AE2D62"/>
    <w:rsid w:val="00AE3854"/>
    <w:rsid w:val="00B0598F"/>
    <w:rsid w:val="00B064BF"/>
    <w:rsid w:val="00B06D83"/>
    <w:rsid w:val="00B13608"/>
    <w:rsid w:val="00B13E59"/>
    <w:rsid w:val="00B24D98"/>
    <w:rsid w:val="00B27381"/>
    <w:rsid w:val="00B30E37"/>
    <w:rsid w:val="00B3761A"/>
    <w:rsid w:val="00B53EB0"/>
    <w:rsid w:val="00B54847"/>
    <w:rsid w:val="00B610A5"/>
    <w:rsid w:val="00B6651A"/>
    <w:rsid w:val="00B736D3"/>
    <w:rsid w:val="00B75AA1"/>
    <w:rsid w:val="00B95A1E"/>
    <w:rsid w:val="00BA46A6"/>
    <w:rsid w:val="00BA5CF1"/>
    <w:rsid w:val="00BA7766"/>
    <w:rsid w:val="00BA7E52"/>
    <w:rsid w:val="00BB68ED"/>
    <w:rsid w:val="00BC20C2"/>
    <w:rsid w:val="00BD10BE"/>
    <w:rsid w:val="00BE4D36"/>
    <w:rsid w:val="00BE5E5C"/>
    <w:rsid w:val="00BE6523"/>
    <w:rsid w:val="00BF1032"/>
    <w:rsid w:val="00BF4D6E"/>
    <w:rsid w:val="00C028D8"/>
    <w:rsid w:val="00C05929"/>
    <w:rsid w:val="00C10B24"/>
    <w:rsid w:val="00C20C22"/>
    <w:rsid w:val="00C2327B"/>
    <w:rsid w:val="00C43D87"/>
    <w:rsid w:val="00C552BA"/>
    <w:rsid w:val="00C765E7"/>
    <w:rsid w:val="00C7735A"/>
    <w:rsid w:val="00C803C8"/>
    <w:rsid w:val="00C83D44"/>
    <w:rsid w:val="00C956B8"/>
    <w:rsid w:val="00CA1578"/>
    <w:rsid w:val="00CA1E5D"/>
    <w:rsid w:val="00CA2197"/>
    <w:rsid w:val="00CA3305"/>
    <w:rsid w:val="00CB1820"/>
    <w:rsid w:val="00CC089A"/>
    <w:rsid w:val="00CC25B5"/>
    <w:rsid w:val="00CC2B6E"/>
    <w:rsid w:val="00CD15F3"/>
    <w:rsid w:val="00CE355A"/>
    <w:rsid w:val="00CE4FD6"/>
    <w:rsid w:val="00CE53C5"/>
    <w:rsid w:val="00CE657F"/>
    <w:rsid w:val="00CE6AA3"/>
    <w:rsid w:val="00CF2A05"/>
    <w:rsid w:val="00CF3021"/>
    <w:rsid w:val="00CF6300"/>
    <w:rsid w:val="00D16846"/>
    <w:rsid w:val="00D20AB5"/>
    <w:rsid w:val="00D2741B"/>
    <w:rsid w:val="00D32B9B"/>
    <w:rsid w:val="00D34DC5"/>
    <w:rsid w:val="00D36CE4"/>
    <w:rsid w:val="00D50A49"/>
    <w:rsid w:val="00D76BE8"/>
    <w:rsid w:val="00D76D47"/>
    <w:rsid w:val="00D80A52"/>
    <w:rsid w:val="00D92BD6"/>
    <w:rsid w:val="00D942C9"/>
    <w:rsid w:val="00D97323"/>
    <w:rsid w:val="00DA05BA"/>
    <w:rsid w:val="00DA20E7"/>
    <w:rsid w:val="00DA3DF5"/>
    <w:rsid w:val="00DC2069"/>
    <w:rsid w:val="00DC2645"/>
    <w:rsid w:val="00DD17AF"/>
    <w:rsid w:val="00DE1EE2"/>
    <w:rsid w:val="00DF2254"/>
    <w:rsid w:val="00DF3747"/>
    <w:rsid w:val="00DF43FC"/>
    <w:rsid w:val="00DF46FE"/>
    <w:rsid w:val="00E06CA4"/>
    <w:rsid w:val="00E07099"/>
    <w:rsid w:val="00E132A6"/>
    <w:rsid w:val="00E30650"/>
    <w:rsid w:val="00E3239D"/>
    <w:rsid w:val="00E36CAD"/>
    <w:rsid w:val="00E52BDD"/>
    <w:rsid w:val="00E61E80"/>
    <w:rsid w:val="00E823EB"/>
    <w:rsid w:val="00E84C50"/>
    <w:rsid w:val="00EA02AB"/>
    <w:rsid w:val="00EA11D3"/>
    <w:rsid w:val="00EA47D9"/>
    <w:rsid w:val="00EB62C5"/>
    <w:rsid w:val="00EC0C95"/>
    <w:rsid w:val="00EC5C3B"/>
    <w:rsid w:val="00ED6F4B"/>
    <w:rsid w:val="00EF0005"/>
    <w:rsid w:val="00EF7C23"/>
    <w:rsid w:val="00F26B25"/>
    <w:rsid w:val="00F30AE4"/>
    <w:rsid w:val="00F31034"/>
    <w:rsid w:val="00F36B37"/>
    <w:rsid w:val="00F65E81"/>
    <w:rsid w:val="00F75373"/>
    <w:rsid w:val="00F75734"/>
    <w:rsid w:val="00F76CC2"/>
    <w:rsid w:val="00F80A0F"/>
    <w:rsid w:val="00F80D98"/>
    <w:rsid w:val="00F9184D"/>
    <w:rsid w:val="00FA49EC"/>
    <w:rsid w:val="00FA4DA5"/>
    <w:rsid w:val="00FA5592"/>
    <w:rsid w:val="00FB2E80"/>
    <w:rsid w:val="00FB71CF"/>
    <w:rsid w:val="00FD13D7"/>
    <w:rsid w:val="00FE2210"/>
    <w:rsid w:val="00FE40DE"/>
    <w:rsid w:val="00FF0554"/>
    <w:rsid w:val="00FF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A591F"/>
  <w15:docId w15:val="{CEB713A2-162E-441A-837E-AAA92DFC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7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089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E1E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E1EE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730F5"/>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5730F5"/>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734"/>
    <w:pPr>
      <w:tabs>
        <w:tab w:val="center" w:pos="4680"/>
        <w:tab w:val="right" w:pos="9360"/>
      </w:tabs>
    </w:pPr>
  </w:style>
  <w:style w:type="character" w:customStyle="1" w:styleId="HeaderChar">
    <w:name w:val="Header Char"/>
    <w:basedOn w:val="DefaultParagraphFont"/>
    <w:link w:val="Header"/>
    <w:uiPriority w:val="99"/>
    <w:rsid w:val="00F757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5734"/>
    <w:pPr>
      <w:tabs>
        <w:tab w:val="center" w:pos="4680"/>
        <w:tab w:val="right" w:pos="9360"/>
      </w:tabs>
    </w:pPr>
  </w:style>
  <w:style w:type="character" w:customStyle="1" w:styleId="FooterChar">
    <w:name w:val="Footer Char"/>
    <w:basedOn w:val="DefaultParagraphFont"/>
    <w:link w:val="Footer"/>
    <w:uiPriority w:val="99"/>
    <w:rsid w:val="00F75734"/>
    <w:rPr>
      <w:rFonts w:ascii="Times New Roman" w:eastAsia="Times New Roman" w:hAnsi="Times New Roman" w:cs="Times New Roman"/>
      <w:sz w:val="24"/>
      <w:szCs w:val="24"/>
    </w:rPr>
  </w:style>
  <w:style w:type="paragraph" w:styleId="ListParagraph">
    <w:name w:val="List Paragraph"/>
    <w:basedOn w:val="Normal"/>
    <w:uiPriority w:val="34"/>
    <w:qFormat/>
    <w:rsid w:val="00F75734"/>
    <w:pPr>
      <w:ind w:left="720"/>
      <w:contextualSpacing/>
    </w:pPr>
  </w:style>
  <w:style w:type="table" w:styleId="TableGrid">
    <w:name w:val="Table Grid"/>
    <w:basedOn w:val="TableNormal"/>
    <w:uiPriority w:val="59"/>
    <w:rsid w:val="002F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089A"/>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CC089A"/>
    <w:pPr>
      <w:spacing w:line="276" w:lineRule="auto"/>
      <w:outlineLvl w:val="9"/>
    </w:pPr>
    <w:rPr>
      <w:lang w:eastAsia="ja-JP"/>
    </w:rPr>
  </w:style>
  <w:style w:type="paragraph" w:styleId="TOC1">
    <w:name w:val="toc 1"/>
    <w:basedOn w:val="Normal"/>
    <w:next w:val="Normal"/>
    <w:autoRedefine/>
    <w:uiPriority w:val="39"/>
    <w:unhideWhenUsed/>
    <w:rsid w:val="0041485C"/>
    <w:pPr>
      <w:tabs>
        <w:tab w:val="right" w:leader="dot" w:pos="9350"/>
      </w:tabs>
      <w:spacing w:after="100"/>
    </w:pPr>
  </w:style>
  <w:style w:type="character" w:styleId="Hyperlink">
    <w:name w:val="Hyperlink"/>
    <w:basedOn w:val="DefaultParagraphFont"/>
    <w:uiPriority w:val="99"/>
    <w:unhideWhenUsed/>
    <w:rsid w:val="00CC089A"/>
    <w:rPr>
      <w:color w:val="0563C1" w:themeColor="hyperlink"/>
      <w:u w:val="single"/>
    </w:rPr>
  </w:style>
  <w:style w:type="paragraph" w:styleId="BalloonText">
    <w:name w:val="Balloon Text"/>
    <w:basedOn w:val="Normal"/>
    <w:link w:val="BalloonTextChar"/>
    <w:uiPriority w:val="99"/>
    <w:semiHidden/>
    <w:unhideWhenUsed/>
    <w:rsid w:val="00CC089A"/>
    <w:rPr>
      <w:rFonts w:ascii="Tahoma" w:hAnsi="Tahoma" w:cs="Tahoma"/>
      <w:sz w:val="16"/>
      <w:szCs w:val="16"/>
    </w:rPr>
  </w:style>
  <w:style w:type="character" w:customStyle="1" w:styleId="BalloonTextChar">
    <w:name w:val="Balloon Text Char"/>
    <w:basedOn w:val="DefaultParagraphFont"/>
    <w:link w:val="BalloonText"/>
    <w:uiPriority w:val="99"/>
    <w:semiHidden/>
    <w:rsid w:val="00CC089A"/>
    <w:rPr>
      <w:rFonts w:ascii="Tahoma" w:eastAsia="Times New Roman" w:hAnsi="Tahoma" w:cs="Tahoma"/>
      <w:sz w:val="16"/>
      <w:szCs w:val="16"/>
    </w:rPr>
  </w:style>
  <w:style w:type="character" w:customStyle="1" w:styleId="Heading2Char">
    <w:name w:val="Heading 2 Char"/>
    <w:basedOn w:val="DefaultParagraphFont"/>
    <w:link w:val="Heading2"/>
    <w:uiPriority w:val="9"/>
    <w:rsid w:val="00DE1EE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E1EE2"/>
    <w:rPr>
      <w:rFonts w:asciiTheme="majorHAnsi" w:eastAsiaTheme="majorEastAsia" w:hAnsiTheme="majorHAnsi" w:cstheme="majorBidi"/>
      <w:b/>
      <w:bCs/>
      <w:color w:val="5B9BD5" w:themeColor="accent1"/>
      <w:sz w:val="24"/>
      <w:szCs w:val="24"/>
    </w:rPr>
  </w:style>
  <w:style w:type="paragraph" w:styleId="TOC2">
    <w:name w:val="toc 2"/>
    <w:basedOn w:val="Normal"/>
    <w:next w:val="Normal"/>
    <w:autoRedefine/>
    <w:uiPriority w:val="39"/>
    <w:unhideWhenUsed/>
    <w:rsid w:val="00DE1EE2"/>
    <w:pPr>
      <w:spacing w:after="100"/>
      <w:ind w:left="240"/>
    </w:pPr>
  </w:style>
  <w:style w:type="paragraph" w:styleId="TOC3">
    <w:name w:val="toc 3"/>
    <w:basedOn w:val="Normal"/>
    <w:next w:val="Normal"/>
    <w:autoRedefine/>
    <w:uiPriority w:val="39"/>
    <w:unhideWhenUsed/>
    <w:rsid w:val="0021779B"/>
    <w:pPr>
      <w:tabs>
        <w:tab w:val="right" w:leader="dot" w:pos="9350"/>
      </w:tabs>
      <w:spacing w:after="100"/>
      <w:ind w:left="270"/>
    </w:pPr>
  </w:style>
  <w:style w:type="character" w:styleId="CommentReference">
    <w:name w:val="annotation reference"/>
    <w:basedOn w:val="DefaultParagraphFont"/>
    <w:uiPriority w:val="99"/>
    <w:semiHidden/>
    <w:unhideWhenUsed/>
    <w:rsid w:val="00B06D83"/>
    <w:rPr>
      <w:sz w:val="16"/>
      <w:szCs w:val="16"/>
    </w:rPr>
  </w:style>
  <w:style w:type="paragraph" w:styleId="CommentText">
    <w:name w:val="annotation text"/>
    <w:basedOn w:val="Normal"/>
    <w:link w:val="CommentTextChar"/>
    <w:uiPriority w:val="99"/>
    <w:unhideWhenUsed/>
    <w:rsid w:val="00B06D83"/>
    <w:rPr>
      <w:sz w:val="20"/>
      <w:szCs w:val="20"/>
    </w:rPr>
  </w:style>
  <w:style w:type="character" w:customStyle="1" w:styleId="CommentTextChar">
    <w:name w:val="Comment Text Char"/>
    <w:basedOn w:val="DefaultParagraphFont"/>
    <w:link w:val="CommentText"/>
    <w:uiPriority w:val="99"/>
    <w:rsid w:val="00B06D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6D83"/>
    <w:rPr>
      <w:b/>
      <w:bCs/>
    </w:rPr>
  </w:style>
  <w:style w:type="character" w:customStyle="1" w:styleId="CommentSubjectChar">
    <w:name w:val="Comment Subject Char"/>
    <w:basedOn w:val="CommentTextChar"/>
    <w:link w:val="CommentSubject"/>
    <w:uiPriority w:val="99"/>
    <w:semiHidden/>
    <w:rsid w:val="00B06D8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22824"/>
    <w:rPr>
      <w:sz w:val="20"/>
      <w:szCs w:val="20"/>
    </w:rPr>
  </w:style>
  <w:style w:type="character" w:customStyle="1" w:styleId="FootnoteTextChar">
    <w:name w:val="Footnote Text Char"/>
    <w:basedOn w:val="DefaultParagraphFont"/>
    <w:link w:val="FootnoteText"/>
    <w:uiPriority w:val="99"/>
    <w:semiHidden/>
    <w:rsid w:val="001228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22824"/>
    <w:rPr>
      <w:vertAlign w:val="superscript"/>
    </w:rPr>
  </w:style>
  <w:style w:type="paragraph" w:styleId="Revision">
    <w:name w:val="Revision"/>
    <w:hidden/>
    <w:uiPriority w:val="99"/>
    <w:semiHidden/>
    <w:rsid w:val="00DF46F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F46FE"/>
    <w:pPr>
      <w:spacing w:before="100" w:beforeAutospacing="1" w:after="100" w:afterAutospacing="1"/>
    </w:pPr>
  </w:style>
  <w:style w:type="table" w:customStyle="1" w:styleId="TableGrid1">
    <w:name w:val="Table Grid1"/>
    <w:basedOn w:val="TableNormal"/>
    <w:next w:val="TableGrid"/>
    <w:uiPriority w:val="59"/>
    <w:rsid w:val="00DF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730F5"/>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rsid w:val="005730F5"/>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214B7A"/>
    <w:pPr>
      <w:widowControl w:val="0"/>
      <w:numPr>
        <w:ilvl w:val="1"/>
      </w:numPr>
      <w:spacing w:after="200" w:line="276" w:lineRule="auto"/>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214B7A"/>
    <w:rPr>
      <w:rFonts w:asciiTheme="majorHAnsi" w:eastAsiaTheme="majorEastAsia" w:hAnsiTheme="majorHAnsi" w:cstheme="majorBidi"/>
      <w:i/>
      <w:iCs/>
      <w:color w:val="5B9BD5" w:themeColor="accent1"/>
      <w:spacing w:val="15"/>
      <w:sz w:val="24"/>
      <w:szCs w:val="24"/>
    </w:rPr>
  </w:style>
  <w:style w:type="character" w:styleId="PlaceholderText">
    <w:name w:val="Placeholder Text"/>
    <w:basedOn w:val="DefaultParagraphFont"/>
    <w:uiPriority w:val="99"/>
    <w:semiHidden/>
    <w:rsid w:val="000302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pis.epa.gov/Exe/ZyPDF.cgi?Dockey=30005UPU.txt" TargetMode="External"/><Relationship Id="rId13" Type="http://schemas.openxmlformats.org/officeDocument/2006/relationships/hyperlink" Target="http://www.nsf.org/" TargetMode="External"/><Relationship Id="rId18" Type="http://schemas.openxmlformats.org/officeDocument/2006/relationships/image" Target="media/image3.jpe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www.google.com/url?sa=i&amp;rct=j&amp;q=&amp;esrc=s&amp;source=images&amp;cd=&amp;cad=rja&amp;uact=8&amp;ved=0ahUKEwjOvPbIjLnNAhXCGh4KHeYYCl4QjRwIBw&amp;url=https://www.123rf.com/photo_21550198_do-not-drink-water-sign.html&amp;psig=AFQjCNHE1SFWP35lyWue57VV2nOlNQJzDg&amp;ust=1466597766265534"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ogle.com/url?sa=i&amp;rct=j&amp;q=&amp;esrc=s&amp;source=images&amp;cd=&amp;cad=rja&amp;uact=8&amp;ved=0ahUKEwje56bxjbnNAhXHJB4KHbeRBk0QjRwIBw&amp;url=https://play.google.com/store/apps/details?id%3Dcom.schulermobile.puddledrops&amp;bvm=bv.124817099,d.dmo&amp;psig=AFQjCNFDg5Si4oyTUh5IArx9Fgc5mKtHSg&amp;ust=1466598118379337" TargetMode="External"/><Relationship Id="rId28" Type="http://schemas.openxmlformats.org/officeDocument/2006/relationships/image" Target="media/image7.png"/><Relationship Id="rId10"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www.google.com/url?sa=i&amp;rct=j&amp;q=&amp;esrc=s&amp;source=images&amp;cd=&amp;cad=rja&amp;uact=8&amp;ved=0ahUKEwiCmKiCjbnNAhUIdR4KHdxbCdUQjRwIBw&amp;url=http://www.safetysign.com/hand-washing-signs&amp;psig=AFQjCNG_-pNZ2IMsG36DjMk8FQ8Qo4q68A&amp;ust=1466597886865441"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2352C4A-03BB-45C7-9879-09E63754E87E}"/>
      </w:docPartPr>
      <w:docPartBody>
        <w:p w:rsidR="00445944" w:rsidRDefault="00445944">
          <w:r w:rsidRPr="00E36041">
            <w:rPr>
              <w:rStyle w:val="PlaceholderText"/>
            </w:rPr>
            <w:t>Click or tap here to enter text.</w:t>
          </w:r>
        </w:p>
      </w:docPartBody>
    </w:docPart>
    <w:docPart>
      <w:docPartPr>
        <w:name w:val="E1DF355183D84A53A6B27F6A3BBA1F7B"/>
        <w:category>
          <w:name w:val="General"/>
          <w:gallery w:val="placeholder"/>
        </w:category>
        <w:types>
          <w:type w:val="bbPlcHdr"/>
        </w:types>
        <w:behaviors>
          <w:behavior w:val="content"/>
        </w:behaviors>
        <w:guid w:val="{5C256354-ADAC-4B15-A467-6943277A6D45}"/>
      </w:docPartPr>
      <w:docPartBody>
        <w:p w:rsidR="00445944" w:rsidRDefault="00445944" w:rsidP="00445944">
          <w:pPr>
            <w:pStyle w:val="E1DF355183D84A53A6B27F6A3BBA1F7B"/>
          </w:pPr>
          <w:r w:rsidRPr="00E36041">
            <w:rPr>
              <w:rStyle w:val="PlaceholderText"/>
            </w:rPr>
            <w:t>Click or tap here to enter text.</w:t>
          </w:r>
        </w:p>
      </w:docPartBody>
    </w:docPart>
    <w:docPart>
      <w:docPartPr>
        <w:name w:val="983E6C0AD3E841ED9FEA2D623F50DF62"/>
        <w:category>
          <w:name w:val="General"/>
          <w:gallery w:val="placeholder"/>
        </w:category>
        <w:types>
          <w:type w:val="bbPlcHdr"/>
        </w:types>
        <w:behaviors>
          <w:behavior w:val="content"/>
        </w:behaviors>
        <w:guid w:val="{EDC4CA6B-8F60-439A-A4E9-9F48BCB846DF}"/>
      </w:docPartPr>
      <w:docPartBody>
        <w:p w:rsidR="00445944" w:rsidRDefault="00445944" w:rsidP="00445944">
          <w:pPr>
            <w:pStyle w:val="983E6C0AD3E841ED9FEA2D623F50DF62"/>
          </w:pPr>
          <w:r w:rsidRPr="00E36041">
            <w:rPr>
              <w:rStyle w:val="PlaceholderText"/>
            </w:rPr>
            <w:t>Click or tap here to enter text.</w:t>
          </w:r>
        </w:p>
      </w:docPartBody>
    </w:docPart>
    <w:docPart>
      <w:docPartPr>
        <w:name w:val="2A3630D777BE42678CE7F42E6DCA9DEB"/>
        <w:category>
          <w:name w:val="General"/>
          <w:gallery w:val="placeholder"/>
        </w:category>
        <w:types>
          <w:type w:val="bbPlcHdr"/>
        </w:types>
        <w:behaviors>
          <w:behavior w:val="content"/>
        </w:behaviors>
        <w:guid w:val="{AC97BAB5-781E-40BD-94D2-FB67AFE21C54}"/>
      </w:docPartPr>
      <w:docPartBody>
        <w:p w:rsidR="00445944" w:rsidRDefault="00445944" w:rsidP="00445944">
          <w:pPr>
            <w:pStyle w:val="2A3630D777BE42678CE7F42E6DCA9DEB"/>
          </w:pPr>
          <w:r w:rsidRPr="00E3604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32CC82E-CB5B-486A-B127-79FA11F050E8}"/>
      </w:docPartPr>
      <w:docPartBody>
        <w:p w:rsidR="00AF3E8A" w:rsidRDefault="00445944">
          <w:r w:rsidRPr="00E36041">
            <w:rPr>
              <w:rStyle w:val="PlaceholderText"/>
            </w:rPr>
            <w:t>Click or tap to enter a date.</w:t>
          </w:r>
        </w:p>
      </w:docPartBody>
    </w:docPart>
    <w:docPart>
      <w:docPartPr>
        <w:name w:val="050E0DBA46FC4D5BB0706599DC6879A3"/>
        <w:category>
          <w:name w:val="General"/>
          <w:gallery w:val="placeholder"/>
        </w:category>
        <w:types>
          <w:type w:val="bbPlcHdr"/>
        </w:types>
        <w:behaviors>
          <w:behavior w:val="content"/>
        </w:behaviors>
        <w:guid w:val="{12887521-3324-4466-BE12-C22D3BEF9E0E}"/>
      </w:docPartPr>
      <w:docPartBody>
        <w:p w:rsidR="00AF3E8A" w:rsidRDefault="00AF3E8A" w:rsidP="00AF3E8A">
          <w:pPr>
            <w:pStyle w:val="050E0DBA46FC4D5BB0706599DC6879A31"/>
          </w:pPr>
          <w:r w:rsidRPr="002B513E">
            <w:rPr>
              <w:rFonts w:asciiTheme="minorHAnsi" w:hAnsiTheme="minorHAnsi"/>
              <w:sz w:val="56"/>
              <w:szCs w:val="56"/>
              <w:highlight w:val="lightGray"/>
            </w:rPr>
            <w:t>(</w:t>
          </w:r>
          <w:r w:rsidRPr="002B513E">
            <w:rPr>
              <w:rFonts w:asciiTheme="minorHAnsi" w:hAnsiTheme="minorHAnsi"/>
              <w:b/>
              <w:sz w:val="56"/>
              <w:szCs w:val="56"/>
              <w:highlight w:val="lightGray"/>
            </w:rPr>
            <w:t>INSERT SCHOOL DISTRICT NAME)</w:t>
          </w:r>
        </w:p>
      </w:docPartBody>
    </w:docPart>
    <w:docPart>
      <w:docPartPr>
        <w:name w:val="BAC0F7E7AFC1416F8B08A0DA41382E1D"/>
        <w:category>
          <w:name w:val="General"/>
          <w:gallery w:val="placeholder"/>
        </w:category>
        <w:types>
          <w:type w:val="bbPlcHdr"/>
        </w:types>
        <w:behaviors>
          <w:behavior w:val="content"/>
        </w:behaviors>
        <w:guid w:val="{3C31E8AC-47FC-416E-85E0-4D8DBB04CB4E}"/>
      </w:docPartPr>
      <w:docPartBody>
        <w:p w:rsidR="00AF3E8A" w:rsidRDefault="00AF3E8A" w:rsidP="00AF3E8A">
          <w:pPr>
            <w:pStyle w:val="BAC0F7E7AFC1416F8B08A0DA41382E1D4"/>
          </w:pPr>
          <w:r>
            <w:rPr>
              <w:rFonts w:asciiTheme="majorHAnsi" w:eastAsia="Calibri" w:hAnsiTheme="majorHAnsi" w:cs="Arial"/>
              <w:b/>
              <w:sz w:val="28"/>
              <w:szCs w:val="28"/>
            </w:rPr>
            <w:t xml:space="preserve">Enter </w:t>
          </w:r>
          <w:r w:rsidRPr="00C43D87">
            <w:rPr>
              <w:rFonts w:asciiTheme="majorHAnsi" w:eastAsia="Calibri" w:hAnsiTheme="majorHAnsi" w:cs="Arial"/>
              <w:b/>
              <w:sz w:val="28"/>
              <w:szCs w:val="28"/>
              <w:highlight w:val="lightGray"/>
            </w:rPr>
            <w:t>School District Employee and Title</w:t>
          </w:r>
        </w:p>
      </w:docPartBody>
    </w:docPart>
    <w:docPart>
      <w:docPartPr>
        <w:name w:val="86BAAF218CFA425090CA086A0CB23930"/>
        <w:category>
          <w:name w:val="General"/>
          <w:gallery w:val="placeholder"/>
        </w:category>
        <w:types>
          <w:type w:val="bbPlcHdr"/>
        </w:types>
        <w:behaviors>
          <w:behavior w:val="content"/>
        </w:behaviors>
        <w:guid w:val="{6F7219E4-F204-4E75-AAD4-DD5BC67CAE81}"/>
      </w:docPartPr>
      <w:docPartBody>
        <w:p w:rsidR="00A55AF7" w:rsidRDefault="00AF3E8A" w:rsidP="00AF3E8A">
          <w:pPr>
            <w:pStyle w:val="86BAAF218CFA425090CA086A0CB23930"/>
          </w:pPr>
          <w:r w:rsidRPr="00E36041">
            <w:rPr>
              <w:rStyle w:val="PlaceholderText"/>
            </w:rPr>
            <w:t>Click or tap here to enter text.</w:t>
          </w:r>
        </w:p>
      </w:docPartBody>
    </w:docPart>
    <w:docPart>
      <w:docPartPr>
        <w:name w:val="C2421AB112A74B24BCC7CE9853CF3FCE"/>
        <w:category>
          <w:name w:val="General"/>
          <w:gallery w:val="placeholder"/>
        </w:category>
        <w:types>
          <w:type w:val="bbPlcHdr"/>
        </w:types>
        <w:behaviors>
          <w:behavior w:val="content"/>
        </w:behaviors>
        <w:guid w:val="{C03BA91B-AA14-499F-84BF-34B1AF5765FC}"/>
      </w:docPartPr>
      <w:docPartBody>
        <w:p w:rsidR="00A55AF7" w:rsidRDefault="00AF3E8A" w:rsidP="00AF3E8A">
          <w:pPr>
            <w:pStyle w:val="C2421AB112A74B24BCC7CE9853CF3FCE"/>
          </w:pPr>
          <w:r w:rsidRPr="00E360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44"/>
    <w:rsid w:val="001C5A8B"/>
    <w:rsid w:val="001D7C07"/>
    <w:rsid w:val="00280B88"/>
    <w:rsid w:val="002B27B2"/>
    <w:rsid w:val="002C062D"/>
    <w:rsid w:val="00445944"/>
    <w:rsid w:val="00560ACA"/>
    <w:rsid w:val="006D2A8B"/>
    <w:rsid w:val="00706D73"/>
    <w:rsid w:val="00A531D5"/>
    <w:rsid w:val="00A55AF7"/>
    <w:rsid w:val="00AF3E8A"/>
    <w:rsid w:val="00CC7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E8A"/>
    <w:rPr>
      <w:color w:val="808080"/>
    </w:rPr>
  </w:style>
  <w:style w:type="paragraph" w:customStyle="1" w:styleId="E1DF355183D84A53A6B27F6A3BBA1F7B">
    <w:name w:val="E1DF355183D84A53A6B27F6A3BBA1F7B"/>
    <w:rsid w:val="00445944"/>
  </w:style>
  <w:style w:type="paragraph" w:customStyle="1" w:styleId="983E6C0AD3E841ED9FEA2D623F50DF62">
    <w:name w:val="983E6C0AD3E841ED9FEA2D623F50DF62"/>
    <w:rsid w:val="00445944"/>
  </w:style>
  <w:style w:type="paragraph" w:customStyle="1" w:styleId="2A3630D777BE42678CE7F42E6DCA9DEB">
    <w:name w:val="2A3630D777BE42678CE7F42E6DCA9DEB"/>
    <w:rsid w:val="00445944"/>
  </w:style>
  <w:style w:type="paragraph" w:customStyle="1" w:styleId="62B9BC2FF2454E5AB2F9D772DD0D5D44">
    <w:name w:val="62B9BC2FF2454E5AB2F9D772DD0D5D44"/>
    <w:rsid w:val="00445944"/>
  </w:style>
  <w:style w:type="paragraph" w:customStyle="1" w:styleId="050E0DBA46FC4D5BB0706599DC6879A3">
    <w:name w:val="050E0DBA46FC4D5BB0706599DC6879A3"/>
    <w:rsid w:val="00AF3E8A"/>
  </w:style>
  <w:style w:type="paragraph" w:customStyle="1" w:styleId="BAC0F7E7AFC1416F8B08A0DA41382E1D">
    <w:name w:val="BAC0F7E7AFC1416F8B08A0DA41382E1D"/>
    <w:rsid w:val="00AF3E8A"/>
    <w:pPr>
      <w:spacing w:after="0" w:line="240" w:lineRule="auto"/>
    </w:pPr>
    <w:rPr>
      <w:rFonts w:ascii="Times New Roman" w:eastAsia="Times New Roman" w:hAnsi="Times New Roman" w:cs="Times New Roman"/>
      <w:sz w:val="24"/>
      <w:szCs w:val="24"/>
    </w:rPr>
  </w:style>
  <w:style w:type="paragraph" w:customStyle="1" w:styleId="BAC0F7E7AFC1416F8B08A0DA41382E1D1">
    <w:name w:val="BAC0F7E7AFC1416F8B08A0DA41382E1D1"/>
    <w:rsid w:val="00AF3E8A"/>
    <w:pPr>
      <w:spacing w:after="0" w:line="240" w:lineRule="auto"/>
    </w:pPr>
    <w:rPr>
      <w:rFonts w:ascii="Times New Roman" w:eastAsia="Times New Roman" w:hAnsi="Times New Roman" w:cs="Times New Roman"/>
      <w:sz w:val="24"/>
      <w:szCs w:val="24"/>
    </w:rPr>
  </w:style>
  <w:style w:type="paragraph" w:customStyle="1" w:styleId="98FE66C7F5844D539BA16B32F250DB26">
    <w:name w:val="98FE66C7F5844D539BA16B32F250DB26"/>
    <w:rsid w:val="00AF3E8A"/>
  </w:style>
  <w:style w:type="paragraph" w:customStyle="1" w:styleId="86BAAF218CFA425090CA086A0CB23930">
    <w:name w:val="86BAAF218CFA425090CA086A0CB23930"/>
    <w:rsid w:val="00AF3E8A"/>
  </w:style>
  <w:style w:type="paragraph" w:customStyle="1" w:styleId="C2421AB112A74B24BCC7CE9853CF3FCE">
    <w:name w:val="C2421AB112A74B24BCC7CE9853CF3FCE"/>
    <w:rsid w:val="00AF3E8A"/>
  </w:style>
  <w:style w:type="paragraph" w:customStyle="1" w:styleId="BAC0F7E7AFC1416F8B08A0DA41382E1D2">
    <w:name w:val="BAC0F7E7AFC1416F8B08A0DA41382E1D2"/>
    <w:rsid w:val="00AF3E8A"/>
    <w:pPr>
      <w:spacing w:after="0" w:line="240" w:lineRule="auto"/>
    </w:pPr>
    <w:rPr>
      <w:rFonts w:ascii="Times New Roman" w:eastAsia="Times New Roman" w:hAnsi="Times New Roman" w:cs="Times New Roman"/>
      <w:sz w:val="24"/>
      <w:szCs w:val="24"/>
    </w:rPr>
  </w:style>
  <w:style w:type="paragraph" w:customStyle="1" w:styleId="BAC0F7E7AFC1416F8B08A0DA41382E1D3">
    <w:name w:val="BAC0F7E7AFC1416F8B08A0DA41382E1D3"/>
    <w:rsid w:val="00AF3E8A"/>
    <w:pPr>
      <w:spacing w:after="0" w:line="240" w:lineRule="auto"/>
    </w:pPr>
    <w:rPr>
      <w:rFonts w:ascii="Times New Roman" w:eastAsia="Times New Roman" w:hAnsi="Times New Roman" w:cs="Times New Roman"/>
      <w:sz w:val="24"/>
      <w:szCs w:val="24"/>
    </w:rPr>
  </w:style>
  <w:style w:type="paragraph" w:customStyle="1" w:styleId="050E0DBA46FC4D5BB0706599DC6879A31">
    <w:name w:val="050E0DBA46FC4D5BB0706599DC6879A31"/>
    <w:rsid w:val="00AF3E8A"/>
    <w:pPr>
      <w:spacing w:after="0" w:line="240" w:lineRule="auto"/>
    </w:pPr>
    <w:rPr>
      <w:rFonts w:ascii="Times New Roman" w:eastAsia="Times New Roman" w:hAnsi="Times New Roman" w:cs="Times New Roman"/>
      <w:sz w:val="24"/>
      <w:szCs w:val="24"/>
    </w:rPr>
  </w:style>
  <w:style w:type="paragraph" w:customStyle="1" w:styleId="BAC0F7E7AFC1416F8B08A0DA41382E1D4">
    <w:name w:val="BAC0F7E7AFC1416F8B08A0DA41382E1D4"/>
    <w:rsid w:val="00AF3E8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D0B9-9062-44CA-8F93-9E431384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11770</Words>
  <Characters>67092</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78705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Angarone, Katrina</dc:creator>
  <cp:lastModifiedBy>Corino, Angela</cp:lastModifiedBy>
  <cp:revision>2</cp:revision>
  <cp:lastPrinted>2017-07-13T19:18:00Z</cp:lastPrinted>
  <dcterms:created xsi:type="dcterms:W3CDTF">2017-11-06T20:23:00Z</dcterms:created>
  <dcterms:modified xsi:type="dcterms:W3CDTF">2017-11-06T20:23:00Z</dcterms:modified>
</cp:coreProperties>
</file>