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C61E5" w14:textId="77777777" w:rsidR="009612FF" w:rsidRDefault="005D4B91" w:rsidP="009612FF">
      <w:pPr>
        <w:spacing w:after="0" w:line="240" w:lineRule="auto"/>
        <w:jc w:val="center"/>
        <w:rPr>
          <w:rFonts w:ascii="Arial" w:hAnsi="Arial" w:cs="Arial"/>
          <w:b/>
          <w:bCs/>
          <w:sz w:val="28"/>
          <w:szCs w:val="28"/>
        </w:rPr>
      </w:pPr>
      <w:r w:rsidRPr="009612FF">
        <w:rPr>
          <w:rFonts w:ascii="Arial" w:hAnsi="Arial" w:cs="Arial"/>
          <w:b/>
          <w:bCs/>
          <w:sz w:val="28"/>
          <w:szCs w:val="28"/>
        </w:rPr>
        <w:t xml:space="preserve">Instructions for Using the </w:t>
      </w:r>
    </w:p>
    <w:p w14:paraId="5111144E" w14:textId="622FA43B" w:rsidR="005D4B91" w:rsidRPr="009612FF" w:rsidRDefault="00C66F75" w:rsidP="009612FF">
      <w:pPr>
        <w:spacing w:after="0" w:line="240" w:lineRule="auto"/>
        <w:jc w:val="center"/>
        <w:rPr>
          <w:rFonts w:ascii="Arial" w:hAnsi="Arial" w:cs="Arial"/>
          <w:b/>
          <w:bCs/>
          <w:sz w:val="28"/>
          <w:szCs w:val="28"/>
        </w:rPr>
      </w:pPr>
      <w:r w:rsidRPr="009612FF">
        <w:rPr>
          <w:rFonts w:ascii="Arial" w:hAnsi="Arial" w:cs="Arial"/>
          <w:b/>
          <w:bCs/>
          <w:sz w:val="28"/>
          <w:szCs w:val="28"/>
        </w:rPr>
        <w:t xml:space="preserve">Plan for </w:t>
      </w:r>
      <w:r w:rsidR="005D4B91" w:rsidRPr="009612FF">
        <w:rPr>
          <w:rFonts w:ascii="Arial" w:hAnsi="Arial" w:cs="Arial"/>
          <w:b/>
          <w:bCs/>
          <w:sz w:val="28"/>
          <w:szCs w:val="28"/>
        </w:rPr>
        <w:t>Sustainability Template</w:t>
      </w:r>
    </w:p>
    <w:p w14:paraId="15291A1E" w14:textId="77777777" w:rsidR="009612FF" w:rsidRDefault="009612FF" w:rsidP="009612FF">
      <w:pPr>
        <w:spacing w:after="0" w:line="240" w:lineRule="auto"/>
        <w:rPr>
          <w:rFonts w:ascii="Arial" w:hAnsi="Arial" w:cs="Arial"/>
          <w:b/>
          <w:bCs/>
          <w:sz w:val="24"/>
          <w:szCs w:val="24"/>
        </w:rPr>
      </w:pPr>
    </w:p>
    <w:p w14:paraId="58CC0F3E" w14:textId="15A6C73B" w:rsidR="009612FF" w:rsidRPr="00913805" w:rsidRDefault="009612FF" w:rsidP="009612FF">
      <w:pPr>
        <w:spacing w:before="120"/>
        <w:rPr>
          <w:rFonts w:ascii="Arial" w:hAnsi="Arial" w:cs="Arial"/>
          <w:sz w:val="24"/>
          <w:szCs w:val="24"/>
        </w:rPr>
      </w:pPr>
      <w:r w:rsidRPr="00913805">
        <w:rPr>
          <w:rFonts w:ascii="Arial" w:hAnsi="Arial" w:cs="Arial"/>
          <w:sz w:val="24"/>
          <w:szCs w:val="24"/>
        </w:rPr>
        <w:t>In today’s rapidly changing world, sustainability is not just a buzzword; it’s a crucial component of any successful business strategy. A well-crafted sustainability plan helps your business minimize its environmental impact, enhance its social responsibility, and improve its economic performance. Th</w:t>
      </w:r>
      <w:r w:rsidR="00D95C9F" w:rsidRPr="00913805">
        <w:rPr>
          <w:rFonts w:ascii="Arial" w:hAnsi="Arial" w:cs="Arial"/>
          <w:sz w:val="24"/>
          <w:szCs w:val="24"/>
        </w:rPr>
        <w:t>e</w:t>
      </w:r>
      <w:r w:rsidRPr="00913805">
        <w:rPr>
          <w:rFonts w:ascii="Arial" w:hAnsi="Arial" w:cs="Arial"/>
          <w:sz w:val="24"/>
          <w:szCs w:val="24"/>
        </w:rPr>
        <w:t xml:space="preserve"> </w:t>
      </w:r>
      <w:hyperlink r:id="rId10" w:history="1">
        <w:r w:rsidR="00D95C9F" w:rsidRPr="00561DCD">
          <w:rPr>
            <w:rStyle w:val="Hyperlink"/>
            <w:rFonts w:ascii="Arial" w:hAnsi="Arial" w:cs="Arial"/>
            <w:sz w:val="24"/>
            <w:szCs w:val="24"/>
          </w:rPr>
          <w:t xml:space="preserve">Plan for Sustainability </w:t>
        </w:r>
        <w:r w:rsidR="00561DCD" w:rsidRPr="00561DCD">
          <w:rPr>
            <w:rStyle w:val="Hyperlink"/>
            <w:rFonts w:ascii="Arial" w:hAnsi="Arial" w:cs="Arial"/>
            <w:sz w:val="24"/>
            <w:szCs w:val="24"/>
          </w:rPr>
          <w:t>T</w:t>
        </w:r>
        <w:r w:rsidRPr="00561DCD">
          <w:rPr>
            <w:rStyle w:val="Hyperlink"/>
            <w:rFonts w:ascii="Arial" w:hAnsi="Arial" w:cs="Arial"/>
            <w:sz w:val="24"/>
            <w:szCs w:val="24"/>
          </w:rPr>
          <w:t>emplate</w:t>
        </w:r>
      </w:hyperlink>
      <w:r w:rsidRPr="00913805">
        <w:rPr>
          <w:rFonts w:ascii="Arial" w:hAnsi="Arial" w:cs="Arial"/>
          <w:sz w:val="24"/>
          <w:szCs w:val="24"/>
        </w:rPr>
        <w:t xml:space="preserve"> is designed to guide you in creating a comprehensive sustainability plan tailored to your business's unique needs.</w:t>
      </w:r>
    </w:p>
    <w:p w14:paraId="2771B5B6" w14:textId="338A967A" w:rsidR="009612FF" w:rsidRPr="00913805" w:rsidRDefault="009612FF" w:rsidP="009612FF">
      <w:pPr>
        <w:spacing w:before="120"/>
        <w:rPr>
          <w:rFonts w:ascii="Arial" w:hAnsi="Arial" w:cs="Arial"/>
          <w:sz w:val="24"/>
          <w:szCs w:val="24"/>
        </w:rPr>
      </w:pPr>
      <w:r w:rsidRPr="00913805">
        <w:rPr>
          <w:rFonts w:ascii="Arial" w:hAnsi="Arial" w:cs="Arial"/>
          <w:b/>
          <w:bCs/>
          <w:sz w:val="24"/>
          <w:szCs w:val="24"/>
        </w:rPr>
        <w:t>About Th</w:t>
      </w:r>
      <w:r w:rsidR="00B71BCE" w:rsidRPr="00913805">
        <w:rPr>
          <w:rFonts w:ascii="Arial" w:hAnsi="Arial" w:cs="Arial"/>
          <w:b/>
          <w:bCs/>
          <w:sz w:val="24"/>
          <w:szCs w:val="24"/>
        </w:rPr>
        <w:t>e</w:t>
      </w:r>
      <w:r w:rsidRPr="00913805">
        <w:rPr>
          <w:rFonts w:ascii="Arial" w:hAnsi="Arial" w:cs="Arial"/>
          <w:b/>
          <w:bCs/>
          <w:sz w:val="24"/>
          <w:szCs w:val="24"/>
        </w:rPr>
        <w:t xml:space="preserve"> Template</w:t>
      </w:r>
    </w:p>
    <w:p w14:paraId="5054C814" w14:textId="4ADD2EAC" w:rsidR="009612FF" w:rsidRPr="00913805" w:rsidRDefault="009612FF" w:rsidP="009612FF">
      <w:pPr>
        <w:spacing w:before="120"/>
        <w:rPr>
          <w:rFonts w:ascii="Arial" w:hAnsi="Arial" w:cs="Arial"/>
          <w:sz w:val="24"/>
          <w:szCs w:val="24"/>
        </w:rPr>
      </w:pPr>
      <w:r w:rsidRPr="00913805">
        <w:rPr>
          <w:rFonts w:ascii="Arial" w:hAnsi="Arial" w:cs="Arial"/>
          <w:sz w:val="24"/>
          <w:szCs w:val="24"/>
        </w:rPr>
        <w:t>Th</w:t>
      </w:r>
      <w:r w:rsidR="00B71BCE" w:rsidRPr="00913805">
        <w:rPr>
          <w:rFonts w:ascii="Arial" w:hAnsi="Arial" w:cs="Arial"/>
          <w:sz w:val="24"/>
          <w:szCs w:val="24"/>
        </w:rPr>
        <w:t>e</w:t>
      </w:r>
      <w:r w:rsidRPr="00913805">
        <w:rPr>
          <w:rFonts w:ascii="Arial" w:hAnsi="Arial" w:cs="Arial"/>
          <w:sz w:val="24"/>
          <w:szCs w:val="24"/>
        </w:rPr>
        <w:t xml:space="preserve"> template provides a structured approach to developing a sustainability plan that aligns with your specific goals, industry standards, and operational practices. It offers a foundation that you can customize to reflect the unique characteristics of your business. You have the flexibility to either use the language provided or modify it to better suit your organization’s voice and objectives.</w:t>
      </w:r>
    </w:p>
    <w:p w14:paraId="5F8C939C" w14:textId="77777777" w:rsidR="009612FF" w:rsidRPr="00913805" w:rsidRDefault="009612FF" w:rsidP="009612FF">
      <w:pPr>
        <w:spacing w:before="120"/>
        <w:rPr>
          <w:rFonts w:ascii="Arial" w:hAnsi="Arial" w:cs="Arial"/>
          <w:sz w:val="24"/>
          <w:szCs w:val="24"/>
        </w:rPr>
      </w:pPr>
      <w:r w:rsidRPr="00913805">
        <w:rPr>
          <w:rFonts w:ascii="Arial" w:hAnsi="Arial" w:cs="Arial"/>
          <w:b/>
          <w:bCs/>
          <w:sz w:val="24"/>
          <w:szCs w:val="24"/>
        </w:rPr>
        <w:t>Getting Started</w:t>
      </w:r>
    </w:p>
    <w:p w14:paraId="2F07BA8A" w14:textId="4CD6974B" w:rsidR="009612FF" w:rsidRPr="00913805" w:rsidRDefault="009612FF" w:rsidP="009612FF">
      <w:pPr>
        <w:numPr>
          <w:ilvl w:val="0"/>
          <w:numId w:val="13"/>
        </w:numPr>
        <w:spacing w:before="120" w:after="0" w:line="240" w:lineRule="auto"/>
        <w:rPr>
          <w:rFonts w:ascii="Arial" w:hAnsi="Arial" w:cs="Arial"/>
          <w:sz w:val="24"/>
          <w:szCs w:val="24"/>
        </w:rPr>
      </w:pPr>
      <w:r w:rsidRPr="00913805">
        <w:rPr>
          <w:rFonts w:ascii="Arial" w:hAnsi="Arial" w:cs="Arial"/>
          <w:b/>
          <w:bCs/>
          <w:sz w:val="24"/>
          <w:szCs w:val="24"/>
        </w:rPr>
        <w:t>Customization:</w:t>
      </w:r>
      <w:r w:rsidRPr="00913805">
        <w:rPr>
          <w:rFonts w:ascii="Arial" w:hAnsi="Arial" w:cs="Arial"/>
          <w:sz w:val="24"/>
          <w:szCs w:val="24"/>
        </w:rPr>
        <w:t xml:space="preserve"> Begin by reviewing the </w:t>
      </w:r>
      <w:hyperlink r:id="rId11" w:history="1">
        <w:r w:rsidRPr="008A2DFA">
          <w:rPr>
            <w:rStyle w:val="Hyperlink"/>
            <w:rFonts w:ascii="Arial" w:hAnsi="Arial" w:cs="Arial"/>
            <w:sz w:val="24"/>
            <w:szCs w:val="24"/>
          </w:rPr>
          <w:t>template</w:t>
        </w:r>
      </w:hyperlink>
      <w:r w:rsidRPr="00913805">
        <w:rPr>
          <w:rFonts w:ascii="Arial" w:hAnsi="Arial" w:cs="Arial"/>
          <w:sz w:val="24"/>
          <w:szCs w:val="24"/>
        </w:rPr>
        <w:t xml:space="preserve"> and identifying areas where you can insert details specific to your business. Adapt the content to match your sustainability goals and operational practices. Language that is </w:t>
      </w:r>
      <w:r w:rsidR="00D041CD">
        <w:rPr>
          <w:rFonts w:ascii="Arial" w:hAnsi="Arial" w:cs="Arial"/>
          <w:sz w:val="24"/>
          <w:szCs w:val="24"/>
        </w:rPr>
        <w:t xml:space="preserve">italicized </w:t>
      </w:r>
      <w:r w:rsidRPr="00913805">
        <w:rPr>
          <w:rFonts w:ascii="Arial" w:hAnsi="Arial" w:cs="Arial"/>
          <w:sz w:val="24"/>
          <w:szCs w:val="24"/>
        </w:rPr>
        <w:t xml:space="preserve">in </w:t>
      </w:r>
      <w:r w:rsidR="00E661C0" w:rsidRPr="00233479">
        <w:rPr>
          <w:rFonts w:ascii="Arial" w:hAnsi="Arial" w:cs="Arial"/>
          <w:sz w:val="24"/>
          <w:szCs w:val="24"/>
        </w:rPr>
        <w:t>[</w:t>
      </w:r>
      <w:r w:rsidRPr="00D041CD">
        <w:rPr>
          <w:rFonts w:ascii="Arial" w:hAnsi="Arial" w:cs="Arial"/>
          <w:i/>
          <w:iCs/>
          <w:sz w:val="24"/>
          <w:szCs w:val="24"/>
        </w:rPr>
        <w:t>brackets</w:t>
      </w:r>
      <w:r w:rsidR="00E661C0" w:rsidRPr="00233479">
        <w:rPr>
          <w:rFonts w:ascii="Arial" w:hAnsi="Arial" w:cs="Arial"/>
          <w:sz w:val="24"/>
          <w:szCs w:val="24"/>
        </w:rPr>
        <w:t>]</w:t>
      </w:r>
      <w:r w:rsidRPr="00233479">
        <w:rPr>
          <w:rFonts w:ascii="Arial" w:hAnsi="Arial" w:cs="Arial"/>
          <w:sz w:val="24"/>
          <w:szCs w:val="24"/>
        </w:rPr>
        <w:t xml:space="preserve"> </w:t>
      </w:r>
      <w:r w:rsidRPr="00913805">
        <w:rPr>
          <w:rFonts w:ascii="Arial" w:hAnsi="Arial" w:cs="Arial"/>
          <w:sz w:val="24"/>
          <w:szCs w:val="24"/>
        </w:rPr>
        <w:t xml:space="preserve">contains instructions or prompts for you to customize. </w:t>
      </w:r>
    </w:p>
    <w:p w14:paraId="568C0511" w14:textId="7AB24881" w:rsidR="009612FF" w:rsidRPr="00913805" w:rsidRDefault="009612FF" w:rsidP="009612FF">
      <w:pPr>
        <w:numPr>
          <w:ilvl w:val="0"/>
          <w:numId w:val="13"/>
        </w:numPr>
        <w:spacing w:before="120" w:after="0" w:line="240" w:lineRule="auto"/>
        <w:rPr>
          <w:rFonts w:ascii="Arial" w:hAnsi="Arial" w:cs="Arial"/>
          <w:sz w:val="24"/>
          <w:szCs w:val="24"/>
        </w:rPr>
      </w:pPr>
      <w:r w:rsidRPr="00913805">
        <w:rPr>
          <w:rFonts w:ascii="Arial" w:hAnsi="Arial" w:cs="Arial"/>
          <w:b/>
          <w:bCs/>
          <w:sz w:val="24"/>
          <w:szCs w:val="24"/>
        </w:rPr>
        <w:t>Action Items:</w:t>
      </w:r>
      <w:r w:rsidRPr="00913805">
        <w:rPr>
          <w:rFonts w:ascii="Arial" w:hAnsi="Arial" w:cs="Arial"/>
          <w:sz w:val="24"/>
          <w:szCs w:val="24"/>
        </w:rPr>
        <w:t> In Section 6, you will find a list of sustainable actions to consider for your business. Evaluate these actions, remove those that are not applicable, and expand on those you wish to implement. For each selected action, refer to the separate document titled “</w:t>
      </w:r>
      <w:hyperlink r:id="rId12" w:history="1">
        <w:r w:rsidRPr="005208BF">
          <w:rPr>
            <w:rStyle w:val="Hyperlink"/>
            <w:rFonts w:ascii="Arial" w:hAnsi="Arial" w:cs="Arial"/>
            <w:sz w:val="24"/>
            <w:szCs w:val="24"/>
          </w:rPr>
          <w:t>Plan for Sustainability Action Worksheets</w:t>
        </w:r>
      </w:hyperlink>
      <w:r w:rsidRPr="00913805">
        <w:rPr>
          <w:rFonts w:ascii="Arial" w:hAnsi="Arial" w:cs="Arial"/>
          <w:sz w:val="24"/>
          <w:szCs w:val="24"/>
        </w:rPr>
        <w:t>.”</w:t>
      </w:r>
      <w:r w:rsidR="00A1338A" w:rsidRPr="00913805">
        <w:rPr>
          <w:rFonts w:ascii="Arial" w:hAnsi="Arial" w:cs="Arial"/>
          <w:sz w:val="24"/>
          <w:szCs w:val="24"/>
        </w:rPr>
        <w:t xml:space="preserve"> </w:t>
      </w:r>
      <w:r w:rsidRPr="00913805">
        <w:rPr>
          <w:rFonts w:ascii="Arial" w:hAnsi="Arial" w:cs="Arial"/>
          <w:sz w:val="24"/>
          <w:szCs w:val="24"/>
        </w:rPr>
        <w:t>This document contains worksheets with sample language for each action item, which you can copy into your plan’s Action Worksheet Appendix.</w:t>
      </w:r>
    </w:p>
    <w:p w14:paraId="54AB3B36" w14:textId="5E8184B0" w:rsidR="009612FF" w:rsidRPr="00913805" w:rsidRDefault="009612FF" w:rsidP="009612FF">
      <w:pPr>
        <w:numPr>
          <w:ilvl w:val="0"/>
          <w:numId w:val="13"/>
        </w:numPr>
        <w:spacing w:before="120" w:after="0" w:line="240" w:lineRule="auto"/>
        <w:rPr>
          <w:rFonts w:ascii="Arial" w:hAnsi="Arial" w:cs="Arial"/>
          <w:sz w:val="24"/>
          <w:szCs w:val="24"/>
        </w:rPr>
      </w:pPr>
      <w:r w:rsidRPr="00913805">
        <w:rPr>
          <w:rFonts w:ascii="Arial" w:hAnsi="Arial" w:cs="Arial"/>
          <w:b/>
          <w:bCs/>
          <w:sz w:val="24"/>
          <w:szCs w:val="24"/>
        </w:rPr>
        <w:t>Resources:</w:t>
      </w:r>
      <w:r w:rsidRPr="00913805">
        <w:rPr>
          <w:rFonts w:ascii="Arial" w:hAnsi="Arial" w:cs="Arial"/>
          <w:sz w:val="24"/>
          <w:szCs w:val="24"/>
        </w:rPr>
        <w:t xml:space="preserve"> For additional guidance and support, please refer to </w:t>
      </w:r>
      <w:r w:rsidR="007321DA" w:rsidRPr="00913805">
        <w:rPr>
          <w:rFonts w:ascii="Arial" w:hAnsi="Arial" w:cs="Arial"/>
          <w:sz w:val="24"/>
          <w:szCs w:val="24"/>
        </w:rPr>
        <w:t>the</w:t>
      </w:r>
      <w:r w:rsidRPr="00913805">
        <w:rPr>
          <w:rFonts w:ascii="Arial" w:hAnsi="Arial" w:cs="Arial"/>
          <w:sz w:val="24"/>
          <w:szCs w:val="24"/>
        </w:rPr>
        <w:t xml:space="preserve"> resources available on the </w:t>
      </w:r>
      <w:hyperlink r:id="rId13" w:history="1">
        <w:r w:rsidRPr="00C8352E">
          <w:rPr>
            <w:rStyle w:val="Hyperlink"/>
            <w:rFonts w:ascii="Arial" w:hAnsi="Arial" w:cs="Arial"/>
            <w:sz w:val="24"/>
            <w:szCs w:val="24"/>
          </w:rPr>
          <w:t>Plan for Sustainability</w:t>
        </w:r>
      </w:hyperlink>
      <w:r w:rsidRPr="00913805">
        <w:rPr>
          <w:rFonts w:ascii="Arial" w:hAnsi="Arial" w:cs="Arial"/>
          <w:sz w:val="24"/>
          <w:szCs w:val="24"/>
        </w:rPr>
        <w:t xml:space="preserve"> webpage.</w:t>
      </w:r>
      <w:r w:rsidR="00C8352E">
        <w:rPr>
          <w:rFonts w:ascii="Arial" w:hAnsi="Arial" w:cs="Arial"/>
          <w:sz w:val="24"/>
          <w:szCs w:val="24"/>
        </w:rPr>
        <w:t xml:space="preserve"> </w:t>
      </w:r>
      <w:r w:rsidRPr="00913805">
        <w:rPr>
          <w:rFonts w:ascii="Arial" w:hAnsi="Arial" w:cs="Arial"/>
          <w:sz w:val="24"/>
          <w:szCs w:val="24"/>
        </w:rPr>
        <w:t>These resources offer further insights into performing audits and measuring sustainable actions.</w:t>
      </w:r>
    </w:p>
    <w:p w14:paraId="20E0DF16" w14:textId="11EECC56" w:rsidR="000754D1" w:rsidRPr="00913805" w:rsidRDefault="009612FF" w:rsidP="000754D1">
      <w:pPr>
        <w:spacing w:before="120"/>
        <w:rPr>
          <w:rFonts w:ascii="Arial" w:hAnsi="Arial" w:cs="Arial"/>
          <w:sz w:val="24"/>
          <w:szCs w:val="24"/>
        </w:rPr>
      </w:pPr>
      <w:r w:rsidRPr="00913805">
        <w:rPr>
          <w:rFonts w:ascii="Arial" w:hAnsi="Arial" w:cs="Arial"/>
          <w:sz w:val="24"/>
          <w:szCs w:val="24"/>
        </w:rPr>
        <w:t xml:space="preserve">By utilizing this template, you're taking a significant step towards building a more sustainable future for your business and community. We encourage you to embrace this opportunity to make a positive impact and drive meaningful </w:t>
      </w:r>
      <w:proofErr w:type="gramStart"/>
      <w:r w:rsidRPr="00913805">
        <w:rPr>
          <w:rFonts w:ascii="Arial" w:hAnsi="Arial" w:cs="Arial"/>
          <w:sz w:val="24"/>
          <w:szCs w:val="24"/>
        </w:rPr>
        <w:t>change</w:t>
      </w:r>
      <w:proofErr w:type="gramEnd"/>
      <w:r w:rsidRPr="00913805">
        <w:rPr>
          <w:rFonts w:ascii="Arial" w:hAnsi="Arial" w:cs="Arial"/>
          <w:sz w:val="24"/>
          <w:szCs w:val="24"/>
        </w:rPr>
        <w:t>.</w:t>
      </w:r>
      <w:r w:rsidR="000754D1" w:rsidRPr="00913805">
        <w:rPr>
          <w:rFonts w:ascii="Arial" w:hAnsi="Arial" w:cs="Arial"/>
          <w:sz w:val="24"/>
          <w:szCs w:val="24"/>
        </w:rPr>
        <w:t xml:space="preserve"> </w:t>
      </w:r>
      <w:r w:rsidRPr="00913805">
        <w:rPr>
          <w:rFonts w:ascii="Arial" w:hAnsi="Arial" w:cs="Arial"/>
          <w:sz w:val="24"/>
          <w:szCs w:val="24"/>
        </w:rPr>
        <w:t>We look forward to seeing the innovative solutions and strategies your business will develop and implement.</w:t>
      </w:r>
    </w:p>
    <w:p w14:paraId="05BB4A1D" w14:textId="4DD69AAB" w:rsidR="00915E7E" w:rsidRPr="00913805" w:rsidRDefault="00915E7E">
      <w:pPr>
        <w:rPr>
          <w:rFonts w:ascii="Arial" w:hAnsi="Arial" w:cs="Arial"/>
          <w:sz w:val="24"/>
          <w:szCs w:val="24"/>
        </w:rPr>
      </w:pPr>
      <w:r w:rsidRPr="00913805">
        <w:rPr>
          <w:rFonts w:ascii="Arial" w:hAnsi="Arial" w:cs="Arial"/>
          <w:sz w:val="24"/>
          <w:szCs w:val="24"/>
        </w:rPr>
        <w:br w:type="page"/>
      </w:r>
    </w:p>
    <w:p w14:paraId="3CF883F0" w14:textId="2134A6BB" w:rsidR="000754D1" w:rsidRPr="00913805" w:rsidRDefault="00915E7E" w:rsidP="000754D1">
      <w:pPr>
        <w:spacing w:before="120"/>
        <w:rPr>
          <w:rFonts w:ascii="Arial" w:hAnsi="Arial" w:cs="Arial"/>
          <w:b/>
          <w:bCs/>
          <w:sz w:val="24"/>
          <w:szCs w:val="24"/>
        </w:rPr>
      </w:pPr>
      <w:r w:rsidRPr="00913805">
        <w:rPr>
          <w:rFonts w:ascii="Arial" w:hAnsi="Arial" w:cs="Arial"/>
          <w:b/>
          <w:bCs/>
          <w:sz w:val="24"/>
          <w:szCs w:val="24"/>
        </w:rPr>
        <w:lastRenderedPageBreak/>
        <w:t>Plan for Sustainability Template Sections</w:t>
      </w:r>
    </w:p>
    <w:p w14:paraId="2F2D3A26" w14:textId="76A55C40" w:rsidR="005D4B91" w:rsidRPr="00913805" w:rsidRDefault="005D4B91" w:rsidP="005D4B91">
      <w:pPr>
        <w:rPr>
          <w:rFonts w:ascii="Arial" w:hAnsi="Arial" w:cs="Arial"/>
          <w:b/>
          <w:bCs/>
          <w:sz w:val="24"/>
          <w:szCs w:val="24"/>
        </w:rPr>
      </w:pPr>
      <w:r w:rsidRPr="00913805">
        <w:rPr>
          <w:rFonts w:ascii="Arial" w:hAnsi="Arial" w:cs="Arial"/>
          <w:b/>
          <w:bCs/>
          <w:sz w:val="24"/>
          <w:szCs w:val="24"/>
        </w:rPr>
        <w:t>1. General Information</w:t>
      </w:r>
    </w:p>
    <w:p w14:paraId="751C898F" w14:textId="77777777" w:rsidR="005D4B91" w:rsidRPr="00913805" w:rsidRDefault="005D4B91" w:rsidP="005D4B91">
      <w:pPr>
        <w:numPr>
          <w:ilvl w:val="0"/>
          <w:numId w:val="2"/>
        </w:numPr>
        <w:rPr>
          <w:rFonts w:ascii="Arial" w:hAnsi="Arial" w:cs="Arial"/>
          <w:sz w:val="24"/>
          <w:szCs w:val="24"/>
        </w:rPr>
      </w:pPr>
      <w:r w:rsidRPr="00913805">
        <w:rPr>
          <w:rFonts w:ascii="Arial" w:hAnsi="Arial" w:cs="Arial"/>
          <w:b/>
          <w:bCs/>
          <w:sz w:val="24"/>
          <w:szCs w:val="24"/>
        </w:rPr>
        <w:t>Business Narrative:</w:t>
      </w:r>
      <w:r w:rsidRPr="00913805">
        <w:rPr>
          <w:rFonts w:ascii="Arial" w:hAnsi="Arial" w:cs="Arial"/>
          <w:sz w:val="24"/>
          <w:szCs w:val="24"/>
        </w:rPr>
        <w:t> Start by filling out the General Information section with your business's name, location, opening date, number of employees, industry, and products or services offered. This provides context for your sustainability efforts.</w:t>
      </w:r>
    </w:p>
    <w:p w14:paraId="62D63745" w14:textId="2D1C8F49" w:rsidR="005D4B91" w:rsidRPr="00913805" w:rsidRDefault="005D4B91" w:rsidP="005D4B91">
      <w:pPr>
        <w:rPr>
          <w:rFonts w:ascii="Arial" w:hAnsi="Arial" w:cs="Arial"/>
          <w:b/>
          <w:bCs/>
          <w:sz w:val="24"/>
          <w:szCs w:val="24"/>
        </w:rPr>
      </w:pPr>
      <w:r w:rsidRPr="00913805">
        <w:rPr>
          <w:rFonts w:ascii="Arial" w:hAnsi="Arial" w:cs="Arial"/>
          <w:b/>
          <w:bCs/>
          <w:sz w:val="24"/>
          <w:szCs w:val="24"/>
        </w:rPr>
        <w:t>2. Personnel Information</w:t>
      </w:r>
    </w:p>
    <w:p w14:paraId="4F1349E0" w14:textId="77777777" w:rsidR="005D4B91" w:rsidRPr="00913805" w:rsidRDefault="005D4B91" w:rsidP="005D4B91">
      <w:pPr>
        <w:numPr>
          <w:ilvl w:val="0"/>
          <w:numId w:val="3"/>
        </w:numPr>
        <w:rPr>
          <w:rFonts w:ascii="Arial" w:hAnsi="Arial" w:cs="Arial"/>
          <w:sz w:val="24"/>
          <w:szCs w:val="24"/>
        </w:rPr>
      </w:pPr>
      <w:r w:rsidRPr="00913805">
        <w:rPr>
          <w:rFonts w:ascii="Arial" w:hAnsi="Arial" w:cs="Arial"/>
          <w:b/>
          <w:bCs/>
          <w:sz w:val="24"/>
          <w:szCs w:val="24"/>
        </w:rPr>
        <w:t>Management and Green Team:</w:t>
      </w:r>
      <w:r w:rsidRPr="00913805">
        <w:rPr>
          <w:rFonts w:ascii="Arial" w:hAnsi="Arial" w:cs="Arial"/>
          <w:sz w:val="24"/>
          <w:szCs w:val="24"/>
        </w:rPr>
        <w:t> Populate the Management Team and Green Team sections with the names, titles, and contact information of key personnel involved in sustainability initiatives. This establishes accountability and leadership for your sustainability plan.</w:t>
      </w:r>
    </w:p>
    <w:p w14:paraId="32060139" w14:textId="2BB4AFDD" w:rsidR="005D4B91" w:rsidRPr="00913805" w:rsidRDefault="005D4B91" w:rsidP="005D4B91">
      <w:pPr>
        <w:rPr>
          <w:rFonts w:ascii="Arial" w:hAnsi="Arial" w:cs="Arial"/>
          <w:b/>
          <w:bCs/>
          <w:sz w:val="24"/>
          <w:szCs w:val="24"/>
        </w:rPr>
      </w:pPr>
      <w:r w:rsidRPr="00913805">
        <w:rPr>
          <w:rFonts w:ascii="Arial" w:hAnsi="Arial" w:cs="Arial"/>
          <w:b/>
          <w:bCs/>
          <w:sz w:val="24"/>
          <w:szCs w:val="24"/>
        </w:rPr>
        <w:t>3. Environmental Policy Statement</w:t>
      </w:r>
    </w:p>
    <w:p w14:paraId="2B69C24C" w14:textId="77777777" w:rsidR="005D4B91" w:rsidRPr="00913805" w:rsidRDefault="005D4B91" w:rsidP="005D4B91">
      <w:pPr>
        <w:numPr>
          <w:ilvl w:val="0"/>
          <w:numId w:val="4"/>
        </w:numPr>
        <w:rPr>
          <w:rFonts w:ascii="Arial" w:hAnsi="Arial" w:cs="Arial"/>
          <w:sz w:val="24"/>
          <w:szCs w:val="24"/>
        </w:rPr>
      </w:pPr>
      <w:r w:rsidRPr="00913805">
        <w:rPr>
          <w:rFonts w:ascii="Arial" w:hAnsi="Arial" w:cs="Arial"/>
          <w:b/>
          <w:bCs/>
          <w:sz w:val="24"/>
          <w:szCs w:val="24"/>
        </w:rPr>
        <w:t>Develop Your Policy:</w:t>
      </w:r>
      <w:r w:rsidRPr="00913805">
        <w:rPr>
          <w:rFonts w:ascii="Arial" w:hAnsi="Arial" w:cs="Arial"/>
          <w:sz w:val="24"/>
          <w:szCs w:val="24"/>
        </w:rPr>
        <w:t> Craft an Environmental Policy Statement that reflects your company's commitment to sustainability. Use the provided framework to discuss your dedication to energy conservation, waste reduction, water conservation, and other pertinent sustainability practices.</w:t>
      </w:r>
    </w:p>
    <w:p w14:paraId="134FA83E" w14:textId="13494BF3" w:rsidR="005D4B91" w:rsidRPr="00913805" w:rsidRDefault="005D4B91" w:rsidP="005D4B91">
      <w:pPr>
        <w:rPr>
          <w:rFonts w:ascii="Arial" w:hAnsi="Arial" w:cs="Arial"/>
          <w:b/>
          <w:bCs/>
          <w:sz w:val="24"/>
          <w:szCs w:val="24"/>
        </w:rPr>
      </w:pPr>
      <w:r w:rsidRPr="00913805">
        <w:rPr>
          <w:rFonts w:ascii="Arial" w:hAnsi="Arial" w:cs="Arial"/>
          <w:b/>
          <w:bCs/>
          <w:sz w:val="24"/>
          <w:szCs w:val="24"/>
        </w:rPr>
        <w:t>4. Vision and Goals</w:t>
      </w:r>
    </w:p>
    <w:p w14:paraId="4A0E5749" w14:textId="4263786F" w:rsidR="000364F1" w:rsidRPr="00913805" w:rsidRDefault="005D4B91" w:rsidP="00913805">
      <w:pPr>
        <w:numPr>
          <w:ilvl w:val="0"/>
          <w:numId w:val="5"/>
        </w:numPr>
        <w:rPr>
          <w:rFonts w:ascii="Arial" w:hAnsi="Arial" w:cs="Arial"/>
          <w:sz w:val="24"/>
          <w:szCs w:val="24"/>
        </w:rPr>
      </w:pPr>
      <w:r w:rsidRPr="00913805">
        <w:rPr>
          <w:rFonts w:ascii="Arial" w:hAnsi="Arial" w:cs="Arial"/>
          <w:b/>
          <w:bCs/>
          <w:sz w:val="24"/>
          <w:szCs w:val="24"/>
        </w:rPr>
        <w:t>Define Your Vision and Goals:</w:t>
      </w:r>
      <w:r w:rsidRPr="00913805">
        <w:rPr>
          <w:rFonts w:ascii="Arial" w:hAnsi="Arial" w:cs="Arial"/>
          <w:sz w:val="24"/>
          <w:szCs w:val="24"/>
        </w:rPr>
        <w:t> Customize the Vision and Goals section to outline your sustainability vision, metrics for measuring goals, and both short-term and long-term objectives. Ensure these goals align with the SMART framework (Specific, Measurable, Achievable, Relevant, Time-bound).</w:t>
      </w:r>
      <w:r w:rsidR="00913805" w:rsidRPr="00913805">
        <w:rPr>
          <w:rFonts w:ascii="Arial" w:hAnsi="Arial" w:cs="Arial"/>
          <w:sz w:val="24"/>
          <w:szCs w:val="24"/>
        </w:rPr>
        <w:t xml:space="preserve"> </w:t>
      </w:r>
      <w:r w:rsidR="009E619C" w:rsidRPr="00913805">
        <w:rPr>
          <w:rFonts w:ascii="Arial" w:hAnsi="Arial" w:cs="Arial"/>
          <w:sz w:val="24"/>
          <w:szCs w:val="24"/>
        </w:rPr>
        <w:t xml:space="preserve">The visions and goals </w:t>
      </w:r>
      <w:r w:rsidR="00913805" w:rsidRPr="00913805">
        <w:rPr>
          <w:rFonts w:ascii="Arial" w:hAnsi="Arial" w:cs="Arial"/>
          <w:sz w:val="24"/>
          <w:szCs w:val="24"/>
        </w:rPr>
        <w:t>provided</w:t>
      </w:r>
      <w:r w:rsidR="009E619C" w:rsidRPr="00913805">
        <w:rPr>
          <w:rFonts w:ascii="Arial" w:hAnsi="Arial" w:cs="Arial"/>
          <w:sz w:val="24"/>
          <w:szCs w:val="24"/>
        </w:rPr>
        <w:t xml:space="preserve"> in the chart below are examples of language you can use.  Customize the chart to</w:t>
      </w:r>
      <w:r w:rsidR="00913805" w:rsidRPr="00913805">
        <w:rPr>
          <w:rFonts w:ascii="Arial" w:hAnsi="Arial" w:cs="Arial"/>
          <w:sz w:val="24"/>
          <w:szCs w:val="24"/>
        </w:rPr>
        <w:t xml:space="preserve"> fit the needs of your business.</w:t>
      </w:r>
    </w:p>
    <w:tbl>
      <w:tblPr>
        <w:tblW w:w="93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65"/>
        <w:gridCol w:w="2430"/>
        <w:gridCol w:w="2520"/>
        <w:gridCol w:w="2340"/>
      </w:tblGrid>
      <w:tr w:rsidR="000364F1" w:rsidRPr="00C37705" w14:paraId="60324541" w14:textId="77777777" w:rsidTr="002C410B">
        <w:trPr>
          <w:tblHeader/>
          <w:tblCellSpacing w:w="15" w:type="dxa"/>
        </w:trPr>
        <w:tc>
          <w:tcPr>
            <w:tcW w:w="2020" w:type="dxa"/>
            <w:shd w:val="clear" w:color="auto" w:fill="DAE9F7" w:themeFill="text2" w:themeFillTint="1A"/>
            <w:vAlign w:val="center"/>
            <w:hideMark/>
          </w:tcPr>
          <w:p w14:paraId="24988C11" w14:textId="77777777" w:rsidR="000364F1" w:rsidRPr="00C37705" w:rsidRDefault="000364F1" w:rsidP="002C410B">
            <w:pPr>
              <w:rPr>
                <w:rFonts w:ascii="Arial" w:hAnsi="Arial" w:cs="Arial"/>
                <w:b/>
                <w:bCs/>
                <w:sz w:val="24"/>
                <w:szCs w:val="24"/>
              </w:rPr>
            </w:pPr>
            <w:r w:rsidRPr="00C37705">
              <w:rPr>
                <w:rFonts w:ascii="Arial" w:hAnsi="Arial" w:cs="Arial"/>
                <w:b/>
                <w:bCs/>
                <w:sz w:val="24"/>
                <w:szCs w:val="24"/>
              </w:rPr>
              <w:t>Sustainability Vision</w:t>
            </w:r>
          </w:p>
        </w:tc>
        <w:tc>
          <w:tcPr>
            <w:tcW w:w="2400" w:type="dxa"/>
            <w:shd w:val="clear" w:color="auto" w:fill="DAE9F7" w:themeFill="text2" w:themeFillTint="1A"/>
            <w:vAlign w:val="center"/>
            <w:hideMark/>
          </w:tcPr>
          <w:p w14:paraId="0B423BF3" w14:textId="77777777" w:rsidR="000364F1" w:rsidRPr="00C37705" w:rsidRDefault="000364F1" w:rsidP="002C410B">
            <w:pPr>
              <w:rPr>
                <w:rFonts w:ascii="Arial" w:hAnsi="Arial" w:cs="Arial"/>
                <w:b/>
                <w:bCs/>
                <w:sz w:val="24"/>
                <w:szCs w:val="24"/>
              </w:rPr>
            </w:pPr>
            <w:r w:rsidRPr="00C37705">
              <w:rPr>
                <w:rFonts w:ascii="Arial" w:hAnsi="Arial" w:cs="Arial"/>
                <w:b/>
                <w:bCs/>
                <w:sz w:val="24"/>
                <w:szCs w:val="24"/>
              </w:rPr>
              <w:t>Metrics to Measure Goals</w:t>
            </w:r>
          </w:p>
        </w:tc>
        <w:tc>
          <w:tcPr>
            <w:tcW w:w="2490" w:type="dxa"/>
            <w:shd w:val="clear" w:color="auto" w:fill="DAE9F7" w:themeFill="text2" w:themeFillTint="1A"/>
            <w:vAlign w:val="center"/>
            <w:hideMark/>
          </w:tcPr>
          <w:p w14:paraId="07028F9B" w14:textId="77777777" w:rsidR="000364F1" w:rsidRPr="00C37705" w:rsidRDefault="000364F1" w:rsidP="002C410B">
            <w:pPr>
              <w:rPr>
                <w:rFonts w:ascii="Arial" w:hAnsi="Arial" w:cs="Arial"/>
                <w:b/>
                <w:bCs/>
                <w:sz w:val="24"/>
                <w:szCs w:val="24"/>
              </w:rPr>
            </w:pPr>
            <w:r w:rsidRPr="00C37705">
              <w:rPr>
                <w:rFonts w:ascii="Arial" w:hAnsi="Arial" w:cs="Arial"/>
                <w:b/>
                <w:bCs/>
                <w:sz w:val="24"/>
                <w:szCs w:val="24"/>
              </w:rPr>
              <w:t>Short-Term Goals (1–2 years)</w:t>
            </w:r>
          </w:p>
        </w:tc>
        <w:tc>
          <w:tcPr>
            <w:tcW w:w="2295" w:type="dxa"/>
            <w:shd w:val="clear" w:color="auto" w:fill="DAE9F7" w:themeFill="text2" w:themeFillTint="1A"/>
            <w:vAlign w:val="center"/>
            <w:hideMark/>
          </w:tcPr>
          <w:p w14:paraId="084BD4E0" w14:textId="77777777" w:rsidR="000364F1" w:rsidRPr="00C37705" w:rsidRDefault="000364F1" w:rsidP="002C410B">
            <w:pPr>
              <w:rPr>
                <w:rFonts w:ascii="Arial" w:hAnsi="Arial" w:cs="Arial"/>
                <w:b/>
                <w:bCs/>
                <w:sz w:val="24"/>
                <w:szCs w:val="24"/>
              </w:rPr>
            </w:pPr>
            <w:r w:rsidRPr="00C37705">
              <w:rPr>
                <w:rFonts w:ascii="Arial" w:hAnsi="Arial" w:cs="Arial"/>
                <w:b/>
                <w:bCs/>
                <w:sz w:val="24"/>
                <w:szCs w:val="24"/>
              </w:rPr>
              <w:t>Long-Term Goals (3+ years)</w:t>
            </w:r>
          </w:p>
        </w:tc>
      </w:tr>
      <w:tr w:rsidR="000364F1" w:rsidRPr="00C37705" w14:paraId="2468F351" w14:textId="77777777" w:rsidTr="002C410B">
        <w:trPr>
          <w:tblCellSpacing w:w="15" w:type="dxa"/>
        </w:trPr>
        <w:tc>
          <w:tcPr>
            <w:tcW w:w="2020" w:type="dxa"/>
            <w:vAlign w:val="center"/>
            <w:hideMark/>
          </w:tcPr>
          <w:p w14:paraId="0397AB14" w14:textId="77777777" w:rsidR="000364F1" w:rsidRPr="00C37705" w:rsidRDefault="000364F1" w:rsidP="002C410B">
            <w:pPr>
              <w:rPr>
                <w:rFonts w:ascii="Arial" w:hAnsi="Arial" w:cs="Arial"/>
                <w:sz w:val="24"/>
                <w:szCs w:val="24"/>
              </w:rPr>
            </w:pPr>
            <w:r w:rsidRPr="00C37705">
              <w:rPr>
                <w:rFonts w:ascii="Arial" w:hAnsi="Arial" w:cs="Arial"/>
                <w:sz w:val="24"/>
                <w:szCs w:val="24"/>
              </w:rPr>
              <w:t>Reduce energy consumption</w:t>
            </w:r>
          </w:p>
        </w:tc>
        <w:tc>
          <w:tcPr>
            <w:tcW w:w="2400" w:type="dxa"/>
            <w:vAlign w:val="center"/>
            <w:hideMark/>
          </w:tcPr>
          <w:p w14:paraId="6C8AD749" w14:textId="77777777" w:rsidR="000364F1" w:rsidRPr="00C37705" w:rsidRDefault="000364F1" w:rsidP="002C410B">
            <w:pPr>
              <w:rPr>
                <w:rFonts w:ascii="Arial" w:hAnsi="Arial" w:cs="Arial"/>
                <w:sz w:val="24"/>
                <w:szCs w:val="24"/>
              </w:rPr>
            </w:pPr>
            <w:r w:rsidRPr="00C37705">
              <w:rPr>
                <w:rFonts w:ascii="Arial" w:hAnsi="Arial" w:cs="Arial"/>
                <w:sz w:val="24"/>
                <w:szCs w:val="24"/>
              </w:rPr>
              <w:t>kWh of electricity used per month</w:t>
            </w:r>
          </w:p>
        </w:tc>
        <w:tc>
          <w:tcPr>
            <w:tcW w:w="2490" w:type="dxa"/>
            <w:vAlign w:val="center"/>
            <w:hideMark/>
          </w:tcPr>
          <w:p w14:paraId="2571EE21" w14:textId="77777777" w:rsidR="000364F1" w:rsidRPr="00C37705" w:rsidRDefault="000364F1" w:rsidP="002C410B">
            <w:pPr>
              <w:rPr>
                <w:rFonts w:ascii="Arial" w:hAnsi="Arial" w:cs="Arial"/>
                <w:sz w:val="24"/>
                <w:szCs w:val="24"/>
              </w:rPr>
            </w:pPr>
            <w:r w:rsidRPr="00C37705">
              <w:rPr>
                <w:rFonts w:ascii="Arial" w:hAnsi="Arial" w:cs="Arial"/>
                <w:sz w:val="24"/>
                <w:szCs w:val="24"/>
              </w:rPr>
              <w:t>Reduce energy use by 10% through LED lighting upgrades and employee awareness programs</w:t>
            </w:r>
          </w:p>
        </w:tc>
        <w:tc>
          <w:tcPr>
            <w:tcW w:w="2295" w:type="dxa"/>
            <w:vAlign w:val="center"/>
            <w:hideMark/>
          </w:tcPr>
          <w:p w14:paraId="1EC91CF7" w14:textId="77777777" w:rsidR="000364F1" w:rsidRPr="00C37705" w:rsidRDefault="000364F1" w:rsidP="002C410B">
            <w:pPr>
              <w:rPr>
                <w:rFonts w:ascii="Arial" w:hAnsi="Arial" w:cs="Arial"/>
                <w:sz w:val="24"/>
                <w:szCs w:val="24"/>
              </w:rPr>
            </w:pPr>
            <w:r>
              <w:rPr>
                <w:rFonts w:ascii="Arial" w:hAnsi="Arial" w:cs="Arial"/>
                <w:sz w:val="24"/>
                <w:szCs w:val="24"/>
              </w:rPr>
              <w:t>Upgrade equipment to models that use less energy</w:t>
            </w:r>
          </w:p>
        </w:tc>
      </w:tr>
      <w:tr w:rsidR="000364F1" w:rsidRPr="00C37705" w14:paraId="4A3969F5" w14:textId="77777777" w:rsidTr="002C410B">
        <w:trPr>
          <w:tblCellSpacing w:w="15" w:type="dxa"/>
        </w:trPr>
        <w:tc>
          <w:tcPr>
            <w:tcW w:w="2020" w:type="dxa"/>
            <w:vAlign w:val="center"/>
            <w:hideMark/>
          </w:tcPr>
          <w:p w14:paraId="694B3E1E" w14:textId="77777777" w:rsidR="000364F1" w:rsidRPr="00C37705" w:rsidRDefault="000364F1" w:rsidP="002C410B">
            <w:pPr>
              <w:rPr>
                <w:rFonts w:ascii="Arial" w:hAnsi="Arial" w:cs="Arial"/>
                <w:sz w:val="24"/>
                <w:szCs w:val="24"/>
              </w:rPr>
            </w:pPr>
            <w:r w:rsidRPr="00C37705">
              <w:rPr>
                <w:rFonts w:ascii="Arial" w:hAnsi="Arial" w:cs="Arial"/>
                <w:sz w:val="24"/>
                <w:szCs w:val="24"/>
              </w:rPr>
              <w:t>Minimize waste generation</w:t>
            </w:r>
          </w:p>
        </w:tc>
        <w:tc>
          <w:tcPr>
            <w:tcW w:w="2400" w:type="dxa"/>
            <w:vAlign w:val="center"/>
            <w:hideMark/>
          </w:tcPr>
          <w:p w14:paraId="069B00FC" w14:textId="77777777" w:rsidR="000364F1" w:rsidRPr="00C37705" w:rsidRDefault="000364F1" w:rsidP="002C410B">
            <w:pPr>
              <w:rPr>
                <w:rFonts w:ascii="Arial" w:hAnsi="Arial" w:cs="Arial"/>
                <w:sz w:val="24"/>
                <w:szCs w:val="24"/>
              </w:rPr>
            </w:pPr>
            <w:r w:rsidRPr="00C37705">
              <w:rPr>
                <w:rFonts w:ascii="Arial" w:hAnsi="Arial" w:cs="Arial"/>
                <w:sz w:val="24"/>
                <w:szCs w:val="24"/>
              </w:rPr>
              <w:t>Pounds of waste sent to landfill vs. recycled</w:t>
            </w:r>
          </w:p>
        </w:tc>
        <w:tc>
          <w:tcPr>
            <w:tcW w:w="2490" w:type="dxa"/>
            <w:vAlign w:val="center"/>
            <w:hideMark/>
          </w:tcPr>
          <w:p w14:paraId="03816F3C" w14:textId="77777777" w:rsidR="000364F1" w:rsidRPr="00C37705" w:rsidRDefault="000364F1" w:rsidP="002C410B">
            <w:pPr>
              <w:rPr>
                <w:rFonts w:ascii="Arial" w:hAnsi="Arial" w:cs="Arial"/>
                <w:sz w:val="24"/>
                <w:szCs w:val="24"/>
              </w:rPr>
            </w:pPr>
            <w:r w:rsidRPr="00C37705">
              <w:rPr>
                <w:rFonts w:ascii="Arial" w:hAnsi="Arial" w:cs="Arial"/>
                <w:sz w:val="24"/>
                <w:szCs w:val="24"/>
              </w:rPr>
              <w:t>Implement a waste sorting program and reduce landfill waste by 20%</w:t>
            </w:r>
          </w:p>
        </w:tc>
        <w:tc>
          <w:tcPr>
            <w:tcW w:w="2295" w:type="dxa"/>
            <w:vAlign w:val="center"/>
            <w:hideMark/>
          </w:tcPr>
          <w:p w14:paraId="1795004E" w14:textId="77777777" w:rsidR="000364F1" w:rsidRPr="00C37705" w:rsidRDefault="000364F1" w:rsidP="002C410B">
            <w:pPr>
              <w:rPr>
                <w:rFonts w:ascii="Arial" w:hAnsi="Arial" w:cs="Arial"/>
                <w:sz w:val="24"/>
                <w:szCs w:val="24"/>
              </w:rPr>
            </w:pPr>
            <w:r w:rsidRPr="00C37705">
              <w:rPr>
                <w:rFonts w:ascii="Arial" w:hAnsi="Arial" w:cs="Arial"/>
                <w:sz w:val="24"/>
                <w:szCs w:val="24"/>
              </w:rPr>
              <w:t>Achieve zero waste certification</w:t>
            </w:r>
          </w:p>
        </w:tc>
      </w:tr>
      <w:tr w:rsidR="000364F1" w:rsidRPr="00C37705" w14:paraId="11EB8AE6" w14:textId="77777777" w:rsidTr="002C410B">
        <w:trPr>
          <w:tblCellSpacing w:w="15" w:type="dxa"/>
        </w:trPr>
        <w:tc>
          <w:tcPr>
            <w:tcW w:w="2020" w:type="dxa"/>
            <w:vAlign w:val="center"/>
            <w:hideMark/>
          </w:tcPr>
          <w:p w14:paraId="17A2A9A2" w14:textId="77777777" w:rsidR="000364F1" w:rsidRPr="00C37705" w:rsidRDefault="000364F1" w:rsidP="002C410B">
            <w:pPr>
              <w:rPr>
                <w:rFonts w:ascii="Arial" w:hAnsi="Arial" w:cs="Arial"/>
                <w:sz w:val="24"/>
                <w:szCs w:val="24"/>
              </w:rPr>
            </w:pPr>
            <w:r w:rsidRPr="00C37705">
              <w:rPr>
                <w:rFonts w:ascii="Arial" w:hAnsi="Arial" w:cs="Arial"/>
                <w:sz w:val="24"/>
                <w:szCs w:val="24"/>
              </w:rPr>
              <w:lastRenderedPageBreak/>
              <w:t>Sustainable sourcing</w:t>
            </w:r>
          </w:p>
        </w:tc>
        <w:tc>
          <w:tcPr>
            <w:tcW w:w="2400" w:type="dxa"/>
            <w:vAlign w:val="center"/>
            <w:hideMark/>
          </w:tcPr>
          <w:p w14:paraId="56526638" w14:textId="77777777" w:rsidR="000364F1" w:rsidRPr="00C37705" w:rsidRDefault="000364F1" w:rsidP="002C410B">
            <w:pPr>
              <w:rPr>
                <w:rFonts w:ascii="Arial" w:hAnsi="Arial" w:cs="Arial"/>
                <w:sz w:val="24"/>
                <w:szCs w:val="24"/>
              </w:rPr>
            </w:pPr>
            <w:r w:rsidRPr="00C37705">
              <w:rPr>
                <w:rFonts w:ascii="Arial" w:hAnsi="Arial" w:cs="Arial"/>
                <w:sz w:val="24"/>
                <w:szCs w:val="24"/>
              </w:rPr>
              <w:t>Percentage of materials sourced sustainably</w:t>
            </w:r>
          </w:p>
        </w:tc>
        <w:tc>
          <w:tcPr>
            <w:tcW w:w="2490" w:type="dxa"/>
            <w:vAlign w:val="center"/>
            <w:hideMark/>
          </w:tcPr>
          <w:p w14:paraId="32285F4A" w14:textId="77777777" w:rsidR="000364F1" w:rsidRPr="00C37705" w:rsidRDefault="000364F1" w:rsidP="002C410B">
            <w:pPr>
              <w:rPr>
                <w:rFonts w:ascii="Arial" w:hAnsi="Arial" w:cs="Arial"/>
                <w:sz w:val="24"/>
                <w:szCs w:val="24"/>
              </w:rPr>
            </w:pPr>
            <w:r w:rsidRPr="00C37705">
              <w:rPr>
                <w:rFonts w:ascii="Arial" w:hAnsi="Arial" w:cs="Arial"/>
                <w:sz w:val="24"/>
                <w:szCs w:val="24"/>
              </w:rPr>
              <w:t>Source 50% of office supplies from sustainable vendors</w:t>
            </w:r>
          </w:p>
        </w:tc>
        <w:tc>
          <w:tcPr>
            <w:tcW w:w="2295" w:type="dxa"/>
            <w:vAlign w:val="center"/>
            <w:hideMark/>
          </w:tcPr>
          <w:p w14:paraId="51DC77C4" w14:textId="77777777" w:rsidR="000364F1" w:rsidRPr="00C37705" w:rsidRDefault="000364F1" w:rsidP="002C410B">
            <w:pPr>
              <w:rPr>
                <w:rFonts w:ascii="Arial" w:hAnsi="Arial" w:cs="Arial"/>
                <w:sz w:val="24"/>
                <w:szCs w:val="24"/>
              </w:rPr>
            </w:pPr>
            <w:r w:rsidRPr="00C37705">
              <w:rPr>
                <w:rFonts w:ascii="Arial" w:hAnsi="Arial" w:cs="Arial"/>
                <w:sz w:val="24"/>
                <w:szCs w:val="24"/>
              </w:rPr>
              <w:t>Transition to 100% sustainably sourced raw materials</w:t>
            </w:r>
          </w:p>
        </w:tc>
      </w:tr>
      <w:tr w:rsidR="000364F1" w:rsidRPr="00C37705" w14:paraId="49DE2DA7" w14:textId="77777777" w:rsidTr="002C410B">
        <w:trPr>
          <w:tblCellSpacing w:w="15" w:type="dxa"/>
        </w:trPr>
        <w:tc>
          <w:tcPr>
            <w:tcW w:w="2020" w:type="dxa"/>
            <w:vAlign w:val="center"/>
            <w:hideMark/>
          </w:tcPr>
          <w:p w14:paraId="143C543A" w14:textId="77777777" w:rsidR="000364F1" w:rsidRPr="00C37705" w:rsidRDefault="000364F1" w:rsidP="002C410B">
            <w:pPr>
              <w:rPr>
                <w:rFonts w:ascii="Arial" w:hAnsi="Arial" w:cs="Arial"/>
                <w:sz w:val="24"/>
                <w:szCs w:val="24"/>
              </w:rPr>
            </w:pPr>
            <w:r w:rsidRPr="00C37705">
              <w:rPr>
                <w:rFonts w:ascii="Arial" w:hAnsi="Arial" w:cs="Arial"/>
                <w:sz w:val="24"/>
                <w:szCs w:val="24"/>
              </w:rPr>
              <w:t>Strengthening community ties and promoting local economic growth</w:t>
            </w:r>
          </w:p>
        </w:tc>
        <w:tc>
          <w:tcPr>
            <w:tcW w:w="2400" w:type="dxa"/>
            <w:vAlign w:val="center"/>
            <w:hideMark/>
          </w:tcPr>
          <w:p w14:paraId="6977F129" w14:textId="77777777" w:rsidR="000364F1" w:rsidRPr="00C37705" w:rsidRDefault="000364F1" w:rsidP="002C410B">
            <w:pPr>
              <w:rPr>
                <w:rFonts w:ascii="Arial" w:hAnsi="Arial" w:cs="Arial"/>
                <w:sz w:val="24"/>
                <w:szCs w:val="24"/>
              </w:rPr>
            </w:pPr>
            <w:r w:rsidRPr="00C37705">
              <w:rPr>
                <w:rFonts w:ascii="Arial" w:hAnsi="Arial" w:cs="Arial"/>
                <w:sz w:val="24"/>
                <w:szCs w:val="24"/>
              </w:rPr>
              <w:t>Percentage of products/services sourced from local businesses, number of community partnerships</w:t>
            </w:r>
          </w:p>
        </w:tc>
        <w:tc>
          <w:tcPr>
            <w:tcW w:w="2490" w:type="dxa"/>
            <w:vAlign w:val="center"/>
            <w:hideMark/>
          </w:tcPr>
          <w:p w14:paraId="396BA5A9" w14:textId="77777777" w:rsidR="000364F1" w:rsidRPr="00C37705" w:rsidRDefault="000364F1" w:rsidP="002C410B">
            <w:pPr>
              <w:rPr>
                <w:rFonts w:ascii="Arial" w:hAnsi="Arial" w:cs="Arial"/>
                <w:sz w:val="24"/>
                <w:szCs w:val="24"/>
              </w:rPr>
            </w:pPr>
            <w:r w:rsidRPr="00C37705">
              <w:rPr>
                <w:rFonts w:ascii="Arial" w:hAnsi="Arial" w:cs="Arial"/>
                <w:sz w:val="24"/>
                <w:szCs w:val="24"/>
              </w:rPr>
              <w:t>Partner with at least three local suppliers and sponsor two community events annually</w:t>
            </w:r>
          </w:p>
        </w:tc>
        <w:tc>
          <w:tcPr>
            <w:tcW w:w="2295" w:type="dxa"/>
            <w:vAlign w:val="center"/>
            <w:hideMark/>
          </w:tcPr>
          <w:p w14:paraId="71BF1038" w14:textId="77777777" w:rsidR="000364F1" w:rsidRPr="00C37705" w:rsidRDefault="000364F1" w:rsidP="002C410B">
            <w:pPr>
              <w:rPr>
                <w:rFonts w:ascii="Arial" w:hAnsi="Arial" w:cs="Arial"/>
                <w:sz w:val="24"/>
                <w:szCs w:val="24"/>
              </w:rPr>
            </w:pPr>
            <w:r w:rsidRPr="00C37705">
              <w:rPr>
                <w:rFonts w:ascii="Arial" w:hAnsi="Arial" w:cs="Arial"/>
                <w:sz w:val="24"/>
                <w:szCs w:val="24"/>
              </w:rPr>
              <w:t>Establish long-term collaborations with local organizations and ensure 75% of suppliers are local businesses</w:t>
            </w:r>
          </w:p>
        </w:tc>
      </w:tr>
    </w:tbl>
    <w:p w14:paraId="071DFDA6" w14:textId="77777777" w:rsidR="000364F1" w:rsidRPr="00913805" w:rsidRDefault="000364F1" w:rsidP="000364F1">
      <w:pPr>
        <w:ind w:left="720"/>
        <w:rPr>
          <w:rFonts w:ascii="Arial" w:hAnsi="Arial" w:cs="Arial"/>
          <w:sz w:val="24"/>
          <w:szCs w:val="24"/>
        </w:rPr>
      </w:pPr>
    </w:p>
    <w:p w14:paraId="05D2855E" w14:textId="7C260AB0" w:rsidR="005D4B91" w:rsidRPr="00913805" w:rsidRDefault="005D4B91" w:rsidP="005D4B91">
      <w:pPr>
        <w:rPr>
          <w:rFonts w:ascii="Arial" w:hAnsi="Arial" w:cs="Arial"/>
          <w:b/>
          <w:bCs/>
          <w:sz w:val="24"/>
          <w:szCs w:val="24"/>
        </w:rPr>
      </w:pPr>
      <w:r w:rsidRPr="00913805">
        <w:rPr>
          <w:rFonts w:ascii="Arial" w:hAnsi="Arial" w:cs="Arial"/>
          <w:b/>
          <w:bCs/>
          <w:sz w:val="24"/>
          <w:szCs w:val="24"/>
        </w:rPr>
        <w:t>5. Benchmarking and Audits</w:t>
      </w:r>
    </w:p>
    <w:p w14:paraId="78530FD5" w14:textId="7D77B27C" w:rsidR="005D4B91" w:rsidRPr="00913805" w:rsidRDefault="005D4B91" w:rsidP="005D4B91">
      <w:pPr>
        <w:numPr>
          <w:ilvl w:val="0"/>
          <w:numId w:val="6"/>
        </w:numPr>
        <w:rPr>
          <w:rFonts w:ascii="Arial" w:hAnsi="Arial" w:cs="Arial"/>
          <w:sz w:val="24"/>
          <w:szCs w:val="24"/>
        </w:rPr>
      </w:pPr>
      <w:r w:rsidRPr="00913805">
        <w:rPr>
          <w:rFonts w:ascii="Arial" w:hAnsi="Arial" w:cs="Arial"/>
          <w:b/>
          <w:bCs/>
          <w:sz w:val="24"/>
          <w:szCs w:val="24"/>
        </w:rPr>
        <w:t>Establish a Baseline:</w:t>
      </w:r>
      <w:r w:rsidRPr="00913805">
        <w:rPr>
          <w:rFonts w:ascii="Arial" w:hAnsi="Arial" w:cs="Arial"/>
          <w:sz w:val="24"/>
          <w:szCs w:val="24"/>
        </w:rPr>
        <w:t> Use the Benchmarking and Audits section to document your current performance in key areas like energy, water, and waste. This involves collecting baseline data to inform your sustainability strategy and track progress over time.</w:t>
      </w:r>
      <w:r w:rsidR="00D75680">
        <w:rPr>
          <w:rFonts w:ascii="Arial" w:hAnsi="Arial" w:cs="Arial"/>
          <w:sz w:val="24"/>
          <w:szCs w:val="24"/>
        </w:rPr>
        <w:t xml:space="preserve"> Visit the </w:t>
      </w:r>
      <w:hyperlink r:id="rId14" w:anchor="resources" w:history="1">
        <w:r w:rsidR="00D75680" w:rsidRPr="00B77DB0">
          <w:rPr>
            <w:rStyle w:val="Hyperlink"/>
            <w:rFonts w:ascii="Arial" w:hAnsi="Arial" w:cs="Arial"/>
            <w:sz w:val="24"/>
            <w:szCs w:val="24"/>
          </w:rPr>
          <w:t>Resources</w:t>
        </w:r>
      </w:hyperlink>
      <w:r w:rsidR="00D75680">
        <w:rPr>
          <w:rFonts w:ascii="Arial" w:hAnsi="Arial" w:cs="Arial"/>
          <w:sz w:val="24"/>
          <w:szCs w:val="24"/>
        </w:rPr>
        <w:t xml:space="preserve"> section </w:t>
      </w:r>
      <w:r w:rsidR="008963FF">
        <w:rPr>
          <w:rFonts w:ascii="Arial" w:hAnsi="Arial" w:cs="Arial"/>
          <w:sz w:val="24"/>
          <w:szCs w:val="24"/>
        </w:rPr>
        <w:t xml:space="preserve">on the </w:t>
      </w:r>
      <w:hyperlink r:id="rId15" w:history="1">
        <w:r w:rsidR="008963FF" w:rsidRPr="00B77DB0">
          <w:rPr>
            <w:rStyle w:val="Hyperlink"/>
            <w:rFonts w:ascii="Arial" w:hAnsi="Arial" w:cs="Arial"/>
            <w:sz w:val="24"/>
            <w:szCs w:val="24"/>
          </w:rPr>
          <w:t>Plan for Sustainability</w:t>
        </w:r>
      </w:hyperlink>
      <w:r w:rsidR="008963FF">
        <w:rPr>
          <w:rFonts w:ascii="Arial" w:hAnsi="Arial" w:cs="Arial"/>
          <w:sz w:val="24"/>
          <w:szCs w:val="24"/>
        </w:rPr>
        <w:t xml:space="preserve"> webpage for more information on performing benchmarking and audits.</w:t>
      </w:r>
    </w:p>
    <w:p w14:paraId="2593506C" w14:textId="546481E5" w:rsidR="005D4B91" w:rsidRPr="00913805" w:rsidRDefault="005D4B91" w:rsidP="005D4B91">
      <w:pPr>
        <w:rPr>
          <w:rFonts w:ascii="Arial" w:hAnsi="Arial" w:cs="Arial"/>
          <w:b/>
          <w:bCs/>
          <w:sz w:val="24"/>
          <w:szCs w:val="24"/>
        </w:rPr>
      </w:pPr>
      <w:r w:rsidRPr="00913805">
        <w:rPr>
          <w:rFonts w:ascii="Arial" w:hAnsi="Arial" w:cs="Arial"/>
          <w:b/>
          <w:bCs/>
          <w:sz w:val="24"/>
          <w:szCs w:val="24"/>
        </w:rPr>
        <w:t>6. Sustainable Actions</w:t>
      </w:r>
    </w:p>
    <w:p w14:paraId="1F810465" w14:textId="49DE4C60" w:rsidR="005D4B91" w:rsidRPr="00913805" w:rsidRDefault="005D4B91" w:rsidP="005D4B91">
      <w:pPr>
        <w:numPr>
          <w:ilvl w:val="0"/>
          <w:numId w:val="7"/>
        </w:numPr>
        <w:rPr>
          <w:rFonts w:ascii="Arial" w:hAnsi="Arial" w:cs="Arial"/>
          <w:sz w:val="24"/>
          <w:szCs w:val="24"/>
        </w:rPr>
      </w:pPr>
      <w:r w:rsidRPr="00913805">
        <w:rPr>
          <w:rFonts w:ascii="Arial" w:hAnsi="Arial" w:cs="Arial"/>
          <w:b/>
          <w:bCs/>
          <w:sz w:val="24"/>
          <w:szCs w:val="24"/>
        </w:rPr>
        <w:t>Identify Actions:</w:t>
      </w:r>
      <w:r w:rsidRPr="00913805">
        <w:rPr>
          <w:rFonts w:ascii="Arial" w:hAnsi="Arial" w:cs="Arial"/>
          <w:sz w:val="24"/>
          <w:szCs w:val="24"/>
        </w:rPr>
        <w:t xml:space="preserve"> In Section 6, Sustainable Actions, evaluate and select actions relevant to your business from categories like Management &amp; Leadership, Energy, Waste, Water, Transportation, and more. </w:t>
      </w:r>
      <w:r w:rsidR="00E15F75">
        <w:rPr>
          <w:rFonts w:ascii="Arial" w:hAnsi="Arial" w:cs="Arial"/>
          <w:bCs/>
          <w:sz w:val="24"/>
          <w:szCs w:val="24"/>
        </w:rPr>
        <w:t xml:space="preserve">You can delete the actions that you are not interested in pursuing and customize the example language for the actions you will be working on.  You can also add additional actions that are not included in the plan template. </w:t>
      </w:r>
      <w:r w:rsidRPr="00913805">
        <w:rPr>
          <w:rFonts w:ascii="Arial" w:hAnsi="Arial" w:cs="Arial"/>
          <w:sz w:val="24"/>
          <w:szCs w:val="24"/>
        </w:rPr>
        <w:t>Use the “Plan for Sustainability Action Worksheets” document to expand on these actions.</w:t>
      </w:r>
    </w:p>
    <w:p w14:paraId="33926345" w14:textId="77777777" w:rsidR="005D4B91" w:rsidRPr="00913805" w:rsidRDefault="005D4B91" w:rsidP="005D4B91">
      <w:pPr>
        <w:numPr>
          <w:ilvl w:val="0"/>
          <w:numId w:val="7"/>
        </w:numPr>
        <w:rPr>
          <w:rFonts w:ascii="Arial" w:hAnsi="Arial" w:cs="Arial"/>
          <w:sz w:val="24"/>
          <w:szCs w:val="24"/>
        </w:rPr>
      </w:pPr>
      <w:r w:rsidRPr="00913805">
        <w:rPr>
          <w:rFonts w:ascii="Arial" w:hAnsi="Arial" w:cs="Arial"/>
          <w:b/>
          <w:bCs/>
          <w:sz w:val="24"/>
          <w:szCs w:val="24"/>
        </w:rPr>
        <w:t>Action Worksheets:</w:t>
      </w:r>
      <w:r w:rsidRPr="00913805">
        <w:rPr>
          <w:rFonts w:ascii="Arial" w:hAnsi="Arial" w:cs="Arial"/>
          <w:sz w:val="24"/>
          <w:szCs w:val="24"/>
        </w:rPr>
        <w:t> For each selected action, fill out the Action Worksheets in Appendix 1. These worksheets guide you in detailing the objectives, resources required, monitoring plans, and expected outcomes for each sustainability initiative.</w:t>
      </w:r>
    </w:p>
    <w:p w14:paraId="11F719F9" w14:textId="18E72D76" w:rsidR="005D4B91" w:rsidRPr="00913805" w:rsidRDefault="005D4B91" w:rsidP="005D4B91">
      <w:pPr>
        <w:rPr>
          <w:rFonts w:ascii="Arial" w:hAnsi="Arial" w:cs="Arial"/>
          <w:b/>
          <w:bCs/>
          <w:sz w:val="24"/>
          <w:szCs w:val="24"/>
        </w:rPr>
      </w:pPr>
      <w:r w:rsidRPr="00913805">
        <w:rPr>
          <w:rFonts w:ascii="Arial" w:hAnsi="Arial" w:cs="Arial"/>
          <w:b/>
          <w:bCs/>
          <w:sz w:val="24"/>
          <w:szCs w:val="24"/>
        </w:rPr>
        <w:t>7. Monitoring and</w:t>
      </w:r>
      <w:r w:rsidR="008C4973" w:rsidRPr="00913805">
        <w:rPr>
          <w:rFonts w:ascii="Arial" w:hAnsi="Arial" w:cs="Arial"/>
          <w:b/>
          <w:bCs/>
          <w:sz w:val="24"/>
          <w:szCs w:val="24"/>
        </w:rPr>
        <w:t xml:space="preserve"> Reporting</w:t>
      </w:r>
    </w:p>
    <w:p w14:paraId="14B818FE" w14:textId="6AA47427" w:rsidR="008C4973" w:rsidRPr="00913805" w:rsidRDefault="008C4973" w:rsidP="008C4973">
      <w:pPr>
        <w:numPr>
          <w:ilvl w:val="0"/>
          <w:numId w:val="8"/>
        </w:numPr>
        <w:rPr>
          <w:rFonts w:ascii="Arial" w:hAnsi="Arial" w:cs="Arial"/>
          <w:sz w:val="24"/>
          <w:szCs w:val="24"/>
        </w:rPr>
      </w:pPr>
      <w:r w:rsidRPr="00913805">
        <w:rPr>
          <w:rFonts w:ascii="Arial" w:hAnsi="Arial" w:cs="Arial"/>
          <w:b/>
          <w:bCs/>
          <w:sz w:val="24"/>
          <w:szCs w:val="24"/>
        </w:rPr>
        <w:t>Develop a Reporting Strategy:</w:t>
      </w:r>
      <w:r w:rsidRPr="00913805">
        <w:rPr>
          <w:rFonts w:ascii="Arial" w:hAnsi="Arial" w:cs="Arial"/>
          <w:sz w:val="24"/>
          <w:szCs w:val="24"/>
        </w:rPr>
        <w:t xml:space="preserve"> Outline a strategy for </w:t>
      </w:r>
      <w:r w:rsidR="00CF0D98" w:rsidRPr="00913805">
        <w:rPr>
          <w:rFonts w:ascii="Arial" w:hAnsi="Arial" w:cs="Arial"/>
          <w:sz w:val="24"/>
          <w:szCs w:val="24"/>
        </w:rPr>
        <w:t xml:space="preserve">measuring and </w:t>
      </w:r>
      <w:r w:rsidRPr="00913805">
        <w:rPr>
          <w:rFonts w:ascii="Arial" w:hAnsi="Arial" w:cs="Arial"/>
          <w:sz w:val="24"/>
          <w:szCs w:val="24"/>
        </w:rPr>
        <w:t>reporting your sustainability progress to stakeholders. Define Key Performance Indicators (KPIs) and specify the frequency and format of your sustainability reports.</w:t>
      </w:r>
    </w:p>
    <w:p w14:paraId="4FAC1902" w14:textId="6D0322FA" w:rsidR="005D4B91" w:rsidRPr="00913805" w:rsidRDefault="005D4B91" w:rsidP="005D4B91">
      <w:pPr>
        <w:numPr>
          <w:ilvl w:val="0"/>
          <w:numId w:val="8"/>
        </w:numPr>
        <w:rPr>
          <w:rFonts w:ascii="Arial" w:hAnsi="Arial" w:cs="Arial"/>
          <w:sz w:val="24"/>
          <w:szCs w:val="24"/>
        </w:rPr>
      </w:pPr>
      <w:r w:rsidRPr="00913805">
        <w:rPr>
          <w:rFonts w:ascii="Arial" w:hAnsi="Arial" w:cs="Arial"/>
          <w:b/>
          <w:bCs/>
          <w:sz w:val="24"/>
          <w:szCs w:val="24"/>
        </w:rPr>
        <w:lastRenderedPageBreak/>
        <w:t>Tracking Progress:</w:t>
      </w:r>
      <w:r w:rsidRPr="00913805">
        <w:rPr>
          <w:rFonts w:ascii="Arial" w:hAnsi="Arial" w:cs="Arial"/>
          <w:sz w:val="24"/>
          <w:szCs w:val="24"/>
        </w:rPr>
        <w:t> Establish a system for regularly tracking energy, water, and waste metrics. Conduct annual sustainability audits to assess progress and make necessary adjustments to your goals and actions.</w:t>
      </w:r>
      <w:r w:rsidR="00CF0D98" w:rsidRPr="00913805">
        <w:rPr>
          <w:rFonts w:ascii="Arial" w:hAnsi="Arial" w:cs="Arial"/>
          <w:sz w:val="24"/>
          <w:szCs w:val="24"/>
        </w:rPr>
        <w:t xml:space="preserve"> </w:t>
      </w:r>
    </w:p>
    <w:p w14:paraId="1C4DC079" w14:textId="59E2CBFC" w:rsidR="005D4B91" w:rsidRPr="00913805" w:rsidRDefault="008C4973" w:rsidP="005D4B91">
      <w:pPr>
        <w:rPr>
          <w:rFonts w:ascii="Arial" w:hAnsi="Arial" w:cs="Arial"/>
          <w:b/>
          <w:bCs/>
          <w:sz w:val="24"/>
          <w:szCs w:val="24"/>
        </w:rPr>
      </w:pPr>
      <w:r w:rsidRPr="00913805">
        <w:rPr>
          <w:rFonts w:ascii="Arial" w:hAnsi="Arial" w:cs="Arial"/>
          <w:b/>
          <w:bCs/>
          <w:sz w:val="24"/>
          <w:szCs w:val="24"/>
        </w:rPr>
        <w:t>8</w:t>
      </w:r>
      <w:r w:rsidR="005D4B91" w:rsidRPr="00913805">
        <w:rPr>
          <w:rFonts w:ascii="Arial" w:hAnsi="Arial" w:cs="Arial"/>
          <w:b/>
          <w:bCs/>
          <w:sz w:val="24"/>
          <w:szCs w:val="24"/>
        </w:rPr>
        <w:t>. Continuous Improvement</w:t>
      </w:r>
    </w:p>
    <w:p w14:paraId="6DDDAA2F" w14:textId="77777777" w:rsidR="005D4B91" w:rsidRPr="00913805" w:rsidRDefault="005D4B91" w:rsidP="005D4B91">
      <w:pPr>
        <w:numPr>
          <w:ilvl w:val="0"/>
          <w:numId w:val="10"/>
        </w:numPr>
        <w:rPr>
          <w:rFonts w:ascii="Arial" w:hAnsi="Arial" w:cs="Arial"/>
          <w:sz w:val="24"/>
          <w:szCs w:val="24"/>
        </w:rPr>
      </w:pPr>
      <w:r w:rsidRPr="00913805">
        <w:rPr>
          <w:rFonts w:ascii="Arial" w:hAnsi="Arial" w:cs="Arial"/>
          <w:b/>
          <w:bCs/>
          <w:sz w:val="24"/>
          <w:szCs w:val="24"/>
        </w:rPr>
        <w:t>Foster a Culture of Innovation:</w:t>
      </w:r>
      <w:r w:rsidRPr="00913805">
        <w:rPr>
          <w:rFonts w:ascii="Arial" w:hAnsi="Arial" w:cs="Arial"/>
          <w:sz w:val="24"/>
          <w:szCs w:val="24"/>
        </w:rPr>
        <w:t> Implement evaluation and feedback mechanisms to continuously improve your sustainability practices. Regularly review and adjust your goals based on performance data and stakeholder feedback.</w:t>
      </w:r>
    </w:p>
    <w:p w14:paraId="6BD6D12C" w14:textId="565892D5" w:rsidR="005D4B91" w:rsidRPr="00913805" w:rsidRDefault="008C4973" w:rsidP="005D4B91">
      <w:pPr>
        <w:rPr>
          <w:rFonts w:ascii="Arial" w:hAnsi="Arial" w:cs="Arial"/>
          <w:b/>
          <w:bCs/>
          <w:sz w:val="24"/>
          <w:szCs w:val="24"/>
        </w:rPr>
      </w:pPr>
      <w:r w:rsidRPr="00913805">
        <w:rPr>
          <w:rFonts w:ascii="Arial" w:hAnsi="Arial" w:cs="Arial"/>
          <w:b/>
          <w:bCs/>
          <w:sz w:val="24"/>
          <w:szCs w:val="24"/>
        </w:rPr>
        <w:t>9</w:t>
      </w:r>
      <w:r w:rsidR="005D4B91" w:rsidRPr="00913805">
        <w:rPr>
          <w:rFonts w:ascii="Arial" w:hAnsi="Arial" w:cs="Arial"/>
          <w:b/>
          <w:bCs/>
          <w:sz w:val="24"/>
          <w:szCs w:val="24"/>
        </w:rPr>
        <w:t>. Conclusion and Approval</w:t>
      </w:r>
    </w:p>
    <w:p w14:paraId="2B2367D1" w14:textId="77777777" w:rsidR="005D4B91" w:rsidRPr="00913805" w:rsidRDefault="005D4B91" w:rsidP="005D4B91">
      <w:pPr>
        <w:numPr>
          <w:ilvl w:val="0"/>
          <w:numId w:val="11"/>
        </w:numPr>
        <w:rPr>
          <w:rFonts w:ascii="Arial" w:hAnsi="Arial" w:cs="Arial"/>
          <w:sz w:val="24"/>
          <w:szCs w:val="24"/>
        </w:rPr>
      </w:pPr>
      <w:r w:rsidRPr="00913805">
        <w:rPr>
          <w:rFonts w:ascii="Arial" w:hAnsi="Arial" w:cs="Arial"/>
          <w:b/>
          <w:bCs/>
          <w:sz w:val="24"/>
          <w:szCs w:val="24"/>
        </w:rPr>
        <w:t>Finalize Your Plan:</w:t>
      </w:r>
      <w:r w:rsidRPr="00913805">
        <w:rPr>
          <w:rFonts w:ascii="Arial" w:hAnsi="Arial" w:cs="Arial"/>
          <w:sz w:val="24"/>
          <w:szCs w:val="24"/>
        </w:rPr>
        <w:t> Summarize the key points of your sustainability plan and reiterate your business's commitment to sustainability. Ensure the plan is approved by the designated authority within your organization.</w:t>
      </w:r>
    </w:p>
    <w:p w14:paraId="085286E2" w14:textId="18E92C5E" w:rsidR="005D4B91" w:rsidRPr="00913805" w:rsidRDefault="005D4B91" w:rsidP="005D4B91">
      <w:pPr>
        <w:rPr>
          <w:rFonts w:ascii="Arial" w:hAnsi="Arial" w:cs="Arial"/>
          <w:b/>
          <w:bCs/>
          <w:sz w:val="24"/>
          <w:szCs w:val="24"/>
        </w:rPr>
      </w:pPr>
      <w:r w:rsidRPr="00913805">
        <w:rPr>
          <w:rFonts w:ascii="Arial" w:hAnsi="Arial" w:cs="Arial"/>
          <w:b/>
          <w:bCs/>
          <w:sz w:val="24"/>
          <w:szCs w:val="24"/>
        </w:rPr>
        <w:t>Appendix</w:t>
      </w:r>
    </w:p>
    <w:p w14:paraId="610D4A4A" w14:textId="77777777" w:rsidR="005D4B91" w:rsidRPr="00913805" w:rsidRDefault="005D4B91" w:rsidP="005D4B91">
      <w:pPr>
        <w:numPr>
          <w:ilvl w:val="0"/>
          <w:numId w:val="12"/>
        </w:numPr>
        <w:rPr>
          <w:rFonts w:ascii="Arial" w:hAnsi="Arial" w:cs="Arial"/>
          <w:sz w:val="24"/>
          <w:szCs w:val="24"/>
        </w:rPr>
      </w:pPr>
      <w:r w:rsidRPr="00913805">
        <w:rPr>
          <w:rFonts w:ascii="Arial" w:hAnsi="Arial" w:cs="Arial"/>
          <w:b/>
          <w:bCs/>
          <w:sz w:val="24"/>
          <w:szCs w:val="24"/>
        </w:rPr>
        <w:t>Complete Action Worksheets:</w:t>
      </w:r>
      <w:r w:rsidRPr="00913805">
        <w:rPr>
          <w:rFonts w:ascii="Arial" w:hAnsi="Arial" w:cs="Arial"/>
          <w:sz w:val="24"/>
          <w:szCs w:val="24"/>
        </w:rPr>
        <w:t> Use the template or prefilled worksheets to document detailed plans for each action item. This includes specifying action leaders, timelines, and success metrics.</w:t>
      </w:r>
    </w:p>
    <w:p w14:paraId="55E7EFF1" w14:textId="61735526" w:rsidR="005D4B91" w:rsidRPr="00913805" w:rsidRDefault="005D4B91" w:rsidP="005D4B91">
      <w:pPr>
        <w:rPr>
          <w:rFonts w:ascii="Arial" w:hAnsi="Arial" w:cs="Arial"/>
          <w:sz w:val="24"/>
          <w:szCs w:val="24"/>
        </w:rPr>
      </w:pPr>
      <w:r w:rsidRPr="00913805">
        <w:rPr>
          <w:rFonts w:ascii="Arial" w:hAnsi="Arial" w:cs="Arial"/>
          <w:sz w:val="24"/>
          <w:szCs w:val="24"/>
        </w:rPr>
        <w:t xml:space="preserve">By following these instructions, your business can effectively leverage the </w:t>
      </w:r>
      <w:r w:rsidR="00D456DA">
        <w:rPr>
          <w:rFonts w:ascii="Arial" w:hAnsi="Arial" w:cs="Arial"/>
          <w:sz w:val="24"/>
          <w:szCs w:val="24"/>
        </w:rPr>
        <w:t xml:space="preserve">Plan for </w:t>
      </w:r>
      <w:r w:rsidRPr="00913805">
        <w:rPr>
          <w:rFonts w:ascii="Arial" w:hAnsi="Arial" w:cs="Arial"/>
          <w:sz w:val="24"/>
          <w:szCs w:val="24"/>
        </w:rPr>
        <w:t xml:space="preserve">Sustainability Template to create a meaningful and impactful sustainability strategy. Your commitment to sustainability will drive positive </w:t>
      </w:r>
      <w:proofErr w:type="gramStart"/>
      <w:r w:rsidRPr="00913805">
        <w:rPr>
          <w:rFonts w:ascii="Arial" w:hAnsi="Arial" w:cs="Arial"/>
          <w:sz w:val="24"/>
          <w:szCs w:val="24"/>
        </w:rPr>
        <w:t>change</w:t>
      </w:r>
      <w:proofErr w:type="gramEnd"/>
      <w:r w:rsidRPr="00913805">
        <w:rPr>
          <w:rFonts w:ascii="Arial" w:hAnsi="Arial" w:cs="Arial"/>
          <w:sz w:val="24"/>
          <w:szCs w:val="24"/>
        </w:rPr>
        <w:t>, benefiting your business, stakeholders, and the planet.</w:t>
      </w:r>
    </w:p>
    <w:p w14:paraId="7ECEB0D0" w14:textId="77777777" w:rsidR="00606A67" w:rsidRDefault="00606A67"/>
    <w:sectPr w:rsidR="00606A67">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F9EB3" w14:textId="77777777" w:rsidR="0063080B" w:rsidRDefault="0063080B" w:rsidP="0063080B">
      <w:pPr>
        <w:spacing w:after="0" w:line="240" w:lineRule="auto"/>
      </w:pPr>
      <w:r>
        <w:separator/>
      </w:r>
    </w:p>
  </w:endnote>
  <w:endnote w:type="continuationSeparator" w:id="0">
    <w:p w14:paraId="519E0034" w14:textId="77777777" w:rsidR="0063080B" w:rsidRDefault="0063080B" w:rsidP="00630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55219" w14:textId="735526D5" w:rsidR="0063080B" w:rsidRDefault="0063080B">
    <w:pPr>
      <w:pStyle w:val="Footer"/>
    </w:pPr>
    <w:r>
      <w:t>Version 2.14.25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235D1" w14:textId="77777777" w:rsidR="0063080B" w:rsidRDefault="0063080B" w:rsidP="0063080B">
      <w:pPr>
        <w:spacing w:after="0" w:line="240" w:lineRule="auto"/>
      </w:pPr>
      <w:r>
        <w:separator/>
      </w:r>
    </w:p>
  </w:footnote>
  <w:footnote w:type="continuationSeparator" w:id="0">
    <w:p w14:paraId="220F3191" w14:textId="77777777" w:rsidR="0063080B" w:rsidRDefault="0063080B" w:rsidP="00630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2BCD"/>
    <w:multiLevelType w:val="multilevel"/>
    <w:tmpl w:val="3F60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167F5"/>
    <w:multiLevelType w:val="multilevel"/>
    <w:tmpl w:val="C3785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D0E7C"/>
    <w:multiLevelType w:val="multilevel"/>
    <w:tmpl w:val="BAA8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17B21"/>
    <w:multiLevelType w:val="multilevel"/>
    <w:tmpl w:val="E85A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AA4CFF"/>
    <w:multiLevelType w:val="multilevel"/>
    <w:tmpl w:val="09A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DC239F"/>
    <w:multiLevelType w:val="multilevel"/>
    <w:tmpl w:val="661CB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FD5D76"/>
    <w:multiLevelType w:val="multilevel"/>
    <w:tmpl w:val="A722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58782F"/>
    <w:multiLevelType w:val="multilevel"/>
    <w:tmpl w:val="0E484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8C24C7"/>
    <w:multiLevelType w:val="multilevel"/>
    <w:tmpl w:val="1C04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224C01"/>
    <w:multiLevelType w:val="multilevel"/>
    <w:tmpl w:val="1848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CE12C8"/>
    <w:multiLevelType w:val="multilevel"/>
    <w:tmpl w:val="707A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4C4D6F"/>
    <w:multiLevelType w:val="multilevel"/>
    <w:tmpl w:val="DB38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D8220E"/>
    <w:multiLevelType w:val="multilevel"/>
    <w:tmpl w:val="65BEC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2640592">
    <w:abstractNumId w:val="8"/>
  </w:num>
  <w:num w:numId="2" w16cid:durableId="1013996373">
    <w:abstractNumId w:val="7"/>
  </w:num>
  <w:num w:numId="3" w16cid:durableId="832571330">
    <w:abstractNumId w:val="1"/>
  </w:num>
  <w:num w:numId="4" w16cid:durableId="424034851">
    <w:abstractNumId w:val="5"/>
  </w:num>
  <w:num w:numId="5" w16cid:durableId="441150236">
    <w:abstractNumId w:val="12"/>
  </w:num>
  <w:num w:numId="6" w16cid:durableId="1495493120">
    <w:abstractNumId w:val="10"/>
  </w:num>
  <w:num w:numId="7" w16cid:durableId="591669636">
    <w:abstractNumId w:val="4"/>
  </w:num>
  <w:num w:numId="8" w16cid:durableId="1874342086">
    <w:abstractNumId w:val="9"/>
  </w:num>
  <w:num w:numId="9" w16cid:durableId="1960137636">
    <w:abstractNumId w:val="6"/>
  </w:num>
  <w:num w:numId="10" w16cid:durableId="1523086911">
    <w:abstractNumId w:val="11"/>
  </w:num>
  <w:num w:numId="11" w16cid:durableId="935480434">
    <w:abstractNumId w:val="2"/>
  </w:num>
  <w:num w:numId="12" w16cid:durableId="1137726701">
    <w:abstractNumId w:val="0"/>
  </w:num>
  <w:num w:numId="13" w16cid:durableId="1290353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B91"/>
    <w:rsid w:val="000225F0"/>
    <w:rsid w:val="000364F1"/>
    <w:rsid w:val="000754D1"/>
    <w:rsid w:val="001912A4"/>
    <w:rsid w:val="00233479"/>
    <w:rsid w:val="004B1227"/>
    <w:rsid w:val="005208BF"/>
    <w:rsid w:val="00561DCD"/>
    <w:rsid w:val="005D4B91"/>
    <w:rsid w:val="00606A67"/>
    <w:rsid w:val="0063080B"/>
    <w:rsid w:val="007321DA"/>
    <w:rsid w:val="00797FC6"/>
    <w:rsid w:val="008963FF"/>
    <w:rsid w:val="008A2DFA"/>
    <w:rsid w:val="008A5B44"/>
    <w:rsid w:val="008C4973"/>
    <w:rsid w:val="00913805"/>
    <w:rsid w:val="00915E7E"/>
    <w:rsid w:val="00960250"/>
    <w:rsid w:val="009612FF"/>
    <w:rsid w:val="009E027C"/>
    <w:rsid w:val="009E619C"/>
    <w:rsid w:val="00A1338A"/>
    <w:rsid w:val="00AB1A2F"/>
    <w:rsid w:val="00B71BCE"/>
    <w:rsid w:val="00B77DB0"/>
    <w:rsid w:val="00C66F75"/>
    <w:rsid w:val="00C8352E"/>
    <w:rsid w:val="00CF0D98"/>
    <w:rsid w:val="00D041CD"/>
    <w:rsid w:val="00D456DA"/>
    <w:rsid w:val="00D75680"/>
    <w:rsid w:val="00D95C9F"/>
    <w:rsid w:val="00E15F75"/>
    <w:rsid w:val="00E661C0"/>
    <w:rsid w:val="00F172DF"/>
    <w:rsid w:val="00F446EF"/>
    <w:rsid w:val="00FF5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93E84"/>
  <w15:chartTrackingRefBased/>
  <w15:docId w15:val="{7478DAA2-B7DE-4222-98E2-65C04141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4B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4B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4B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4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4B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4B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4B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4B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4B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B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4B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4B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4B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4B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4B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4B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4B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4B91"/>
    <w:rPr>
      <w:rFonts w:eastAsiaTheme="majorEastAsia" w:cstheme="majorBidi"/>
      <w:color w:val="272727" w:themeColor="text1" w:themeTint="D8"/>
    </w:rPr>
  </w:style>
  <w:style w:type="paragraph" w:styleId="Title">
    <w:name w:val="Title"/>
    <w:basedOn w:val="Normal"/>
    <w:next w:val="Normal"/>
    <w:link w:val="TitleChar"/>
    <w:uiPriority w:val="10"/>
    <w:qFormat/>
    <w:rsid w:val="005D4B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B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4B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4B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4B91"/>
    <w:pPr>
      <w:spacing w:before="160"/>
      <w:jc w:val="center"/>
    </w:pPr>
    <w:rPr>
      <w:i/>
      <w:iCs/>
      <w:color w:val="404040" w:themeColor="text1" w:themeTint="BF"/>
    </w:rPr>
  </w:style>
  <w:style w:type="character" w:customStyle="1" w:styleId="QuoteChar">
    <w:name w:val="Quote Char"/>
    <w:basedOn w:val="DefaultParagraphFont"/>
    <w:link w:val="Quote"/>
    <w:uiPriority w:val="29"/>
    <w:rsid w:val="005D4B91"/>
    <w:rPr>
      <w:i/>
      <w:iCs/>
      <w:color w:val="404040" w:themeColor="text1" w:themeTint="BF"/>
    </w:rPr>
  </w:style>
  <w:style w:type="paragraph" w:styleId="ListParagraph">
    <w:name w:val="List Paragraph"/>
    <w:basedOn w:val="Normal"/>
    <w:uiPriority w:val="34"/>
    <w:qFormat/>
    <w:rsid w:val="005D4B91"/>
    <w:pPr>
      <w:ind w:left="720"/>
      <w:contextualSpacing/>
    </w:pPr>
  </w:style>
  <w:style w:type="character" w:styleId="IntenseEmphasis">
    <w:name w:val="Intense Emphasis"/>
    <w:basedOn w:val="DefaultParagraphFont"/>
    <w:uiPriority w:val="21"/>
    <w:qFormat/>
    <w:rsid w:val="005D4B91"/>
    <w:rPr>
      <w:i/>
      <w:iCs/>
      <w:color w:val="0F4761" w:themeColor="accent1" w:themeShade="BF"/>
    </w:rPr>
  </w:style>
  <w:style w:type="paragraph" w:styleId="IntenseQuote">
    <w:name w:val="Intense Quote"/>
    <w:basedOn w:val="Normal"/>
    <w:next w:val="Normal"/>
    <w:link w:val="IntenseQuoteChar"/>
    <w:uiPriority w:val="30"/>
    <w:qFormat/>
    <w:rsid w:val="005D4B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4B91"/>
    <w:rPr>
      <w:i/>
      <w:iCs/>
      <w:color w:val="0F4761" w:themeColor="accent1" w:themeShade="BF"/>
    </w:rPr>
  </w:style>
  <w:style w:type="character" w:styleId="IntenseReference">
    <w:name w:val="Intense Reference"/>
    <w:basedOn w:val="DefaultParagraphFont"/>
    <w:uiPriority w:val="32"/>
    <w:qFormat/>
    <w:rsid w:val="005D4B91"/>
    <w:rPr>
      <w:b/>
      <w:bCs/>
      <w:smallCaps/>
      <w:color w:val="0F4761" w:themeColor="accent1" w:themeShade="BF"/>
      <w:spacing w:val="5"/>
    </w:rPr>
  </w:style>
  <w:style w:type="character" w:styleId="Hyperlink">
    <w:name w:val="Hyperlink"/>
    <w:basedOn w:val="DefaultParagraphFont"/>
    <w:uiPriority w:val="99"/>
    <w:unhideWhenUsed/>
    <w:rsid w:val="005208BF"/>
    <w:rPr>
      <w:color w:val="467886" w:themeColor="hyperlink"/>
      <w:u w:val="single"/>
    </w:rPr>
  </w:style>
  <w:style w:type="character" w:styleId="UnresolvedMention">
    <w:name w:val="Unresolved Mention"/>
    <w:basedOn w:val="DefaultParagraphFont"/>
    <w:uiPriority w:val="99"/>
    <w:semiHidden/>
    <w:unhideWhenUsed/>
    <w:rsid w:val="005208BF"/>
    <w:rPr>
      <w:color w:val="605E5C"/>
      <w:shd w:val="clear" w:color="auto" w:fill="E1DFDD"/>
    </w:rPr>
  </w:style>
  <w:style w:type="paragraph" w:styleId="Header">
    <w:name w:val="header"/>
    <w:basedOn w:val="Normal"/>
    <w:link w:val="HeaderChar"/>
    <w:uiPriority w:val="99"/>
    <w:unhideWhenUsed/>
    <w:rsid w:val="00630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80B"/>
  </w:style>
  <w:style w:type="paragraph" w:styleId="Footer">
    <w:name w:val="footer"/>
    <w:basedOn w:val="Normal"/>
    <w:link w:val="FooterChar"/>
    <w:uiPriority w:val="99"/>
    <w:unhideWhenUsed/>
    <w:rsid w:val="00630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614991">
      <w:bodyDiv w:val="1"/>
      <w:marLeft w:val="0"/>
      <w:marRight w:val="0"/>
      <w:marTop w:val="0"/>
      <w:marBottom w:val="0"/>
      <w:divBdr>
        <w:top w:val="none" w:sz="0" w:space="0" w:color="auto"/>
        <w:left w:val="none" w:sz="0" w:space="0" w:color="auto"/>
        <w:bottom w:val="none" w:sz="0" w:space="0" w:color="auto"/>
        <w:right w:val="none" w:sz="0" w:space="0" w:color="auto"/>
      </w:divBdr>
    </w:div>
    <w:div w:id="181823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ep.nj.gov/sustainability/steps-to-sustainability/plan-for-sustainabilit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ep.nj.gov/wp-content/uploads/sustainability/plan-for-sustainability/plan-for-sustainability-action-worksheets.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p.nj.gov/wp-content/uploads/sustainability/plan-for-sustainability/plan-for-sustainability-template.docx" TargetMode="External"/><Relationship Id="rId5" Type="http://schemas.openxmlformats.org/officeDocument/2006/relationships/styles" Target="styles.xml"/><Relationship Id="rId15" Type="http://schemas.openxmlformats.org/officeDocument/2006/relationships/hyperlink" Target="https://dep.nj.gov/sustainability/steps-to-sustainability/plan-for-sustainability" TargetMode="External"/><Relationship Id="rId10" Type="http://schemas.openxmlformats.org/officeDocument/2006/relationships/hyperlink" Target="https://dep.nj.gov/wp-content/uploads/sustainability/plan-for-sustainability/plan-for-sustainability-template.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ep.nj.gov/sustainability/steps-to-sustainability/plan-for-sustain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8fec22-7a53-4ab6-aca4-253c2cd5ef20">
      <Terms xmlns="http://schemas.microsoft.com/office/infopath/2007/PartnerControls"/>
    </lcf76f155ced4ddcb4097134ff3c332f>
    <TaxCatchAll xmlns="84626ada-b16e-47f9-bab7-ebf56304a3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491DC1D004444EA0500F8300928567" ma:contentTypeVersion="16" ma:contentTypeDescription="Create a new document." ma:contentTypeScope="" ma:versionID="6bdcb91989764de7a51ba32dfc0fe997">
  <xsd:schema xmlns:xsd="http://www.w3.org/2001/XMLSchema" xmlns:xs="http://www.w3.org/2001/XMLSchema" xmlns:p="http://schemas.microsoft.com/office/2006/metadata/properties" xmlns:ns2="128fec22-7a53-4ab6-aca4-253c2cd5ef20" xmlns:ns3="84626ada-b16e-47f9-bab7-ebf56304a3c1" targetNamespace="http://schemas.microsoft.com/office/2006/metadata/properties" ma:root="true" ma:fieldsID="616cac897ee758aae7b692a4fc546e97" ns2:_="" ns3:_="">
    <xsd:import namespace="128fec22-7a53-4ab6-aca4-253c2cd5ef20"/>
    <xsd:import namespace="84626ada-b16e-47f9-bab7-ebf56304a3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fec22-7a53-4ab6-aca4-253c2cd5e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626ada-b16e-47f9-bab7-ebf56304a3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6f95a60-ef79-4a63-8034-14090cd78a1f}" ma:internalName="TaxCatchAll" ma:showField="CatchAllData" ma:web="84626ada-b16e-47f9-bab7-ebf56304a3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E7E9F-FD22-4F44-BD42-AE52D93DFF91}">
  <ds:schemaRefs>
    <ds:schemaRef ds:uri="http://schemas.microsoft.com/sharepoint/v3/contenttype/forms"/>
  </ds:schemaRefs>
</ds:datastoreItem>
</file>

<file path=customXml/itemProps2.xml><?xml version="1.0" encoding="utf-8"?>
<ds:datastoreItem xmlns:ds="http://schemas.openxmlformats.org/officeDocument/2006/customXml" ds:itemID="{CFB2C8EE-9971-4F51-A219-578DEC609F6C}">
  <ds:schemaRefs>
    <ds:schemaRef ds:uri="http://schemas.microsoft.com/office/2006/metadata/properties"/>
    <ds:schemaRef ds:uri="http://schemas.microsoft.com/office/infopath/2007/PartnerControls"/>
    <ds:schemaRef ds:uri="128fec22-7a53-4ab6-aca4-253c2cd5ef20"/>
    <ds:schemaRef ds:uri="84626ada-b16e-47f9-bab7-ebf56304a3c1"/>
  </ds:schemaRefs>
</ds:datastoreItem>
</file>

<file path=customXml/itemProps3.xml><?xml version="1.0" encoding="utf-8"?>
<ds:datastoreItem xmlns:ds="http://schemas.openxmlformats.org/officeDocument/2006/customXml" ds:itemID="{FC8ACDC1-44BA-438F-A2F4-9EF5DFB2A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fec22-7a53-4ab6-aca4-253c2cd5ef20"/>
    <ds:schemaRef ds:uri="84626ada-b16e-47f9-bab7-ebf56304a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1192</Words>
  <Characters>6800</Characters>
  <Application>Microsoft Office Word</Application>
  <DocSecurity>0</DocSecurity>
  <Lines>56</Lines>
  <Paragraphs>15</Paragraphs>
  <ScaleCrop>false</ScaleCrop>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Heston-Murphy, Robin [DEP]</dc:creator>
  <cp:keywords/>
  <dc:description/>
  <cp:lastModifiedBy>Heston-Murphy, Robin [DEP]</cp:lastModifiedBy>
  <cp:revision>30</cp:revision>
  <dcterms:created xsi:type="dcterms:W3CDTF">2025-02-14T18:07:00Z</dcterms:created>
  <dcterms:modified xsi:type="dcterms:W3CDTF">2025-02-26T16:11:00Z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0x01010055491DC1D004444EA0500F8300928567</vt:lpwstr>
  </property>
  <property fmtid="{D5CDD505-2E9C-101B-9397-08002B2CF9AE}" pid="3" name="MediaServiceImageTags">
    <vt:lpwstr/>
  </property>
</Properties>
</file>