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68387" w14:textId="77777777" w:rsidR="00057927" w:rsidRPr="007D4A05" w:rsidRDefault="00057927" w:rsidP="00057927">
      <w:pPr>
        <w:jc w:val="center"/>
        <w:rPr>
          <w:b/>
          <w:bCs/>
        </w:rPr>
      </w:pPr>
      <w:r w:rsidRPr="007D4A05">
        <w:rPr>
          <w:b/>
          <w:bCs/>
        </w:rPr>
        <w:t>NJDEP – Blue Acres Program</w:t>
      </w:r>
    </w:p>
    <w:p w14:paraId="55C08871" w14:textId="77777777" w:rsidR="00057927" w:rsidRPr="007D4A05" w:rsidRDefault="00E128F1" w:rsidP="00057927">
      <w:pPr>
        <w:jc w:val="center"/>
        <w:rPr>
          <w:b/>
          <w:bCs/>
        </w:rPr>
      </w:pPr>
      <w:r>
        <w:rPr>
          <w:b/>
          <w:bCs/>
        </w:rPr>
        <w:t xml:space="preserve">Termination of </w:t>
      </w:r>
      <w:r w:rsidR="00057927" w:rsidRPr="007D4A05">
        <w:rPr>
          <w:b/>
          <w:bCs/>
        </w:rPr>
        <w:t>Utilit</w:t>
      </w:r>
      <w:r w:rsidR="006F0F31">
        <w:rPr>
          <w:b/>
          <w:bCs/>
        </w:rPr>
        <w:t>ies</w:t>
      </w:r>
      <w:r w:rsidR="00057927" w:rsidRPr="007D4A05">
        <w:rPr>
          <w:b/>
          <w:bCs/>
        </w:rPr>
        <w:t xml:space="preserve"> Affidavit</w:t>
      </w:r>
    </w:p>
    <w:p w14:paraId="563F2BF2" w14:textId="77777777" w:rsidR="001B5C2C" w:rsidRDefault="001B5C2C" w:rsidP="00057927">
      <w:pPr>
        <w:jc w:val="center"/>
        <w:rPr>
          <w:b/>
          <w:bCs/>
        </w:rPr>
      </w:pPr>
    </w:p>
    <w:p w14:paraId="5085B509" w14:textId="77777777" w:rsidR="00E7546D" w:rsidRPr="007D4A05" w:rsidRDefault="00E7546D" w:rsidP="00057927">
      <w:pPr>
        <w:jc w:val="center"/>
        <w:rPr>
          <w:b/>
          <w:bCs/>
        </w:rPr>
      </w:pPr>
    </w:p>
    <w:p w14:paraId="347EF71B" w14:textId="77777777" w:rsidR="001B5C2C" w:rsidRPr="007D4A05" w:rsidRDefault="001B5C2C" w:rsidP="001B5C2C">
      <w:pPr>
        <w:rPr>
          <w:b/>
          <w:bCs/>
        </w:rPr>
      </w:pPr>
      <w:r w:rsidRPr="007D4A05">
        <w:rPr>
          <w:b/>
          <w:bCs/>
        </w:rPr>
        <w:t>STATE OF</w:t>
      </w:r>
      <w:r w:rsidR="007D4A05">
        <w:rPr>
          <w:b/>
          <w:bCs/>
        </w:rPr>
        <w:tab/>
      </w:r>
      <w:r w:rsidR="007D4A05">
        <w:rPr>
          <w:b/>
          <w:bCs/>
        </w:rPr>
        <w:tab/>
      </w:r>
      <w:r w:rsidR="007D4A05">
        <w:rPr>
          <w:b/>
          <w:bCs/>
        </w:rPr>
        <w:tab/>
      </w:r>
      <w:r w:rsidR="007D4A05">
        <w:rPr>
          <w:b/>
          <w:bCs/>
        </w:rPr>
        <w:tab/>
      </w:r>
      <w:r w:rsidRPr="007D4A05">
        <w:rPr>
          <w:b/>
          <w:bCs/>
        </w:rPr>
        <w:t>)</w:t>
      </w:r>
    </w:p>
    <w:p w14:paraId="05DAA2AD" w14:textId="77777777" w:rsidR="001B5C2C" w:rsidRPr="007D4A05" w:rsidRDefault="007D4A05" w:rsidP="001B5C2C">
      <w:pPr>
        <w:rPr>
          <w:b/>
          <w:bCs/>
        </w:rPr>
      </w:pPr>
      <w:r>
        <w:rPr>
          <w:b/>
          <w:bCs/>
        </w:rPr>
        <w:tab/>
      </w:r>
      <w:r w:rsidR="001B5C2C" w:rsidRPr="007D4A05">
        <w:rPr>
          <w:b/>
          <w:bCs/>
        </w:rPr>
        <w:tab/>
      </w:r>
      <w:r w:rsidR="001B5C2C" w:rsidRPr="007D4A05">
        <w:rPr>
          <w:b/>
          <w:bCs/>
        </w:rPr>
        <w:tab/>
      </w:r>
      <w:r w:rsidR="001B5C2C" w:rsidRPr="007D4A05">
        <w:rPr>
          <w:b/>
          <w:bCs/>
        </w:rPr>
        <w:tab/>
      </w:r>
      <w:r w:rsidR="001B5C2C" w:rsidRPr="007D4A05">
        <w:rPr>
          <w:b/>
          <w:bCs/>
        </w:rPr>
        <w:tab/>
        <w:t>)</w:t>
      </w:r>
    </w:p>
    <w:p w14:paraId="2F9F6E7C" w14:textId="77777777" w:rsidR="001B5C2C" w:rsidRPr="007D4A05" w:rsidRDefault="001B5C2C" w:rsidP="001B5C2C">
      <w:pPr>
        <w:rPr>
          <w:b/>
          <w:bCs/>
        </w:rPr>
      </w:pPr>
      <w:r w:rsidRPr="007D4A05">
        <w:rPr>
          <w:b/>
          <w:bCs/>
        </w:rPr>
        <w:t>COUNTY OF</w:t>
      </w:r>
      <w:r w:rsidR="007D4A05">
        <w:rPr>
          <w:b/>
          <w:bCs/>
        </w:rPr>
        <w:tab/>
      </w:r>
      <w:r w:rsidR="007D4A05">
        <w:rPr>
          <w:b/>
          <w:bCs/>
        </w:rPr>
        <w:tab/>
      </w:r>
      <w:r w:rsidR="007D4A05">
        <w:rPr>
          <w:b/>
          <w:bCs/>
        </w:rPr>
        <w:tab/>
      </w:r>
      <w:r w:rsidR="007D4A05">
        <w:rPr>
          <w:b/>
          <w:bCs/>
        </w:rPr>
        <w:tab/>
      </w:r>
      <w:r w:rsidRPr="007D4A05">
        <w:rPr>
          <w:b/>
          <w:bCs/>
        </w:rPr>
        <w:t>)</w:t>
      </w:r>
    </w:p>
    <w:p w14:paraId="125E6843" w14:textId="77777777" w:rsidR="001B5C2C" w:rsidRPr="007D4A05" w:rsidRDefault="001B5C2C" w:rsidP="001B5C2C">
      <w:pPr>
        <w:rPr>
          <w:b/>
          <w:bCs/>
        </w:rPr>
      </w:pPr>
    </w:p>
    <w:p w14:paraId="4AD28451" w14:textId="77777777" w:rsidR="00057927" w:rsidRPr="006F0F31" w:rsidRDefault="00057927" w:rsidP="00057927">
      <w:pPr>
        <w:jc w:val="center"/>
        <w:rPr>
          <w:b/>
          <w:bCs/>
        </w:rPr>
      </w:pPr>
    </w:p>
    <w:p w14:paraId="092AF730" w14:textId="77777777" w:rsidR="00057927" w:rsidRDefault="00057927" w:rsidP="00057927">
      <w:pPr>
        <w:rPr>
          <w:b/>
          <w:bCs/>
        </w:rPr>
      </w:pPr>
      <w:r>
        <w:rPr>
          <w:b/>
          <w:bCs/>
        </w:rPr>
        <w:t>I, ______________</w:t>
      </w:r>
      <w:r w:rsidR="009B7F26" w:rsidRPr="007D4A05">
        <w:t>_________________</w:t>
      </w:r>
      <w:r>
        <w:rPr>
          <w:b/>
          <w:bCs/>
        </w:rPr>
        <w:t>_</w:t>
      </w:r>
      <w:r w:rsidR="007D307B">
        <w:rPr>
          <w:b/>
          <w:bCs/>
        </w:rPr>
        <w:t>____</w:t>
      </w:r>
      <w:r>
        <w:rPr>
          <w:b/>
          <w:bCs/>
        </w:rPr>
        <w:t xml:space="preserve"> say(s) under oath:</w:t>
      </w:r>
    </w:p>
    <w:p w14:paraId="5059A528" w14:textId="77777777" w:rsidR="00057927" w:rsidRDefault="00057927" w:rsidP="00057927">
      <w:pPr>
        <w:rPr>
          <w:b/>
          <w:bCs/>
        </w:rPr>
      </w:pPr>
    </w:p>
    <w:p w14:paraId="1A21DCA1" w14:textId="77777777" w:rsidR="00057927" w:rsidRDefault="00057927" w:rsidP="007D4A05">
      <w:pPr>
        <w:jc w:val="both"/>
      </w:pPr>
      <w:r>
        <w:rPr>
          <w:b/>
          <w:bCs/>
        </w:rPr>
        <w:t xml:space="preserve">Representations: </w:t>
      </w:r>
      <w:r w:rsidR="009B7F26">
        <w:rPr>
          <w:b/>
          <w:bCs/>
        </w:rPr>
        <w:t xml:space="preserve"> </w:t>
      </w:r>
      <w:r w:rsidRPr="00E128F1">
        <w:t>I</w:t>
      </w:r>
      <w:r w:rsidRPr="00F24141">
        <w:t>f only one person signs this affidavit, the words, “we</w:t>
      </w:r>
      <w:r w:rsidR="009B7F26">
        <w:t>,</w:t>
      </w:r>
      <w:r w:rsidRPr="00F24141">
        <w:t>” “us</w:t>
      </w:r>
      <w:r w:rsidR="009B7F26">
        <w:t>,</w:t>
      </w:r>
      <w:r w:rsidRPr="00F24141">
        <w:t>” and “our” shall mean “I</w:t>
      </w:r>
      <w:r w:rsidR="009B7F26">
        <w:t>,</w:t>
      </w:r>
      <w:r w:rsidRPr="00F24141">
        <w:t>” “me</w:t>
      </w:r>
      <w:r w:rsidR="009B7F26">
        <w:t>,</w:t>
      </w:r>
      <w:r w:rsidRPr="00F24141">
        <w:t xml:space="preserve">” and “my.” </w:t>
      </w:r>
      <w:r w:rsidR="009B7F26">
        <w:t xml:space="preserve"> </w:t>
      </w:r>
      <w:r w:rsidRPr="00F24141">
        <w:t xml:space="preserve">The statements in this affidavit are true to the best of our knowledge, information, and belief. </w:t>
      </w:r>
    </w:p>
    <w:p w14:paraId="2019D1F3" w14:textId="77777777" w:rsidR="00672ACE" w:rsidRPr="00433ADB" w:rsidRDefault="00672ACE" w:rsidP="007D4A05">
      <w:pPr>
        <w:jc w:val="both"/>
        <w:rPr>
          <w:b/>
          <w:bCs/>
        </w:rPr>
      </w:pPr>
    </w:p>
    <w:p w14:paraId="1998195E" w14:textId="77777777" w:rsidR="00057927" w:rsidRDefault="00672ACE" w:rsidP="007D4A05">
      <w:pPr>
        <w:jc w:val="both"/>
      </w:pPr>
      <w:r>
        <w:t xml:space="preserve">The State of New Jersey, Department of Environmental Protection may be hereinafter referred to as </w:t>
      </w:r>
      <w:r w:rsidR="009B7F26">
        <w:t xml:space="preserve">the </w:t>
      </w:r>
      <w:r>
        <w:t>“Department.”</w:t>
      </w:r>
    </w:p>
    <w:p w14:paraId="7B11E690" w14:textId="77777777" w:rsidR="00672ACE" w:rsidRPr="00F24141" w:rsidRDefault="00672ACE" w:rsidP="007D4A05">
      <w:pPr>
        <w:jc w:val="both"/>
      </w:pPr>
    </w:p>
    <w:p w14:paraId="78C72416" w14:textId="77777777" w:rsidR="00057927" w:rsidRPr="00192885" w:rsidRDefault="00057927" w:rsidP="007D4A05">
      <w:pPr>
        <w:jc w:val="both"/>
      </w:pPr>
      <w:r>
        <w:rPr>
          <w:b/>
          <w:bCs/>
        </w:rPr>
        <w:t xml:space="preserve">Property: </w:t>
      </w:r>
      <w:r w:rsidR="009B7F26">
        <w:rPr>
          <w:b/>
          <w:bCs/>
        </w:rPr>
        <w:t xml:space="preserve"> </w:t>
      </w:r>
      <w:r w:rsidR="009B7F26" w:rsidRPr="007D4A05">
        <w:t>I</w:t>
      </w:r>
      <w:r w:rsidR="009B7F26">
        <w:rPr>
          <w:b/>
          <w:bCs/>
        </w:rPr>
        <w:t xml:space="preserve"> </w:t>
      </w:r>
      <w:r w:rsidRPr="00192885">
        <w:t xml:space="preserve">conveyed </w:t>
      </w:r>
      <w:r w:rsidR="009B7F26">
        <w:t xml:space="preserve">the </w:t>
      </w:r>
      <w:r w:rsidRPr="00192885">
        <w:t xml:space="preserve">property located at (street address) and identified as </w:t>
      </w:r>
      <w:r>
        <w:t>(Block, Lot)</w:t>
      </w:r>
      <w:r w:rsidRPr="00192885">
        <w:t xml:space="preserve"> on the tax maps of (muni</w:t>
      </w:r>
      <w:r>
        <w:t>cipality</w:t>
      </w:r>
      <w:r w:rsidRPr="00192885">
        <w:t>, County of _____________</w:t>
      </w:r>
      <w:r>
        <w:t>)</w:t>
      </w:r>
      <w:r w:rsidR="00EA76F7">
        <w:t xml:space="preserve">, </w:t>
      </w:r>
      <w:r w:rsidRPr="00192885">
        <w:t>State of New Jersey (hereinafter “this property”)</w:t>
      </w:r>
      <w:r w:rsidR="009B7F26">
        <w:t xml:space="preserve"> to the Department on or about [add closing date]</w:t>
      </w:r>
      <w:r w:rsidRPr="00192885">
        <w:t xml:space="preserve">. </w:t>
      </w:r>
    </w:p>
    <w:p w14:paraId="0AC050EA" w14:textId="77777777" w:rsidR="00057927" w:rsidRDefault="00057927" w:rsidP="007D4A05">
      <w:pPr>
        <w:jc w:val="both"/>
        <w:rPr>
          <w:b/>
          <w:bCs/>
        </w:rPr>
      </w:pPr>
    </w:p>
    <w:p w14:paraId="0EECCA4C" w14:textId="77777777" w:rsidR="00057927" w:rsidRPr="00E2678E" w:rsidRDefault="00057927" w:rsidP="007D4A05">
      <w:pPr>
        <w:jc w:val="both"/>
      </w:pPr>
      <w:r>
        <w:rPr>
          <w:b/>
          <w:bCs/>
        </w:rPr>
        <w:t xml:space="preserve">Municipal Utility Accounts: </w:t>
      </w:r>
      <w:r w:rsidR="007D4A05">
        <w:rPr>
          <w:b/>
          <w:bCs/>
        </w:rPr>
        <w:t xml:space="preserve"> </w:t>
      </w:r>
      <w:r w:rsidRPr="00121C61">
        <w:t xml:space="preserve">To the best of my </w:t>
      </w:r>
      <w:r w:rsidR="009B7F26">
        <w:t>knowledge</w:t>
      </w:r>
      <w:r w:rsidR="00F97F67">
        <w:t xml:space="preserve"> and belief</w:t>
      </w:r>
      <w:r w:rsidRPr="00121C61">
        <w:t xml:space="preserve">, </w:t>
      </w:r>
      <w:proofErr w:type="gramStart"/>
      <w:r w:rsidR="009B7F26">
        <w:t>any and all</w:t>
      </w:r>
      <w:proofErr w:type="gramEnd"/>
      <w:r w:rsidR="009B7F26">
        <w:t xml:space="preserve"> </w:t>
      </w:r>
      <w:r>
        <w:t>municipal</w:t>
      </w:r>
      <w:r w:rsidRPr="00121C61">
        <w:t xml:space="preserve"> utilit</w:t>
      </w:r>
      <w:r w:rsidR="00F97F67">
        <w:t>y services/accounts</w:t>
      </w:r>
      <w:r w:rsidRPr="00121C61">
        <w:t xml:space="preserve"> </w:t>
      </w:r>
      <w:r>
        <w:t xml:space="preserve">associated with </w:t>
      </w:r>
      <w:r w:rsidR="009B7F26">
        <w:t>this property</w:t>
      </w:r>
      <w:r w:rsidRPr="00121C61">
        <w:t xml:space="preserve"> </w:t>
      </w:r>
      <w:r>
        <w:t>(and listed on the Utility Information Sheet</w:t>
      </w:r>
      <w:r w:rsidR="009B7F26">
        <w:t xml:space="preserve"> previously submitted to the Department</w:t>
      </w:r>
      <w:r>
        <w:t xml:space="preserve">) </w:t>
      </w:r>
      <w:r w:rsidRPr="00121C61">
        <w:t>have been terminated</w:t>
      </w:r>
      <w:r w:rsidR="009B7F26">
        <w:t>,</w:t>
      </w:r>
      <w:r w:rsidRPr="00121C61">
        <w:t xml:space="preserve"> and any</w:t>
      </w:r>
      <w:r w:rsidR="009B7F26">
        <w:t>/all</w:t>
      </w:r>
      <w:r w:rsidRPr="00121C61">
        <w:t xml:space="preserve"> final bills </w:t>
      </w:r>
      <w:r w:rsidR="009B7F26">
        <w:t xml:space="preserve">have been </w:t>
      </w:r>
      <w:r w:rsidRPr="00121C61">
        <w:t xml:space="preserve">paid. </w:t>
      </w:r>
      <w:r w:rsidR="009B7F26">
        <w:t xml:space="preserve"> To the best of my knowledge</w:t>
      </w:r>
      <w:r w:rsidR="006F0F31">
        <w:t xml:space="preserve"> and belief</w:t>
      </w:r>
      <w:r w:rsidR="009B7F26">
        <w:t xml:space="preserve">, </w:t>
      </w:r>
      <w:proofErr w:type="gramStart"/>
      <w:r w:rsidR="009B7F26">
        <w:t>any and all</w:t>
      </w:r>
      <w:proofErr w:type="gramEnd"/>
      <w:r w:rsidR="009B7F26">
        <w:t xml:space="preserve"> </w:t>
      </w:r>
      <w:r w:rsidRPr="00E2678E">
        <w:t xml:space="preserve">municipal utility accounts </w:t>
      </w:r>
      <w:r w:rsidR="006F0F31">
        <w:t xml:space="preserve">further </w:t>
      </w:r>
      <w:r w:rsidRPr="00E2678E">
        <w:t>have been settled</w:t>
      </w:r>
      <w:r w:rsidR="009B7F26">
        <w:t>,</w:t>
      </w:r>
      <w:r w:rsidR="00F97F67">
        <w:t xml:space="preserve"> such that</w:t>
      </w:r>
      <w:r w:rsidRPr="00E2678E">
        <w:t xml:space="preserve"> no municipal liens will be </w:t>
      </w:r>
      <w:r w:rsidR="00F97F67">
        <w:t>imposed on this property</w:t>
      </w:r>
      <w:r w:rsidR="00F97F67" w:rsidRPr="00E2678E">
        <w:t xml:space="preserve"> </w:t>
      </w:r>
      <w:r w:rsidRPr="00E2678E">
        <w:t xml:space="preserve">because of my failure to pay municipal </w:t>
      </w:r>
      <w:r w:rsidR="00F97F67">
        <w:t>utility bills</w:t>
      </w:r>
      <w:r w:rsidRPr="00E2678E">
        <w:t xml:space="preserve"> or</w:t>
      </w:r>
      <w:r w:rsidR="00F97F67">
        <w:t xml:space="preserve"> for any other</w:t>
      </w:r>
      <w:r w:rsidRPr="00E2678E">
        <w:t xml:space="preserve"> reason. </w:t>
      </w:r>
      <w:r w:rsidR="00F97F67">
        <w:t xml:space="preserve"> </w:t>
      </w:r>
      <w:r>
        <w:t xml:space="preserve">I </w:t>
      </w:r>
      <w:r w:rsidR="006F0F31">
        <w:t xml:space="preserve">fully </w:t>
      </w:r>
      <w:r>
        <w:t xml:space="preserve">understand </w:t>
      </w:r>
      <w:r w:rsidR="00F97F67">
        <w:t xml:space="preserve">and acknowledge </w:t>
      </w:r>
      <w:r>
        <w:t>that I will remain liable for any unpaid municipal utility bills</w:t>
      </w:r>
      <w:r w:rsidR="00F97F67">
        <w:t xml:space="preserve"> associated with this property</w:t>
      </w:r>
      <w:r>
        <w:t xml:space="preserve">. </w:t>
      </w:r>
    </w:p>
    <w:p w14:paraId="2D197C4F" w14:textId="77777777" w:rsidR="00057927" w:rsidRDefault="00057927" w:rsidP="007D4A05">
      <w:pPr>
        <w:jc w:val="both"/>
        <w:rPr>
          <w:b/>
          <w:bCs/>
        </w:rPr>
      </w:pPr>
    </w:p>
    <w:p w14:paraId="45C2AD1A" w14:textId="77777777" w:rsidR="00057927" w:rsidRPr="0072050C" w:rsidRDefault="00057927" w:rsidP="007D4A05">
      <w:pPr>
        <w:jc w:val="both"/>
      </w:pPr>
      <w:r>
        <w:rPr>
          <w:b/>
          <w:bCs/>
        </w:rPr>
        <w:t>Non-Municipal Utility Accounts:</w:t>
      </w:r>
      <w:r w:rsidR="007D4A0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A91540">
        <w:t xml:space="preserve">To the best of my </w:t>
      </w:r>
      <w:r w:rsidR="00F97F67">
        <w:t>knowledge and belief</w:t>
      </w:r>
      <w:r w:rsidRPr="00A91540">
        <w:t xml:space="preserve">, </w:t>
      </w:r>
      <w:proofErr w:type="gramStart"/>
      <w:r w:rsidRPr="00A91540">
        <w:t>any</w:t>
      </w:r>
      <w:r w:rsidR="00F97F67">
        <w:t xml:space="preserve"> and all</w:t>
      </w:r>
      <w:proofErr w:type="gramEnd"/>
      <w:r w:rsidRPr="00A91540">
        <w:t xml:space="preserve"> non-municipal utility </w:t>
      </w:r>
      <w:r w:rsidR="00F97F67">
        <w:t>services/</w:t>
      </w:r>
      <w:r w:rsidRPr="00A91540">
        <w:t xml:space="preserve">accounts </w:t>
      </w:r>
      <w:r w:rsidR="00F97F67">
        <w:t xml:space="preserve">associated with this property (and listed on the Utility Information Sheet previously submitted to the Department) </w:t>
      </w:r>
      <w:r w:rsidRPr="00A91540">
        <w:t>have been addressed</w:t>
      </w:r>
      <w:r>
        <w:t xml:space="preserve"> by payment of </w:t>
      </w:r>
      <w:r w:rsidR="00F97F67">
        <w:t xml:space="preserve">a </w:t>
      </w:r>
      <w:r>
        <w:t>final bill</w:t>
      </w:r>
      <w:r w:rsidR="00F97F67">
        <w:t xml:space="preserve"> (as applicable)</w:t>
      </w:r>
      <w:r>
        <w:t xml:space="preserve"> and </w:t>
      </w:r>
      <w:r w:rsidR="00F97F67">
        <w:t xml:space="preserve">the </w:t>
      </w:r>
      <w:r>
        <w:t>termination of said utility</w:t>
      </w:r>
      <w:r w:rsidRPr="00A91540">
        <w:t xml:space="preserve">, </w:t>
      </w:r>
      <w:r>
        <w:t xml:space="preserve">or by any other means which shall ensure there is no </w:t>
      </w:r>
      <w:r w:rsidRPr="00A91540">
        <w:t xml:space="preserve">liability for payment to the Department. </w:t>
      </w:r>
      <w:r w:rsidRPr="00A91540">
        <w:rPr>
          <w:b/>
          <w:bCs/>
        </w:rPr>
        <w:tab/>
      </w:r>
      <w:r w:rsidRPr="0072050C">
        <w:t xml:space="preserve">I </w:t>
      </w:r>
      <w:r w:rsidR="006F0F31">
        <w:t xml:space="preserve">fully </w:t>
      </w:r>
      <w:r w:rsidRPr="0072050C">
        <w:t>understand</w:t>
      </w:r>
      <w:r w:rsidR="006F0F31">
        <w:t xml:space="preserve"> and acknowledge</w:t>
      </w:r>
      <w:r w:rsidRPr="0072050C">
        <w:t xml:space="preserve"> that I will remain liable for any unpaid </w:t>
      </w:r>
      <w:r w:rsidR="00F97F67">
        <w:t xml:space="preserve">non-municipal </w:t>
      </w:r>
      <w:r w:rsidRPr="0072050C">
        <w:t>utility bills</w:t>
      </w:r>
      <w:r w:rsidR="00F97F67">
        <w:t xml:space="preserve"> associated with this property</w:t>
      </w:r>
      <w:r w:rsidRPr="0072050C">
        <w:t xml:space="preserve">. </w:t>
      </w:r>
    </w:p>
    <w:p w14:paraId="5877A672" w14:textId="77777777" w:rsidR="00057927" w:rsidRDefault="00057927" w:rsidP="007D4A05">
      <w:pPr>
        <w:jc w:val="both"/>
        <w:rPr>
          <w:b/>
          <w:bCs/>
        </w:rPr>
      </w:pPr>
    </w:p>
    <w:p w14:paraId="013941C1" w14:textId="77777777" w:rsidR="00EE18B5" w:rsidRDefault="00EE18B5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0C9C3087" w14:textId="77777777" w:rsidR="00057927" w:rsidRDefault="00E128F1" w:rsidP="00F97F67">
      <w:pPr>
        <w:jc w:val="both"/>
      </w:pPr>
      <w:r>
        <w:rPr>
          <w:b/>
          <w:bCs/>
        </w:rPr>
        <w:lastRenderedPageBreak/>
        <w:t>Affirmation</w:t>
      </w:r>
      <w:r w:rsidR="00EA76F7">
        <w:rPr>
          <w:b/>
          <w:bCs/>
        </w:rPr>
        <w:t xml:space="preserve">: </w:t>
      </w:r>
      <w:r w:rsidR="007D4A05">
        <w:rPr>
          <w:b/>
          <w:bCs/>
        </w:rPr>
        <w:t xml:space="preserve"> </w:t>
      </w:r>
      <w:r w:rsidR="00EA76F7">
        <w:t xml:space="preserve">I </w:t>
      </w:r>
      <w:r>
        <w:t xml:space="preserve">affirm </w:t>
      </w:r>
      <w:r w:rsidR="00EA76F7">
        <w:t xml:space="preserve">that the foregoing statements made by me are true. I am aware that if any of the foregoing statements made by me are willfully false, I may be subject to punishment. </w:t>
      </w:r>
    </w:p>
    <w:p w14:paraId="5EFE7359" w14:textId="77777777" w:rsidR="00EE18B5" w:rsidRDefault="00EE18B5" w:rsidP="007D4A05">
      <w:pPr>
        <w:jc w:val="both"/>
        <w:rPr>
          <w:b/>
          <w:bCs/>
        </w:rPr>
      </w:pPr>
    </w:p>
    <w:p w14:paraId="629C0D89" w14:textId="77777777" w:rsidR="00057927" w:rsidRDefault="00057927" w:rsidP="00057927">
      <w:pPr>
        <w:rPr>
          <w:b/>
          <w:bCs/>
        </w:rPr>
      </w:pPr>
    </w:p>
    <w:p w14:paraId="17C02E05" w14:textId="77777777" w:rsidR="00057927" w:rsidRDefault="00057927" w:rsidP="0005792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14:paraId="42B222D9" w14:textId="77777777" w:rsidR="00057927" w:rsidRDefault="00057927" w:rsidP="0005792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6F0F31">
        <w:rPr>
          <w:b/>
          <w:bCs/>
        </w:rPr>
        <w:t>Owner/Tenant</w:t>
      </w:r>
      <w:r>
        <w:rPr>
          <w:b/>
          <w:bCs/>
        </w:rPr>
        <w:t xml:space="preserve">: </w:t>
      </w:r>
    </w:p>
    <w:p w14:paraId="46EFBF0A" w14:textId="77777777" w:rsidR="00EE18B5" w:rsidRDefault="00EE18B5" w:rsidP="00057927">
      <w:pPr>
        <w:rPr>
          <w:b/>
          <w:bCs/>
        </w:rPr>
      </w:pPr>
    </w:p>
    <w:p w14:paraId="7680C529" w14:textId="77777777" w:rsidR="00EE18B5" w:rsidRDefault="00EE18B5" w:rsidP="00057927">
      <w:pPr>
        <w:rPr>
          <w:b/>
          <w:bCs/>
        </w:rPr>
      </w:pPr>
    </w:p>
    <w:p w14:paraId="4518B0A1" w14:textId="77777777" w:rsidR="00EE18B5" w:rsidRDefault="00EE18B5" w:rsidP="0005792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14:paraId="5F3CD858" w14:textId="77777777" w:rsidR="00EE18B5" w:rsidRDefault="00EE18B5" w:rsidP="00EE18B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Owner/Tenant: </w:t>
      </w:r>
    </w:p>
    <w:p w14:paraId="3C44893A" w14:textId="77777777" w:rsidR="00EE18B5" w:rsidRDefault="00EE18B5" w:rsidP="00057927">
      <w:pPr>
        <w:rPr>
          <w:b/>
          <w:bCs/>
        </w:rPr>
      </w:pPr>
    </w:p>
    <w:p w14:paraId="2C514712" w14:textId="77777777" w:rsidR="006F0F31" w:rsidRDefault="006F0F31" w:rsidP="00057927">
      <w:pPr>
        <w:rPr>
          <w:b/>
          <w:bCs/>
        </w:rPr>
      </w:pPr>
    </w:p>
    <w:p w14:paraId="45203E94" w14:textId="77777777" w:rsidR="006F0F31" w:rsidRDefault="006F0F31" w:rsidP="00057927">
      <w:pPr>
        <w:rPr>
          <w:b/>
          <w:bCs/>
        </w:rPr>
      </w:pPr>
    </w:p>
    <w:p w14:paraId="010D80B9" w14:textId="77777777" w:rsidR="006F0F31" w:rsidRDefault="006F0F31" w:rsidP="00057927">
      <w:pPr>
        <w:rPr>
          <w:b/>
          <w:bCs/>
        </w:rPr>
      </w:pPr>
    </w:p>
    <w:p w14:paraId="7E0FDB39" w14:textId="77777777" w:rsidR="00057927" w:rsidRDefault="00057927" w:rsidP="00057927">
      <w:pPr>
        <w:rPr>
          <w:b/>
          <w:bCs/>
        </w:rPr>
      </w:pPr>
      <w:r>
        <w:rPr>
          <w:b/>
          <w:bCs/>
        </w:rPr>
        <w:t>Signed and sworn to before me on</w:t>
      </w:r>
    </w:p>
    <w:p w14:paraId="415A0561" w14:textId="77777777" w:rsidR="00057927" w:rsidRDefault="00057927" w:rsidP="00057927">
      <w:pPr>
        <w:rPr>
          <w:b/>
          <w:bCs/>
        </w:rPr>
      </w:pPr>
    </w:p>
    <w:p w14:paraId="358D405E" w14:textId="77777777" w:rsidR="00057927" w:rsidRDefault="00057927" w:rsidP="00057927">
      <w:pPr>
        <w:rPr>
          <w:b/>
          <w:bCs/>
        </w:rPr>
      </w:pPr>
      <w:r>
        <w:rPr>
          <w:b/>
          <w:bCs/>
        </w:rPr>
        <w:t xml:space="preserve"> ________________________, 2022:</w:t>
      </w:r>
    </w:p>
    <w:p w14:paraId="06EB1FBB" w14:textId="77777777" w:rsidR="00057927" w:rsidRDefault="00057927" w:rsidP="00057927">
      <w:pPr>
        <w:rPr>
          <w:b/>
          <w:bCs/>
        </w:rPr>
      </w:pPr>
    </w:p>
    <w:p w14:paraId="052D0AA6" w14:textId="77777777" w:rsidR="00057927" w:rsidRDefault="00057927" w:rsidP="00057927">
      <w:pPr>
        <w:rPr>
          <w:b/>
          <w:bCs/>
        </w:rPr>
      </w:pPr>
    </w:p>
    <w:p w14:paraId="2BFE413F" w14:textId="77777777" w:rsidR="00057927" w:rsidRDefault="00057927" w:rsidP="00057927">
      <w:pPr>
        <w:rPr>
          <w:b/>
          <w:bCs/>
        </w:rPr>
      </w:pPr>
    </w:p>
    <w:p w14:paraId="5419D78A" w14:textId="77777777" w:rsidR="00EE18B5" w:rsidRDefault="00057927" w:rsidP="00057927">
      <w:pPr>
        <w:rPr>
          <w:b/>
          <w:bCs/>
        </w:rPr>
      </w:pPr>
      <w:r>
        <w:rPr>
          <w:b/>
          <w:bCs/>
        </w:rPr>
        <w:t>_______________________________</w:t>
      </w:r>
    </w:p>
    <w:p w14:paraId="7E6EB82C" w14:textId="77777777" w:rsidR="00EE18B5" w:rsidRDefault="00EE18B5" w:rsidP="00057927">
      <w:pPr>
        <w:rPr>
          <w:b/>
          <w:bCs/>
        </w:rPr>
      </w:pPr>
      <w:r>
        <w:rPr>
          <w:b/>
          <w:bCs/>
        </w:rPr>
        <w:t>Notary Public</w:t>
      </w:r>
    </w:p>
    <w:p w14:paraId="789C7787" w14:textId="77777777" w:rsidR="00A947DC" w:rsidRDefault="00A947DC"/>
    <w:sectPr w:rsidR="00A9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2C"/>
    <w:rsid w:val="00057927"/>
    <w:rsid w:val="000A2F2C"/>
    <w:rsid w:val="00125883"/>
    <w:rsid w:val="001B5C2C"/>
    <w:rsid w:val="0056749F"/>
    <w:rsid w:val="00672ACE"/>
    <w:rsid w:val="006E22DA"/>
    <w:rsid w:val="006F0F31"/>
    <w:rsid w:val="007D307B"/>
    <w:rsid w:val="007D4A05"/>
    <w:rsid w:val="007F7C54"/>
    <w:rsid w:val="00824F35"/>
    <w:rsid w:val="00985ACF"/>
    <w:rsid w:val="009B7F26"/>
    <w:rsid w:val="00A947DC"/>
    <w:rsid w:val="00C05DF3"/>
    <w:rsid w:val="00E128F1"/>
    <w:rsid w:val="00E7546D"/>
    <w:rsid w:val="00EA76F7"/>
    <w:rsid w:val="00EE18B5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46224"/>
  <w15:chartTrackingRefBased/>
  <w15:docId w15:val="{70F44E2C-452B-4232-B02B-C78F0772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B7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0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0F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0F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F3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8F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eany\Downloads\Utilities%20Affidavi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6E76FAE17594FA3722D37046D1ADC" ma:contentTypeVersion="4" ma:contentTypeDescription="Create a new document." ma:contentTypeScope="" ma:versionID="b5f01ec71b7ac3582c906331a0550049">
  <xsd:schema xmlns:xsd="http://www.w3.org/2001/XMLSchema" xmlns:xs="http://www.w3.org/2001/XMLSchema" xmlns:p="http://schemas.microsoft.com/office/2006/metadata/properties" xmlns:ns2="6b7d7c17-a2a7-4cd9-b7a7-20d0a4b263b9" xmlns:ns3="9c9afff2-e74b-45e2-a376-e2effa331019" targetNamespace="http://schemas.microsoft.com/office/2006/metadata/properties" ma:root="true" ma:fieldsID="8d02339c4b44a20dd4c95a9204ede5f6" ns2:_="" ns3:_="">
    <xsd:import namespace="6b7d7c17-a2a7-4cd9-b7a7-20d0a4b263b9"/>
    <xsd:import namespace="9c9afff2-e74b-45e2-a376-e2effa3310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d7c17-a2a7-4cd9-b7a7-20d0a4b26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afff2-e74b-45e2-a376-e2effa331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26AF61-FA7C-4C4D-A06F-D88E3F3C15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7A1C2F-6379-451F-952E-03B88E354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d7c17-a2a7-4cd9-b7a7-20d0a4b263b9"/>
    <ds:schemaRef ds:uri="9c9afff2-e74b-45e2-a376-e2effa3310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4AEBC-B048-4B73-BD5F-3D11D8B1BF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Utilities Affidavit template</Template>
  <TotalTime>21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Yeany, Judeth</dc:creator>
  <cp:keywords/>
  <dc:description/>
  <cp:lastModifiedBy>Yeany, Judeth [DEP]</cp:lastModifiedBy>
  <cp:revision>1</cp:revision>
  <cp:lastPrinted>2022-02-03T18:18:00Z</cp:lastPrinted>
  <dcterms:created xsi:type="dcterms:W3CDTF">2022-04-04T19:51:00Z</dcterms:created>
  <dcterms:modified xsi:type="dcterms:W3CDTF">2022-04-04T20:19:00Z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0x0101004686E76FAE17594FA3722D37046D1ADC</vt:lpwstr>
  </property>
  <property fmtid="{D5CDD505-2E9C-101B-9397-08002B2CF9AE}" pid="3" name="Order">
    <vt:r8>6248200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