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8469" w14:textId="77777777" w:rsidR="003D1429" w:rsidRDefault="003D1429" w:rsidP="003D1429">
      <w:pPr>
        <w:jc w:val="center"/>
        <w:rPr>
          <w:b/>
          <w:sz w:val="28"/>
          <w:szCs w:val="28"/>
        </w:rPr>
      </w:pPr>
    </w:p>
    <w:p w14:paraId="22D2A3FC" w14:textId="77777777" w:rsidR="003D1429" w:rsidRPr="00FD04CF" w:rsidRDefault="003D1429" w:rsidP="003D1429">
      <w:pPr>
        <w:jc w:val="center"/>
        <w:rPr>
          <w:sz w:val="36"/>
          <w:szCs w:val="36"/>
        </w:rPr>
      </w:pPr>
      <w:r w:rsidRPr="00FD04CF">
        <w:rPr>
          <w:sz w:val="36"/>
          <w:szCs w:val="36"/>
        </w:rPr>
        <w:t>SURVEY AFFIDAVIT OF NO CHANGE</w:t>
      </w:r>
    </w:p>
    <w:p w14:paraId="05E9CD59" w14:textId="77777777" w:rsidR="003D1429" w:rsidRDefault="003D1429" w:rsidP="003D1429">
      <w:pPr>
        <w:jc w:val="right"/>
        <w:rPr>
          <w:rStyle w:val="Strong"/>
          <w:sz w:val="18"/>
          <w:szCs w:val="18"/>
        </w:rPr>
      </w:pPr>
    </w:p>
    <w:p w14:paraId="757777CA" w14:textId="77777777" w:rsidR="003D1429" w:rsidRDefault="003D1429" w:rsidP="003D1429">
      <w:pPr>
        <w:jc w:val="right"/>
        <w:rPr>
          <w:rStyle w:val="Strong"/>
          <w:sz w:val="22"/>
          <w:szCs w:val="22"/>
        </w:rPr>
      </w:pPr>
    </w:p>
    <w:p w14:paraId="033B83E3" w14:textId="77777777" w:rsidR="003D1429" w:rsidRDefault="003D1429" w:rsidP="003D1429">
      <w:pPr>
        <w:rPr>
          <w:rStyle w:val="Strong"/>
          <w:sz w:val="22"/>
          <w:szCs w:val="22"/>
        </w:rPr>
      </w:pPr>
    </w:p>
    <w:p w14:paraId="1D3F468D" w14:textId="77777777" w:rsidR="00FD04CF" w:rsidRDefault="00FD04CF" w:rsidP="00FD04CF">
      <w:pPr>
        <w:pStyle w:val="Default"/>
        <w:ind w:firstLine="720"/>
      </w:pPr>
      <w:r>
        <w:t>STATE OF NEW JERSEY</w:t>
      </w:r>
      <w:r>
        <w:tab/>
      </w:r>
      <w:r>
        <w:tab/>
      </w:r>
      <w:r w:rsidRPr="001113E3">
        <w:t xml:space="preserve">) </w:t>
      </w:r>
    </w:p>
    <w:p w14:paraId="1F8253B6" w14:textId="77777777" w:rsidR="00FD04CF" w:rsidRPr="001113E3" w:rsidRDefault="00FD04CF" w:rsidP="00FD04CF">
      <w:pPr>
        <w:pStyle w:val="Default"/>
        <w:ind w:firstLine="720"/>
      </w:pPr>
      <w:r>
        <w:tab/>
      </w:r>
      <w:r>
        <w:tab/>
      </w:r>
      <w:r>
        <w:tab/>
      </w:r>
      <w:r>
        <w:tab/>
      </w:r>
      <w:r>
        <w:tab/>
        <w:t>)</w:t>
      </w:r>
    </w:p>
    <w:p w14:paraId="65D23858" w14:textId="77777777" w:rsidR="00FD04CF" w:rsidRDefault="00FD04CF" w:rsidP="00FD04CF">
      <w:pPr>
        <w:pStyle w:val="Default"/>
        <w:ind w:firstLine="720"/>
      </w:pPr>
      <w:r>
        <w:t>COUNTY OF</w:t>
      </w:r>
      <w:r>
        <w:tab/>
      </w:r>
      <w:r w:rsidRPr="000B66C0">
        <w:rPr>
          <w:highlight w:val="yellow"/>
        </w:rPr>
        <w:t>[enter name]</w:t>
      </w:r>
      <w:r>
        <w:tab/>
      </w:r>
      <w:r>
        <w:tab/>
      </w:r>
      <w:r w:rsidRPr="001113E3">
        <w:t>) SS.:</w:t>
      </w:r>
    </w:p>
    <w:p w14:paraId="4CC86FE5" w14:textId="77777777" w:rsidR="003D1429" w:rsidRPr="00FD04CF" w:rsidRDefault="003D1429" w:rsidP="00FD04CF">
      <w:pPr>
        <w:spacing w:after="120"/>
        <w:ind w:firstLine="720"/>
      </w:pPr>
    </w:p>
    <w:p w14:paraId="40797B8F" w14:textId="77777777" w:rsidR="003D1429" w:rsidRDefault="003D1429" w:rsidP="00FD04CF">
      <w:pPr>
        <w:spacing w:after="120"/>
        <w:ind w:firstLine="720"/>
      </w:pPr>
      <w:r w:rsidRPr="003F3FA0">
        <w:rPr>
          <w:highlight w:val="yellow"/>
        </w:rPr>
        <w:t>_____</w:t>
      </w:r>
      <w:r w:rsidR="003F3FA0">
        <w:rPr>
          <w:highlight w:val="yellow"/>
        </w:rPr>
        <w:t>[insert name and title, if any]______________________</w:t>
      </w:r>
      <w:r w:rsidRPr="003F3FA0">
        <w:rPr>
          <w:highlight w:val="yellow"/>
        </w:rPr>
        <w:t>_______________</w:t>
      </w:r>
      <w:r w:rsidRPr="00FD04CF">
        <w:t>, say(s) under oath:</w:t>
      </w:r>
    </w:p>
    <w:p w14:paraId="0F85EED9" w14:textId="77777777" w:rsidR="00FD04CF" w:rsidRPr="00FD04CF" w:rsidRDefault="00FD04CF" w:rsidP="003D1429">
      <w:pPr>
        <w:spacing w:after="120"/>
        <w:ind w:left="360"/>
      </w:pPr>
    </w:p>
    <w:p w14:paraId="2028C2C4" w14:textId="77777777" w:rsidR="003D1429" w:rsidRDefault="003D1429" w:rsidP="003D1429">
      <w:pPr>
        <w:numPr>
          <w:ilvl w:val="0"/>
          <w:numId w:val="1"/>
        </w:numPr>
        <w:spacing w:after="120"/>
      </w:pPr>
      <w:r w:rsidRPr="00FD04CF">
        <w:rPr>
          <w:b/>
          <w:bCs/>
        </w:rPr>
        <w:t>Representations.</w:t>
      </w:r>
      <w:r w:rsidRPr="00FD04CF">
        <w:t xml:space="preserve">  If only one person signs this affidavit, the words “we</w:t>
      </w:r>
      <w:r w:rsidR="00FD04CF" w:rsidRPr="00FD04CF">
        <w:t>,”</w:t>
      </w:r>
      <w:r w:rsidRPr="00FD04CF">
        <w:t xml:space="preserve"> “us</w:t>
      </w:r>
      <w:r w:rsidR="00FD04CF" w:rsidRPr="00FD04CF">
        <w:t>,</w:t>
      </w:r>
      <w:r w:rsidRPr="00FD04CF">
        <w:t>” and “our” shall mean “I</w:t>
      </w:r>
      <w:r w:rsidR="00FD04CF" w:rsidRPr="00FD04CF">
        <w:t>,”</w:t>
      </w:r>
      <w:r w:rsidRPr="00FD04CF">
        <w:t xml:space="preserve"> “me,” and “my</w:t>
      </w:r>
      <w:r w:rsidR="00FD04CF" w:rsidRPr="00FD04CF">
        <w:t>.”</w:t>
      </w:r>
      <w:r w:rsidRPr="00FD04CF">
        <w:t xml:space="preserve">  The statements in this affidavit are </w:t>
      </w:r>
      <w:r w:rsidR="0026341D">
        <w:t>made</w:t>
      </w:r>
      <w:r w:rsidRPr="00FD04CF">
        <w:t xml:space="preserve"> to the best of our knowledge, information</w:t>
      </w:r>
      <w:r w:rsidR="00FD04CF" w:rsidRPr="00FD04CF">
        <w:t>,</w:t>
      </w:r>
      <w:r w:rsidRPr="00FD04CF">
        <w:t xml:space="preserve"> and belief.</w:t>
      </w:r>
    </w:p>
    <w:p w14:paraId="56C49B10" w14:textId="77777777" w:rsidR="00FD04CF" w:rsidRPr="00FD04CF" w:rsidRDefault="00FD04CF" w:rsidP="00FD04CF">
      <w:pPr>
        <w:spacing w:after="120"/>
        <w:ind w:left="720"/>
      </w:pPr>
    </w:p>
    <w:p w14:paraId="4F7DA80D" w14:textId="77777777" w:rsidR="00EF06E0" w:rsidRDefault="003D1429" w:rsidP="00EF06E0">
      <w:pPr>
        <w:numPr>
          <w:ilvl w:val="0"/>
          <w:numId w:val="1"/>
        </w:numPr>
        <w:spacing w:after="120"/>
      </w:pPr>
      <w:r w:rsidRPr="00EF06E0">
        <w:rPr>
          <w:b/>
          <w:bCs/>
        </w:rPr>
        <w:t>Property</w:t>
      </w:r>
      <w:r w:rsidRPr="00FD04CF">
        <w:t xml:space="preserve">.  We are the </w:t>
      </w:r>
      <w:r w:rsidR="0026341D">
        <w:t xml:space="preserve">only </w:t>
      </w:r>
      <w:r w:rsidRPr="00FD04CF">
        <w:t xml:space="preserve">owners of property located at </w:t>
      </w:r>
      <w:r w:rsidR="003F3FA0" w:rsidRPr="003F3FA0">
        <w:rPr>
          <w:highlight w:val="yellow"/>
        </w:rPr>
        <w:t>[street address, city, State, zip code]</w:t>
      </w:r>
      <w:r w:rsidRPr="003F3FA0">
        <w:rPr>
          <w:highlight w:val="yellow"/>
        </w:rPr>
        <w:t>,</w:t>
      </w:r>
      <w:r w:rsidR="00FD04CF">
        <w:t xml:space="preserve"> identified as </w:t>
      </w:r>
      <w:r w:rsidR="003F3FA0" w:rsidRPr="003F3FA0">
        <w:rPr>
          <w:highlight w:val="yellow"/>
        </w:rPr>
        <w:t>Block [enter #], Lot [enter #]</w:t>
      </w:r>
      <w:r w:rsidR="003F3FA0">
        <w:t xml:space="preserve"> </w:t>
      </w:r>
      <w:r w:rsidR="00FD04CF">
        <w:t xml:space="preserve">on the tax maps of the </w:t>
      </w:r>
      <w:r w:rsidR="003F3FA0" w:rsidRPr="003F3FA0">
        <w:rPr>
          <w:highlight w:val="yellow"/>
        </w:rPr>
        <w:t>[Borough/Township of ]</w:t>
      </w:r>
      <w:r w:rsidR="00FD04CF" w:rsidRPr="003F3FA0">
        <w:rPr>
          <w:highlight w:val="yellow"/>
        </w:rPr>
        <w:t xml:space="preserve">, </w:t>
      </w:r>
      <w:r w:rsidR="003F3FA0" w:rsidRPr="003F3FA0">
        <w:rPr>
          <w:highlight w:val="yellow"/>
        </w:rPr>
        <w:t>County of [enter name],</w:t>
      </w:r>
      <w:r w:rsidR="003F3FA0">
        <w:t xml:space="preserve"> </w:t>
      </w:r>
      <w:r w:rsidR="00FD04CF">
        <w:t>State of New Jersey</w:t>
      </w:r>
      <w:r w:rsidR="00EF06E0">
        <w:t xml:space="preserve">, </w:t>
      </w:r>
      <w:r w:rsidR="003F3FA0">
        <w:t>called “</w:t>
      </w:r>
      <w:r w:rsidR="00EF06E0" w:rsidRPr="001113E3">
        <w:t>this property</w:t>
      </w:r>
      <w:r w:rsidR="003F3FA0">
        <w:t>.”</w:t>
      </w:r>
    </w:p>
    <w:p w14:paraId="22A4E280" w14:textId="77777777" w:rsidR="00EF06E0" w:rsidRPr="00FD04CF" w:rsidRDefault="00EF06E0" w:rsidP="00EF06E0">
      <w:pPr>
        <w:spacing w:after="120"/>
        <w:ind w:left="720"/>
      </w:pPr>
    </w:p>
    <w:p w14:paraId="2A9211EE" w14:textId="77777777" w:rsidR="00FD04CF" w:rsidRDefault="003D1429" w:rsidP="00FD04CF">
      <w:pPr>
        <w:numPr>
          <w:ilvl w:val="0"/>
          <w:numId w:val="1"/>
        </w:numPr>
        <w:spacing w:after="120"/>
      </w:pPr>
      <w:r w:rsidRPr="00FD04CF">
        <w:rPr>
          <w:b/>
          <w:bCs/>
        </w:rPr>
        <w:t>Survey.</w:t>
      </w:r>
      <w:r w:rsidRPr="00FD04CF">
        <w:t xml:space="preserve">  We have examined the attached survey of this property</w:t>
      </w:r>
      <w:r w:rsidR="00FD04CF">
        <w:t>,</w:t>
      </w:r>
      <w:r w:rsidRPr="00FD04CF">
        <w:t xml:space="preserve"> dated </w:t>
      </w:r>
      <w:r w:rsidR="003F3FA0" w:rsidRPr="003F3FA0">
        <w:rPr>
          <w:highlight w:val="yellow"/>
        </w:rPr>
        <w:t>[insert date of survey]</w:t>
      </w:r>
      <w:r w:rsidRPr="00FD04CF">
        <w:t xml:space="preserve"> </w:t>
      </w:r>
      <w:r w:rsidR="00FD04CF">
        <w:t xml:space="preserve">and </w:t>
      </w:r>
      <w:r w:rsidRPr="00FD04CF">
        <w:t xml:space="preserve">made by </w:t>
      </w:r>
      <w:r w:rsidR="003F3FA0" w:rsidRPr="003F3FA0">
        <w:rPr>
          <w:highlight w:val="yellow"/>
        </w:rPr>
        <w:t>[insert name of surveyor/firm]</w:t>
      </w:r>
      <w:r w:rsidRPr="00FD04CF">
        <w:t>.</w:t>
      </w:r>
    </w:p>
    <w:p w14:paraId="40C6B19A" w14:textId="77777777" w:rsidR="00FD04CF" w:rsidRPr="00FD04CF" w:rsidRDefault="00FD04CF" w:rsidP="00FD04CF">
      <w:pPr>
        <w:spacing w:after="120"/>
        <w:ind w:left="720"/>
      </w:pPr>
    </w:p>
    <w:p w14:paraId="21982821" w14:textId="77777777" w:rsidR="003D1429" w:rsidRPr="00EF06E0" w:rsidRDefault="003D1429" w:rsidP="003D1429">
      <w:pPr>
        <w:numPr>
          <w:ilvl w:val="0"/>
          <w:numId w:val="1"/>
        </w:numPr>
        <w:spacing w:after="120"/>
        <w:rPr>
          <w:highlight w:val="yellow"/>
        </w:rPr>
      </w:pPr>
      <w:r w:rsidRPr="00FD04CF">
        <w:rPr>
          <w:b/>
          <w:bCs/>
        </w:rPr>
        <w:t>No Change.</w:t>
      </w:r>
      <w:r w:rsidRPr="00FD04CF">
        <w:t xml:space="preserve">  The survey shows this property in its present condition.  There have been no changes in the boundary lines of this property or in the buildings, fences</w:t>
      </w:r>
      <w:r w:rsidR="003F4D8C">
        <w:t>,</w:t>
      </w:r>
      <w:r w:rsidRPr="00FD04CF">
        <w:t xml:space="preserve"> or other improvements as shown on the survey.  No buildings, fences</w:t>
      </w:r>
      <w:r w:rsidR="00FD04CF">
        <w:t>,</w:t>
      </w:r>
      <w:r w:rsidRPr="00FD04CF">
        <w:t xml:space="preserve"> or other improvements have been constructed on or next to this property since the date of the survey</w:t>
      </w:r>
      <w:r w:rsidRPr="003F4D8C">
        <w:rPr>
          <w:highlight w:val="yellow"/>
        </w:rPr>
        <w:t xml:space="preserve">, except as follows:   </w:t>
      </w:r>
      <w:r w:rsidR="00EF06E0" w:rsidRPr="003F4D8C">
        <w:rPr>
          <w:highlight w:val="yellow"/>
        </w:rPr>
        <w:t>??????</w:t>
      </w:r>
    </w:p>
    <w:p w14:paraId="654842E4" w14:textId="77777777" w:rsidR="003D1429" w:rsidRPr="00FD04CF" w:rsidRDefault="003D1429" w:rsidP="003D1429">
      <w:pPr>
        <w:spacing w:after="120"/>
      </w:pPr>
    </w:p>
    <w:p w14:paraId="203B1AEB" w14:textId="77777777" w:rsidR="003D1429" w:rsidRPr="003F4D8C" w:rsidRDefault="003D1429" w:rsidP="003D1429">
      <w:pPr>
        <w:numPr>
          <w:ilvl w:val="0"/>
          <w:numId w:val="1"/>
        </w:numPr>
        <w:spacing w:after="120"/>
        <w:rPr>
          <w:highlight w:val="yellow"/>
        </w:rPr>
      </w:pPr>
      <w:r w:rsidRPr="00FD04CF">
        <w:rPr>
          <w:b/>
          <w:bCs/>
        </w:rPr>
        <w:t>Easements</w:t>
      </w:r>
      <w:r w:rsidR="003F4D8C">
        <w:rPr>
          <w:b/>
          <w:bCs/>
        </w:rPr>
        <w:t xml:space="preserve"> or Encumbrances</w:t>
      </w:r>
      <w:r w:rsidRPr="00FD04CF">
        <w:rPr>
          <w:b/>
          <w:bCs/>
        </w:rPr>
        <w:t>.</w:t>
      </w:r>
      <w:r w:rsidRPr="00FD04CF">
        <w:t xml:space="preserve">  </w:t>
      </w:r>
      <w:r w:rsidR="003F4D8C" w:rsidRPr="001113E3">
        <w:t>We have not allowed any interests (legal rig</w:t>
      </w:r>
      <w:r w:rsidR="003F4D8C">
        <w:t>hts) to be created which affect</w:t>
      </w:r>
      <w:r w:rsidR="003F4D8C" w:rsidRPr="001113E3">
        <w:t xml:space="preserve"> our ownership or use of this property. No other persons have legal rights in this property, except the rights of utility companies to use this property along the road or for the purpose of serving this property. </w:t>
      </w:r>
      <w:r w:rsidR="003F4D8C">
        <w:t xml:space="preserve"> </w:t>
      </w:r>
      <w:r w:rsidRPr="003F4D8C">
        <w:rPr>
          <w:highlight w:val="yellow"/>
        </w:rPr>
        <w:t>No other persons have the rights of joint or separate use of any driveway, stairway, walk</w:t>
      </w:r>
      <w:r w:rsidR="003F4D8C" w:rsidRPr="003F4D8C">
        <w:rPr>
          <w:highlight w:val="yellow"/>
        </w:rPr>
        <w:t>,</w:t>
      </w:r>
      <w:r w:rsidRPr="003F4D8C">
        <w:rPr>
          <w:highlight w:val="yellow"/>
        </w:rPr>
        <w:t xml:space="preserve"> or path on or across </w:t>
      </w:r>
      <w:r w:rsidR="003F4D8C" w:rsidRPr="003F4D8C">
        <w:rPr>
          <w:highlight w:val="yellow"/>
        </w:rPr>
        <w:t xml:space="preserve">this </w:t>
      </w:r>
      <w:r w:rsidRPr="003F4D8C">
        <w:rPr>
          <w:highlight w:val="yellow"/>
        </w:rPr>
        <w:t>property.</w:t>
      </w:r>
    </w:p>
    <w:p w14:paraId="1684670A" w14:textId="77777777" w:rsidR="00FD04CF" w:rsidRPr="00FD04CF" w:rsidRDefault="00FD04CF" w:rsidP="00FD04CF">
      <w:pPr>
        <w:spacing w:after="120"/>
        <w:ind w:left="720"/>
      </w:pPr>
    </w:p>
    <w:p w14:paraId="7071B0EA" w14:textId="77777777" w:rsidR="003D1429" w:rsidRPr="00FD04CF" w:rsidRDefault="003D1429" w:rsidP="003D1429">
      <w:pPr>
        <w:numPr>
          <w:ilvl w:val="0"/>
          <w:numId w:val="1"/>
        </w:numPr>
        <w:spacing w:after="120"/>
      </w:pPr>
      <w:r w:rsidRPr="00FD04CF">
        <w:rPr>
          <w:b/>
          <w:bCs/>
        </w:rPr>
        <w:t>Reliance</w:t>
      </w:r>
      <w:r w:rsidRPr="00FD04CF">
        <w:t xml:space="preserve">.  We are aware that the Title Insurer </w:t>
      </w:r>
      <w:r w:rsidR="00FD04CF">
        <w:t xml:space="preserve">will </w:t>
      </w:r>
      <w:r w:rsidRPr="00FD04CF">
        <w:t>rely on our truthfulness a</w:t>
      </w:r>
      <w:r w:rsidR="003F3FA0">
        <w:t>nd the statements made in this A</w:t>
      </w:r>
      <w:r w:rsidRPr="00FD04CF">
        <w:t>ffidavit.</w:t>
      </w:r>
    </w:p>
    <w:p w14:paraId="549CE962" w14:textId="77777777" w:rsidR="00FD04CF" w:rsidRDefault="00FD04CF" w:rsidP="00FD04CF">
      <w:pPr>
        <w:pStyle w:val="Default"/>
        <w:ind w:left="360"/>
      </w:pPr>
    </w:p>
    <w:p w14:paraId="22B22F7E" w14:textId="77777777" w:rsidR="00FD04CF" w:rsidRDefault="00FD04CF" w:rsidP="00FD04CF">
      <w:pPr>
        <w:pStyle w:val="Default"/>
        <w:ind w:left="360"/>
      </w:pPr>
      <w:r w:rsidRPr="001113E3">
        <w:t>Signed and sworn to before me on</w:t>
      </w:r>
    </w:p>
    <w:p w14:paraId="28D4B4EA" w14:textId="77777777" w:rsidR="00FD04CF" w:rsidRDefault="00FD04CF" w:rsidP="00FD04CF">
      <w:pPr>
        <w:pStyle w:val="Default"/>
        <w:ind w:left="360"/>
      </w:pPr>
    </w:p>
    <w:p w14:paraId="032D3B12" w14:textId="77777777" w:rsidR="00FD04CF" w:rsidRDefault="00FD04CF" w:rsidP="00FD04CF">
      <w:pPr>
        <w:pStyle w:val="Default"/>
        <w:ind w:left="360"/>
      </w:pPr>
      <w:r>
        <w:tab/>
      </w:r>
      <w:r>
        <w:tab/>
      </w:r>
      <w:r>
        <w:tab/>
      </w:r>
      <w:r>
        <w:tab/>
      </w:r>
      <w:r>
        <w:tab/>
      </w:r>
      <w:r>
        <w:tab/>
      </w:r>
      <w:r>
        <w:tab/>
      </w:r>
      <w:r>
        <w:tab/>
        <w:t>______________________________</w:t>
      </w:r>
    </w:p>
    <w:p w14:paraId="793FCEA5" w14:textId="77777777" w:rsidR="00FD04CF" w:rsidRDefault="00FD04CF" w:rsidP="00FD04CF">
      <w:pPr>
        <w:pStyle w:val="Default"/>
        <w:ind w:left="360"/>
      </w:pPr>
      <w:r>
        <w:tab/>
      </w:r>
      <w:r>
        <w:tab/>
      </w:r>
      <w:r>
        <w:tab/>
      </w:r>
      <w:r>
        <w:tab/>
      </w:r>
      <w:r>
        <w:tab/>
      </w:r>
      <w:r>
        <w:tab/>
      </w:r>
      <w:r>
        <w:tab/>
      </w:r>
      <w:r>
        <w:tab/>
      </w:r>
      <w:r w:rsidRPr="000B66C0">
        <w:rPr>
          <w:highlight w:val="yellow"/>
        </w:rPr>
        <w:t>[enter name]</w:t>
      </w:r>
      <w:r>
        <w:tab/>
      </w:r>
      <w:r>
        <w:tab/>
      </w:r>
      <w:r>
        <w:tab/>
      </w:r>
    </w:p>
    <w:p w14:paraId="1FE7771F" w14:textId="77777777" w:rsidR="00FD04CF" w:rsidRDefault="00FD04CF" w:rsidP="00FD04CF">
      <w:pPr>
        <w:pStyle w:val="Default"/>
        <w:ind w:left="360"/>
      </w:pPr>
      <w:r>
        <w:t>____________________________</w:t>
      </w:r>
    </w:p>
    <w:p w14:paraId="0DD1AF51" w14:textId="77777777" w:rsidR="00FD04CF" w:rsidRDefault="00FD04CF" w:rsidP="00FD04CF">
      <w:pPr>
        <w:pStyle w:val="Default"/>
        <w:ind w:left="360"/>
      </w:pPr>
      <w:r w:rsidRPr="000B66C0">
        <w:rPr>
          <w:highlight w:val="yellow"/>
        </w:rPr>
        <w:t>[for Notary]</w:t>
      </w:r>
    </w:p>
    <w:p w14:paraId="403F5BBE" w14:textId="77777777" w:rsidR="00FD04CF" w:rsidRPr="00FD04CF" w:rsidRDefault="00FD04CF" w:rsidP="00FD04CF">
      <w:pPr>
        <w:pStyle w:val="Default"/>
        <w:ind w:left="360"/>
        <w:rPr>
          <w:rFonts w:ascii="Arial" w:hAnsi="Arial" w:cs="Arial"/>
        </w:rPr>
      </w:pPr>
      <w:r>
        <w:tab/>
      </w:r>
      <w:r>
        <w:tab/>
      </w:r>
      <w:r>
        <w:tab/>
      </w:r>
      <w:r>
        <w:tab/>
      </w:r>
      <w:r>
        <w:tab/>
      </w:r>
      <w:r>
        <w:tab/>
      </w:r>
      <w:r>
        <w:tab/>
      </w:r>
      <w:r>
        <w:tab/>
      </w:r>
    </w:p>
    <w:p w14:paraId="59AF4D08" w14:textId="77777777" w:rsidR="003D1429" w:rsidRPr="00FD04CF" w:rsidRDefault="003D1429" w:rsidP="00FD04CF">
      <w:pPr>
        <w:tabs>
          <w:tab w:val="left" w:pos="720"/>
        </w:tabs>
        <w:ind w:left="360"/>
        <w:rPr>
          <w:rFonts w:ascii="Arial" w:hAnsi="Arial" w:cs="Arial"/>
        </w:rPr>
      </w:pPr>
      <w:r w:rsidRPr="00FD04CF">
        <w:rPr>
          <w:rFonts w:ascii="Arial" w:hAnsi="Arial" w:cs="Arial"/>
        </w:rPr>
        <w:tab/>
      </w:r>
    </w:p>
    <w:p w14:paraId="18593E8C" w14:textId="5A760542" w:rsidR="003D1429" w:rsidRPr="000C58E7" w:rsidRDefault="003D1429" w:rsidP="000C58E7">
      <w:pPr>
        <w:spacing w:before="120"/>
        <w:ind w:left="360"/>
      </w:pPr>
      <w:r w:rsidRPr="00FD04CF">
        <w:tab/>
      </w:r>
      <w:r w:rsidRPr="00FD04CF">
        <w:tab/>
      </w:r>
      <w:r w:rsidRPr="00FD04CF">
        <w:tab/>
      </w:r>
    </w:p>
    <w:sectPr w:rsidR="003D1429" w:rsidRPr="000C58E7" w:rsidSect="00FD04CF">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496B" w14:textId="77777777" w:rsidR="000C58E7" w:rsidRDefault="000C58E7">
      <w:r>
        <w:separator/>
      </w:r>
    </w:p>
  </w:endnote>
  <w:endnote w:type="continuationSeparator" w:id="0">
    <w:p w14:paraId="4507C12B" w14:textId="77777777" w:rsidR="000C58E7" w:rsidRDefault="000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329D" w14:textId="77777777" w:rsidR="000C58E7" w:rsidRDefault="000C58E7">
      <w:r>
        <w:separator/>
      </w:r>
    </w:p>
  </w:footnote>
  <w:footnote w:type="continuationSeparator" w:id="0">
    <w:p w14:paraId="25009EEA" w14:textId="77777777" w:rsidR="000C58E7" w:rsidRDefault="000C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6E3A"/>
    <w:multiLevelType w:val="hybridMultilevel"/>
    <w:tmpl w:val="08F4BE16"/>
    <w:lvl w:ilvl="0" w:tplc="8914662C">
      <w:start w:val="1"/>
      <w:numFmt w:val="decimal"/>
      <w:lvlText w:val="%1."/>
      <w:lvlJc w:val="left"/>
      <w:pPr>
        <w:tabs>
          <w:tab w:val="num" w:pos="720"/>
        </w:tabs>
        <w:ind w:left="720" w:hanging="360"/>
      </w:pPr>
      <w:rPr>
        <w:rFonts w:ascii="Times New Roman" w:hAnsi="Times New Roman" w:hint="default"/>
        <w:b/>
        <w:i w:val="0"/>
        <w:sz w:val="22"/>
        <w:szCs w:val="24"/>
      </w:rPr>
    </w:lvl>
    <w:lvl w:ilvl="1" w:tplc="296A0FF0">
      <w:start w:val="1"/>
      <w:numFmt w:val="lowerLetter"/>
      <w:lvlText w:val="%2."/>
      <w:lvlJc w:val="left"/>
      <w:pPr>
        <w:tabs>
          <w:tab w:val="num" w:pos="1440"/>
        </w:tabs>
        <w:ind w:left="1440" w:hanging="360"/>
      </w:pPr>
    </w:lvl>
    <w:lvl w:ilvl="2" w:tplc="DD92BA38" w:tentative="1">
      <w:start w:val="1"/>
      <w:numFmt w:val="lowerRoman"/>
      <w:lvlText w:val="%3."/>
      <w:lvlJc w:val="right"/>
      <w:pPr>
        <w:tabs>
          <w:tab w:val="num" w:pos="2160"/>
        </w:tabs>
        <w:ind w:left="2160" w:hanging="180"/>
      </w:pPr>
    </w:lvl>
    <w:lvl w:ilvl="3" w:tplc="8312BE04" w:tentative="1">
      <w:start w:val="1"/>
      <w:numFmt w:val="decimal"/>
      <w:lvlText w:val="%4."/>
      <w:lvlJc w:val="left"/>
      <w:pPr>
        <w:tabs>
          <w:tab w:val="num" w:pos="2880"/>
        </w:tabs>
        <w:ind w:left="2880" w:hanging="360"/>
      </w:pPr>
    </w:lvl>
    <w:lvl w:ilvl="4" w:tplc="3EEE8E82" w:tentative="1">
      <w:start w:val="1"/>
      <w:numFmt w:val="lowerLetter"/>
      <w:lvlText w:val="%5."/>
      <w:lvlJc w:val="left"/>
      <w:pPr>
        <w:tabs>
          <w:tab w:val="num" w:pos="3600"/>
        </w:tabs>
        <w:ind w:left="3600" w:hanging="360"/>
      </w:pPr>
    </w:lvl>
    <w:lvl w:ilvl="5" w:tplc="A66859EE" w:tentative="1">
      <w:start w:val="1"/>
      <w:numFmt w:val="lowerRoman"/>
      <w:lvlText w:val="%6."/>
      <w:lvlJc w:val="right"/>
      <w:pPr>
        <w:tabs>
          <w:tab w:val="num" w:pos="4320"/>
        </w:tabs>
        <w:ind w:left="4320" w:hanging="180"/>
      </w:pPr>
    </w:lvl>
    <w:lvl w:ilvl="6" w:tplc="99FCC9A6" w:tentative="1">
      <w:start w:val="1"/>
      <w:numFmt w:val="decimal"/>
      <w:lvlText w:val="%7."/>
      <w:lvlJc w:val="left"/>
      <w:pPr>
        <w:tabs>
          <w:tab w:val="num" w:pos="5040"/>
        </w:tabs>
        <w:ind w:left="5040" w:hanging="360"/>
      </w:pPr>
    </w:lvl>
    <w:lvl w:ilvl="7" w:tplc="95846DA2" w:tentative="1">
      <w:start w:val="1"/>
      <w:numFmt w:val="lowerLetter"/>
      <w:lvlText w:val="%8."/>
      <w:lvlJc w:val="left"/>
      <w:pPr>
        <w:tabs>
          <w:tab w:val="num" w:pos="5760"/>
        </w:tabs>
        <w:ind w:left="5760" w:hanging="360"/>
      </w:pPr>
    </w:lvl>
    <w:lvl w:ilvl="8" w:tplc="3F421016"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8E7"/>
    <w:rsid w:val="000C58E7"/>
    <w:rsid w:val="001A3C38"/>
    <w:rsid w:val="0023152D"/>
    <w:rsid w:val="0026341D"/>
    <w:rsid w:val="003D1429"/>
    <w:rsid w:val="003F3FA0"/>
    <w:rsid w:val="003F4D8C"/>
    <w:rsid w:val="005E00A4"/>
    <w:rsid w:val="0088010D"/>
    <w:rsid w:val="008E7E46"/>
    <w:rsid w:val="00CD7B77"/>
    <w:rsid w:val="00D37BD7"/>
    <w:rsid w:val="00EF06E0"/>
    <w:rsid w:val="00FD04CF"/>
    <w:rsid w:val="00FD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3C57"/>
  <w15:chartTrackingRefBased/>
  <w15:docId w15:val="{70F44E2C-452B-4232-B02B-C78F0772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6813"/>
    <w:rPr>
      <w:sz w:val="24"/>
      <w:szCs w:val="24"/>
    </w:rPr>
  </w:style>
  <w:style w:type="paragraph" w:styleId="Heading2">
    <w:name w:val="heading 2"/>
    <w:basedOn w:val="Normal"/>
    <w:next w:val="Normal"/>
    <w:qFormat/>
    <w:rsid w:val="008D7BF3"/>
    <w:pPr>
      <w:keepNext/>
      <w:widowControl w:val="0"/>
      <w:autoSpaceDE w:val="0"/>
      <w:autoSpaceDN w:val="0"/>
      <w:outlineLvl w:val="1"/>
    </w:pPr>
    <w:rPr>
      <w:rFonts w:ascii="Arial" w:hAnsi="Arial" w:cs="Arial"/>
    </w:rPr>
  </w:style>
  <w:style w:type="paragraph" w:styleId="Heading3">
    <w:name w:val="heading 3"/>
    <w:basedOn w:val="Normal"/>
    <w:next w:val="Normal"/>
    <w:qFormat/>
    <w:rsid w:val="008D7BF3"/>
    <w:pPr>
      <w:keepNext/>
      <w:widowControl w:val="0"/>
      <w:autoSpaceDE w:val="0"/>
      <w:autoSpaceDN w:val="0"/>
      <w:ind w:left="-720" w:firstLine="72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06813"/>
    <w:rPr>
      <w:b/>
      <w:bCs/>
    </w:rPr>
  </w:style>
  <w:style w:type="paragraph" w:styleId="Footer">
    <w:name w:val="footer"/>
    <w:basedOn w:val="Normal"/>
    <w:semiHidden/>
    <w:rsid w:val="00406813"/>
    <w:pPr>
      <w:tabs>
        <w:tab w:val="center" w:pos="4320"/>
        <w:tab w:val="right" w:pos="8640"/>
      </w:tabs>
    </w:pPr>
  </w:style>
  <w:style w:type="paragraph" w:styleId="BodyText">
    <w:name w:val="Body Text"/>
    <w:basedOn w:val="Normal"/>
    <w:semiHidden/>
    <w:rsid w:val="008D7BF3"/>
    <w:pPr>
      <w:widowControl w:val="0"/>
      <w:tabs>
        <w:tab w:val="left" w:pos="5040"/>
      </w:tabs>
      <w:autoSpaceDE w:val="0"/>
      <w:autoSpaceDN w:val="0"/>
    </w:pPr>
    <w:rPr>
      <w:rFonts w:ascii="Arial" w:hAnsi="Arial" w:cs="Arial"/>
    </w:rPr>
  </w:style>
  <w:style w:type="paragraph" w:customStyle="1" w:styleId="Default">
    <w:name w:val="Default"/>
    <w:rsid w:val="00FD04CF"/>
    <w:pPr>
      <w:autoSpaceDE w:val="0"/>
      <w:autoSpaceDN w:val="0"/>
      <w:adjustRightInd w:val="0"/>
    </w:pPr>
    <w:rPr>
      <w:rFonts w:eastAsia="Calibri"/>
      <w:color w:val="000000"/>
      <w:sz w:val="24"/>
      <w:szCs w:val="24"/>
    </w:rPr>
  </w:style>
  <w:style w:type="paragraph" w:styleId="Header">
    <w:name w:val="header"/>
    <w:basedOn w:val="Normal"/>
    <w:link w:val="HeaderChar"/>
    <w:rsid w:val="00FD04CF"/>
    <w:pPr>
      <w:tabs>
        <w:tab w:val="center" w:pos="4680"/>
        <w:tab w:val="right" w:pos="9360"/>
      </w:tabs>
    </w:pPr>
  </w:style>
  <w:style w:type="character" w:customStyle="1" w:styleId="HeaderChar">
    <w:name w:val="Header Char"/>
    <w:link w:val="Header"/>
    <w:rsid w:val="00FD04CF"/>
    <w:rPr>
      <w:sz w:val="24"/>
      <w:szCs w:val="24"/>
    </w:rPr>
  </w:style>
  <w:style w:type="paragraph" w:styleId="ListParagraph">
    <w:name w:val="List Paragraph"/>
    <w:basedOn w:val="Normal"/>
    <w:uiPriority w:val="34"/>
    <w:qFormat/>
    <w:rsid w:val="00FD04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eany\Downloads\Survey%20Affidavit%20of%20No%20Ch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86E76FAE17594FA3722D37046D1ADC" ma:contentTypeVersion="4" ma:contentTypeDescription="Create a new document." ma:contentTypeScope="" ma:versionID="b5f01ec71b7ac3582c906331a0550049">
  <xsd:schema xmlns:xsd="http://www.w3.org/2001/XMLSchema" xmlns:xs="http://www.w3.org/2001/XMLSchema" xmlns:p="http://schemas.microsoft.com/office/2006/metadata/properties" xmlns:ns2="6b7d7c17-a2a7-4cd9-b7a7-20d0a4b263b9" xmlns:ns3="9c9afff2-e74b-45e2-a376-e2effa331019" targetNamespace="http://schemas.microsoft.com/office/2006/metadata/properties" ma:root="true" ma:fieldsID="8d02339c4b44a20dd4c95a9204ede5f6" ns2:_="" ns3:_="">
    <xsd:import namespace="6b7d7c17-a2a7-4cd9-b7a7-20d0a4b263b9"/>
    <xsd:import namespace="9c9afff2-e74b-45e2-a376-e2effa3310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d7c17-a2a7-4cd9-b7a7-20d0a4b26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afff2-e74b-45e2-a376-e2effa3310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AB4DAF-49B5-4844-A564-2108FC69BFCD}">
  <ds:schemaRefs>
    <ds:schemaRef ds:uri="http://schemas.microsoft.com/sharepoint/v3/contenttype/forms"/>
  </ds:schemaRefs>
</ds:datastoreItem>
</file>

<file path=customXml/itemProps2.xml><?xml version="1.0" encoding="utf-8"?>
<ds:datastoreItem xmlns:ds="http://schemas.openxmlformats.org/officeDocument/2006/customXml" ds:itemID="{F4B3D665-AD51-4E5E-A21C-8250DB0C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d7c17-a2a7-4cd9-b7a7-20d0a4b263b9"/>
    <ds:schemaRef ds:uri="9c9afff2-e74b-45e2-a376-e2effa331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C66F5-BA24-4B33-B88F-12ABB7B07C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Survey Affidavit of No Change</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SURVEY AFFIDAVIT OF NO CHANGE</vt:lpstr>
    </vt:vector>
  </TitlesOfParts>
  <Compan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AFFIDAVIT OF NO CHANGE</dc:title>
  <dc:subject/>
  <dc:creator>Yeany, Judeth</dc:creator>
  <cp:keywords/>
  <cp:lastModifiedBy>Yeany, Judeth [DEP]</cp:lastModifiedBy>
  <cp:revision>1</cp:revision>
  <cp:lastPrinted>2016-07-14T16:17:00Z</cp:lastPrinted>
  <dcterms:created xsi:type="dcterms:W3CDTF">2022-04-04T19:48:00Z</dcterms:created>
  <dcterms:modified xsi:type="dcterms:W3CDTF">2022-04-04T19:49:00Z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0x0101004686E76FAE17594FA3722D37046D1ADC</vt:lpwstr>
  </property>
  <property fmtid="{D5CDD505-2E9C-101B-9397-08002B2CF9AE}" pid="3" name="Order">
    <vt:r8>6248100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