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965C" w14:textId="77777777" w:rsidR="00D61D16" w:rsidRPr="003B11DA" w:rsidRDefault="00D61D16" w:rsidP="00D61D16">
      <w:pPr>
        <w:rPr>
          <w:b/>
          <w:bCs/>
        </w:rPr>
      </w:pPr>
      <w:r w:rsidRPr="003B11DA">
        <w:rPr>
          <w:b/>
          <w:bCs/>
        </w:rPr>
        <w:t>SUBCHAPTER 3. Use of Mechanical Noise Making Devices</w:t>
      </w:r>
    </w:p>
    <w:p w14:paraId="70092C0C" w14:textId="77777777" w:rsidR="00D61D16" w:rsidRDefault="00D61D16" w:rsidP="00D61D16"/>
    <w:p w14:paraId="2AEBC664" w14:textId="77777777" w:rsidR="00D61D16" w:rsidRPr="004B4AE6" w:rsidRDefault="00D61D16" w:rsidP="00D61D16">
      <w:r w:rsidRPr="004B4AE6">
        <w:t xml:space="preserve">7:25-3.1 Procedure for securing </w:t>
      </w:r>
      <w:proofErr w:type="gramStart"/>
      <w:r w:rsidRPr="004B4AE6">
        <w:t>permit</w:t>
      </w:r>
      <w:proofErr w:type="gramEnd"/>
    </w:p>
    <w:p w14:paraId="3226B1E3" w14:textId="77777777" w:rsidR="00D61D16" w:rsidRPr="004B4AE6" w:rsidRDefault="00D61D16" w:rsidP="00D61D16"/>
    <w:p w14:paraId="118316DA" w14:textId="77777777" w:rsidR="00D61D16" w:rsidRPr="004B4AE6" w:rsidRDefault="00D61D16" w:rsidP="00D61D16">
      <w:pPr>
        <w:rPr>
          <w:rFonts w:eastAsia="Times"/>
        </w:rPr>
      </w:pPr>
      <w:r w:rsidRPr="004B4AE6">
        <w:rPr>
          <w:rFonts w:eastAsia="Times"/>
          <w:b/>
        </w:rPr>
        <w:t xml:space="preserve">(a)  </w:t>
      </w:r>
      <w:bookmarkStart w:id="0" w:name="Bookmark__a_98"/>
      <w:bookmarkEnd w:id="0"/>
      <w:r w:rsidRPr="004B4AE6">
        <w:rPr>
          <w:rFonts w:eastAsia="Times"/>
          <w:color w:val="000000"/>
        </w:rPr>
        <w:t xml:space="preserve">A formal application form as prepared by the Division will be completed by the landowner, who will then arrange an onsite inspection with the Division to determine the facts and approve or disapprove a permit. Upon approval by the conservation officer or a wildlife control representative, the application shall be forwarded to the Trenton office of the Division. If disapproved, the property owner may apply to the Director of the Division for </w:t>
      </w:r>
      <w:proofErr w:type="gramStart"/>
      <w:r w:rsidRPr="004B4AE6">
        <w:rPr>
          <w:rFonts w:eastAsia="Times"/>
          <w:color w:val="000000"/>
        </w:rPr>
        <w:t>timely</w:t>
      </w:r>
      <w:proofErr w:type="gramEnd"/>
      <w:r w:rsidRPr="004B4AE6">
        <w:rPr>
          <w:rFonts w:eastAsia="Times"/>
          <w:color w:val="000000"/>
        </w:rPr>
        <w:t xml:space="preserve"> review of the application.  </w:t>
      </w:r>
    </w:p>
    <w:p w14:paraId="6D106450" w14:textId="77777777" w:rsidR="00D61D16" w:rsidRDefault="00D61D16" w:rsidP="00D61D16">
      <w:pPr>
        <w:rPr>
          <w:rFonts w:eastAsia="Times"/>
          <w:b/>
        </w:rPr>
      </w:pPr>
    </w:p>
    <w:p w14:paraId="28E536F7" w14:textId="77777777" w:rsidR="00D61D16" w:rsidRPr="004B4AE6" w:rsidRDefault="00D61D16" w:rsidP="00D61D16">
      <w:pPr>
        <w:rPr>
          <w:rFonts w:eastAsia="Times"/>
        </w:rPr>
      </w:pPr>
      <w:r w:rsidRPr="004B4AE6">
        <w:rPr>
          <w:rFonts w:eastAsia="Times"/>
          <w:b/>
        </w:rPr>
        <w:t xml:space="preserve">(b)  </w:t>
      </w:r>
      <w:bookmarkStart w:id="1" w:name="Bookmark__b_17"/>
      <w:bookmarkEnd w:id="1"/>
      <w:r w:rsidRPr="004B4AE6">
        <w:rPr>
          <w:rFonts w:eastAsia="Times"/>
          <w:color w:val="000000"/>
        </w:rPr>
        <w:t xml:space="preserve">In case of emergency, the conservation officer or wildlife control representative may give verbal approval for use of the device for a period of five days pending processing of the application.  </w:t>
      </w:r>
    </w:p>
    <w:p w14:paraId="7C7A7CC4" w14:textId="77777777" w:rsidR="00D61D16" w:rsidRDefault="00D61D16" w:rsidP="00D61D16">
      <w:pPr>
        <w:rPr>
          <w:rFonts w:eastAsia="Times"/>
          <w:b/>
        </w:rPr>
      </w:pPr>
    </w:p>
    <w:p w14:paraId="02115FA5" w14:textId="77777777" w:rsidR="00D61D16" w:rsidRPr="004B4AE6" w:rsidRDefault="00D61D16" w:rsidP="00D61D16">
      <w:pPr>
        <w:rPr>
          <w:rFonts w:eastAsia="Times"/>
        </w:rPr>
      </w:pPr>
      <w:r w:rsidRPr="004B4AE6">
        <w:rPr>
          <w:rFonts w:eastAsia="Times"/>
          <w:b/>
        </w:rPr>
        <w:t xml:space="preserve">(c)  </w:t>
      </w:r>
      <w:bookmarkStart w:id="2" w:name="Bookmark__c_13"/>
      <w:bookmarkEnd w:id="2"/>
      <w:r w:rsidRPr="004B4AE6">
        <w:rPr>
          <w:rFonts w:eastAsia="Times"/>
          <w:color w:val="000000"/>
        </w:rPr>
        <w:t xml:space="preserve">The need for protection of agricultural crops must be established prior to the issuance of any permit. The term of the permit will be the period for which protection of the crop specified will </w:t>
      </w:r>
      <w:proofErr w:type="gramStart"/>
      <w:r w:rsidRPr="004B4AE6">
        <w:rPr>
          <w:rFonts w:eastAsia="Times"/>
          <w:color w:val="000000"/>
        </w:rPr>
        <w:t>actually be</w:t>
      </w:r>
      <w:proofErr w:type="gramEnd"/>
      <w:r w:rsidRPr="004B4AE6">
        <w:rPr>
          <w:rFonts w:eastAsia="Times"/>
          <w:color w:val="000000"/>
        </w:rPr>
        <w:t xml:space="preserve"> necessary.  </w:t>
      </w:r>
    </w:p>
    <w:p w14:paraId="6F8EFAE8" w14:textId="77777777" w:rsidR="00D61D16" w:rsidRDefault="00D61D16" w:rsidP="00D61D16">
      <w:pPr>
        <w:rPr>
          <w:rFonts w:eastAsia="Times"/>
          <w:b/>
        </w:rPr>
      </w:pPr>
    </w:p>
    <w:p w14:paraId="5B3C7870" w14:textId="77777777" w:rsidR="00D61D16" w:rsidRPr="004B4AE6" w:rsidRDefault="00D61D16" w:rsidP="00D61D16">
      <w:r w:rsidRPr="004B4AE6">
        <w:rPr>
          <w:rFonts w:eastAsia="Times"/>
          <w:b/>
        </w:rPr>
        <w:t xml:space="preserve">(d)  </w:t>
      </w:r>
      <w:bookmarkStart w:id="3" w:name="Bookmark__d_19"/>
      <w:bookmarkEnd w:id="3"/>
      <w:r w:rsidRPr="004B4AE6">
        <w:rPr>
          <w:rFonts w:eastAsia="Times"/>
          <w:color w:val="000000"/>
        </w:rPr>
        <w:t xml:space="preserve">The application shall state the type of device to be used, location of farm where device will be in operation, bird or animal threatening or causing damage, </w:t>
      </w:r>
      <w:proofErr w:type="gramStart"/>
      <w:r w:rsidRPr="004B4AE6">
        <w:rPr>
          <w:rFonts w:eastAsia="Times"/>
          <w:color w:val="000000"/>
        </w:rPr>
        <w:t>crop</w:t>
      </w:r>
      <w:proofErr w:type="gramEnd"/>
      <w:r w:rsidRPr="004B4AE6">
        <w:rPr>
          <w:rFonts w:eastAsia="Times"/>
          <w:color w:val="000000"/>
        </w:rPr>
        <w:t xml:space="preserve"> or crops to be protected, period for which protection is needed, and name and address of the owner of the agricultural land to be protected</w:t>
      </w:r>
    </w:p>
    <w:p w14:paraId="39E54FA8" w14:textId="77777777" w:rsidR="00D61D16" w:rsidRPr="004B4AE6" w:rsidRDefault="00D61D16" w:rsidP="00D61D16">
      <w:r w:rsidRPr="004B4AE6">
        <w:tab/>
      </w:r>
      <w:r w:rsidRPr="004B4AE6">
        <w:tab/>
      </w:r>
    </w:p>
    <w:p w14:paraId="2D2DBA3F" w14:textId="77777777" w:rsidR="00D61D16" w:rsidRPr="00612FFD" w:rsidRDefault="00D61D16" w:rsidP="00D61D16">
      <w:r w:rsidRPr="00612FFD">
        <w:t>7:25-3.2 Devices</w:t>
      </w:r>
    </w:p>
    <w:p w14:paraId="4E4ED109" w14:textId="77777777" w:rsidR="00D61D16" w:rsidRPr="00612FFD" w:rsidRDefault="00D61D16" w:rsidP="00D61D16"/>
    <w:p w14:paraId="40B6316B" w14:textId="77777777" w:rsidR="00D61D16" w:rsidRPr="00612FFD" w:rsidRDefault="00D61D16" w:rsidP="00D61D16">
      <w:pPr>
        <w:rPr>
          <w:rFonts w:eastAsia="Times"/>
        </w:rPr>
      </w:pPr>
      <w:r w:rsidRPr="00612FFD">
        <w:rPr>
          <w:rFonts w:eastAsia="Times"/>
          <w:b/>
        </w:rPr>
        <w:t xml:space="preserve">(a)  </w:t>
      </w:r>
      <w:bookmarkStart w:id="4" w:name="Bookmark__a_99"/>
      <w:bookmarkEnd w:id="4"/>
      <w:r w:rsidRPr="00612FFD">
        <w:rPr>
          <w:rFonts w:eastAsia="Times"/>
          <w:color w:val="000000"/>
        </w:rPr>
        <w:t xml:space="preserve">Only LP exploders, acetylene exploders, carbide exploders and such other devices as are approved by the Division of Fish and Game shall be permitted. The permit shall not authorize use of firecrackers.  </w:t>
      </w:r>
    </w:p>
    <w:p w14:paraId="2892A5F9" w14:textId="77777777" w:rsidR="00D61D16" w:rsidRDefault="00D61D16" w:rsidP="00D61D16">
      <w:pPr>
        <w:rPr>
          <w:rFonts w:eastAsia="Times"/>
          <w:b/>
        </w:rPr>
      </w:pPr>
    </w:p>
    <w:p w14:paraId="1CF5FB9B" w14:textId="77777777" w:rsidR="00D61D16" w:rsidRPr="00612FFD" w:rsidRDefault="00D61D16" w:rsidP="00D61D16">
      <w:pPr>
        <w:rPr>
          <w:rFonts w:eastAsia="Times"/>
        </w:rPr>
      </w:pPr>
      <w:r w:rsidRPr="00612FFD">
        <w:rPr>
          <w:rFonts w:eastAsia="Times"/>
          <w:b/>
        </w:rPr>
        <w:t xml:space="preserve">(b)  </w:t>
      </w:r>
      <w:bookmarkStart w:id="5" w:name="Bookmark__b_18"/>
      <w:bookmarkEnd w:id="5"/>
      <w:r w:rsidRPr="00612FFD">
        <w:rPr>
          <w:rFonts w:eastAsia="Times"/>
          <w:color w:val="000000"/>
        </w:rPr>
        <w:t xml:space="preserve">No device shall be used which has a sound level </w:t>
      </w:r>
      <w:proofErr w:type="gramStart"/>
      <w:r w:rsidRPr="00612FFD">
        <w:rPr>
          <w:rFonts w:eastAsia="Times"/>
          <w:color w:val="000000"/>
        </w:rPr>
        <w:t>in excess of</w:t>
      </w:r>
      <w:proofErr w:type="gramEnd"/>
      <w:r w:rsidRPr="00612FFD">
        <w:rPr>
          <w:rFonts w:eastAsia="Times"/>
          <w:color w:val="000000"/>
        </w:rPr>
        <w:t xml:space="preserve"> 128 decibels at 100 feet from the device.  </w:t>
      </w:r>
    </w:p>
    <w:p w14:paraId="23C21AFD" w14:textId="77777777" w:rsidR="00D61D16" w:rsidRDefault="00D61D16" w:rsidP="00D61D16">
      <w:pPr>
        <w:rPr>
          <w:rFonts w:eastAsia="Times"/>
          <w:b/>
        </w:rPr>
      </w:pPr>
    </w:p>
    <w:p w14:paraId="68921FCB" w14:textId="77777777" w:rsidR="00D61D16" w:rsidRPr="00612FFD" w:rsidRDefault="00D61D16" w:rsidP="00D61D16">
      <w:r w:rsidRPr="00612FFD">
        <w:rPr>
          <w:rFonts w:eastAsia="Times"/>
          <w:b/>
        </w:rPr>
        <w:t xml:space="preserve">(c)  </w:t>
      </w:r>
      <w:bookmarkStart w:id="6" w:name="Bookmark__c_14"/>
      <w:bookmarkEnd w:id="6"/>
      <w:r w:rsidRPr="00612FFD">
        <w:rPr>
          <w:rFonts w:eastAsia="Times"/>
          <w:color w:val="000000"/>
        </w:rPr>
        <w:t>Any mechanical repelling device to be used is to be provided by the landowner</w:t>
      </w:r>
    </w:p>
    <w:p w14:paraId="48DA9E50" w14:textId="77777777" w:rsidR="00D61D16" w:rsidRPr="00612FFD" w:rsidRDefault="00D61D16" w:rsidP="00D61D16"/>
    <w:p w14:paraId="05F84EAA" w14:textId="77777777" w:rsidR="00D61D16" w:rsidRPr="00612FFD" w:rsidRDefault="00D61D16" w:rsidP="00D61D16">
      <w:r w:rsidRPr="00612FFD">
        <w:t>7:25-3.3 Standards on distance</w:t>
      </w:r>
    </w:p>
    <w:p w14:paraId="21EE7CF1" w14:textId="77777777" w:rsidR="00D61D16" w:rsidRPr="00612FFD" w:rsidRDefault="00D61D16" w:rsidP="00D61D16"/>
    <w:p w14:paraId="553BF155" w14:textId="77777777" w:rsidR="00D61D16" w:rsidRPr="00612FFD" w:rsidRDefault="00D61D16" w:rsidP="00D61D16">
      <w:pPr>
        <w:rPr>
          <w:rFonts w:eastAsia="Times"/>
        </w:rPr>
      </w:pPr>
      <w:r w:rsidRPr="00612FFD">
        <w:rPr>
          <w:rFonts w:eastAsia="Times"/>
          <w:b/>
        </w:rPr>
        <w:t xml:space="preserve">(a)  </w:t>
      </w:r>
      <w:bookmarkStart w:id="7" w:name="Bookmark__a_100"/>
      <w:bookmarkEnd w:id="7"/>
      <w:r w:rsidRPr="00612FFD">
        <w:rPr>
          <w:rFonts w:eastAsia="Times"/>
          <w:color w:val="000000"/>
        </w:rPr>
        <w:t xml:space="preserve">No device shall be set in any manner or in any location that will endanger the public.  </w:t>
      </w:r>
    </w:p>
    <w:p w14:paraId="77A6242A" w14:textId="77777777" w:rsidR="00D61D16" w:rsidRDefault="00D61D16" w:rsidP="00D61D16">
      <w:pPr>
        <w:rPr>
          <w:rFonts w:eastAsia="Times"/>
          <w:b/>
        </w:rPr>
      </w:pPr>
    </w:p>
    <w:p w14:paraId="3BC65ABD" w14:textId="77777777" w:rsidR="00D61D16" w:rsidRPr="00612FFD" w:rsidRDefault="00D61D16" w:rsidP="00D61D16">
      <w:pPr>
        <w:rPr>
          <w:rFonts w:eastAsia="Times"/>
        </w:rPr>
      </w:pPr>
      <w:r w:rsidRPr="00612FFD">
        <w:rPr>
          <w:rFonts w:eastAsia="Times"/>
          <w:b/>
        </w:rPr>
        <w:t xml:space="preserve">(b)  </w:t>
      </w:r>
      <w:bookmarkStart w:id="8" w:name="Bookmark__b_19"/>
      <w:bookmarkEnd w:id="8"/>
      <w:r w:rsidRPr="00612FFD">
        <w:rPr>
          <w:rFonts w:eastAsia="Times"/>
          <w:color w:val="000000"/>
        </w:rPr>
        <w:t xml:space="preserve">No device shall be set within 25 feet of any public road and the exhaust from any device shall be directed away from the road.  </w:t>
      </w:r>
    </w:p>
    <w:p w14:paraId="4393EBB0" w14:textId="77777777" w:rsidR="00D61D16" w:rsidRDefault="00D61D16" w:rsidP="00D61D16">
      <w:pPr>
        <w:rPr>
          <w:rFonts w:eastAsia="Times"/>
          <w:b/>
        </w:rPr>
      </w:pPr>
    </w:p>
    <w:p w14:paraId="1CC58F6A" w14:textId="77777777" w:rsidR="00D61D16" w:rsidRPr="00612FFD" w:rsidRDefault="00D61D16" w:rsidP="00D61D16">
      <w:r w:rsidRPr="00612FFD">
        <w:rPr>
          <w:rFonts w:eastAsia="Times"/>
          <w:b/>
        </w:rPr>
        <w:t xml:space="preserve">(c)  </w:t>
      </w:r>
      <w:bookmarkStart w:id="9" w:name="Bookmark__c_15"/>
      <w:bookmarkEnd w:id="9"/>
      <w:r w:rsidRPr="00612FFD">
        <w:rPr>
          <w:rFonts w:eastAsia="Times"/>
          <w:color w:val="000000"/>
        </w:rPr>
        <w:t xml:space="preserve">No device shall be set, </w:t>
      </w:r>
      <w:proofErr w:type="gramStart"/>
      <w:r w:rsidRPr="00612FFD">
        <w:rPr>
          <w:rFonts w:eastAsia="Times"/>
          <w:color w:val="000000"/>
        </w:rPr>
        <w:t>erected</w:t>
      </w:r>
      <w:proofErr w:type="gramEnd"/>
      <w:r w:rsidRPr="00612FFD">
        <w:rPr>
          <w:rFonts w:eastAsia="Times"/>
          <w:color w:val="000000"/>
        </w:rPr>
        <w:t xml:space="preserve"> or maintained within 300 feet of any dwelling occupied by another person except with permission of that occupant</w:t>
      </w:r>
      <w:r>
        <w:rPr>
          <w:rFonts w:eastAsia="Times"/>
          <w:color w:val="000000"/>
        </w:rPr>
        <w:t>.</w:t>
      </w:r>
    </w:p>
    <w:p w14:paraId="621B8C21" w14:textId="77777777" w:rsidR="00D61D16" w:rsidRPr="00612FFD" w:rsidRDefault="00D61D16" w:rsidP="00D61D16">
      <w:r w:rsidRPr="00612FFD">
        <w:tab/>
      </w:r>
    </w:p>
    <w:p w14:paraId="55DBB7C9" w14:textId="77777777" w:rsidR="00D61D16" w:rsidRPr="00612FFD" w:rsidRDefault="00D61D16" w:rsidP="00D61D16">
      <w:r w:rsidRPr="00612FFD">
        <w:lastRenderedPageBreak/>
        <w:t>7:25-3.4 Hours of operation</w:t>
      </w:r>
    </w:p>
    <w:p w14:paraId="69268624" w14:textId="77777777" w:rsidR="00D61D16" w:rsidRPr="00612FFD" w:rsidRDefault="00D61D16" w:rsidP="00D61D16"/>
    <w:p w14:paraId="05F4F10B" w14:textId="77777777" w:rsidR="00D61D16" w:rsidRPr="00612FFD" w:rsidRDefault="00D61D16" w:rsidP="00D61D16">
      <w:pPr>
        <w:rPr>
          <w:rFonts w:eastAsia="Times"/>
        </w:rPr>
      </w:pPr>
      <w:r w:rsidRPr="00612FFD">
        <w:rPr>
          <w:rFonts w:eastAsia="Times"/>
          <w:b/>
        </w:rPr>
        <w:t xml:space="preserve">(a)  </w:t>
      </w:r>
      <w:bookmarkStart w:id="10" w:name="Bookmark__a_101"/>
      <w:bookmarkEnd w:id="10"/>
      <w:r w:rsidRPr="00612FFD">
        <w:rPr>
          <w:rFonts w:eastAsia="Times"/>
          <w:color w:val="000000"/>
        </w:rPr>
        <w:t xml:space="preserve">Noise devices to repel or scare birds may be operated from 1/2 hour before sunrise to 1/2 hour after sunset only.  </w:t>
      </w:r>
    </w:p>
    <w:p w14:paraId="20CFDDEF" w14:textId="77777777" w:rsidR="00D61D16" w:rsidRDefault="00D61D16" w:rsidP="00D61D16">
      <w:pPr>
        <w:rPr>
          <w:rFonts w:eastAsia="Times"/>
          <w:b/>
        </w:rPr>
      </w:pPr>
    </w:p>
    <w:p w14:paraId="6181D05F" w14:textId="77777777" w:rsidR="00D61D16" w:rsidRPr="00612FFD" w:rsidRDefault="00D61D16" w:rsidP="00D61D16">
      <w:r w:rsidRPr="00612FFD">
        <w:rPr>
          <w:rFonts w:eastAsia="Times"/>
          <w:b/>
        </w:rPr>
        <w:t xml:space="preserve">(b)  </w:t>
      </w:r>
      <w:bookmarkStart w:id="11" w:name="Bookmark__b_20"/>
      <w:bookmarkEnd w:id="11"/>
      <w:r w:rsidRPr="00612FFD">
        <w:rPr>
          <w:rFonts w:eastAsia="Times"/>
          <w:color w:val="000000"/>
        </w:rPr>
        <w:t>Noise devices to repel or scare deer or other marauding wild animals may be operated 24 hours daily if necessary</w:t>
      </w:r>
    </w:p>
    <w:p w14:paraId="4C23AF57" w14:textId="77777777" w:rsidR="00D61D16" w:rsidRPr="00612FFD" w:rsidRDefault="00D61D16" w:rsidP="00D61D16">
      <w:r w:rsidRPr="00612FFD">
        <w:tab/>
      </w:r>
      <w:r w:rsidRPr="00612FFD">
        <w:tab/>
      </w:r>
    </w:p>
    <w:p w14:paraId="100A8CDA" w14:textId="77777777" w:rsidR="00D61D16" w:rsidRPr="00612FFD" w:rsidRDefault="00D61D16" w:rsidP="00D61D16">
      <w:r w:rsidRPr="00612FFD">
        <w:t>7:25-3.5 Revocation</w:t>
      </w:r>
    </w:p>
    <w:p w14:paraId="7FCA3E6A" w14:textId="77777777" w:rsidR="00D61D16" w:rsidRPr="00612FFD" w:rsidRDefault="00D61D16" w:rsidP="00D61D16"/>
    <w:p w14:paraId="0CC963B2" w14:textId="77777777" w:rsidR="00D61D16" w:rsidRDefault="00D61D16" w:rsidP="00D61D16">
      <w:pPr>
        <w:rPr>
          <w:rFonts w:eastAsia="Times"/>
          <w:color w:val="000000"/>
        </w:rPr>
      </w:pPr>
      <w:r w:rsidRPr="00612FFD">
        <w:rPr>
          <w:rFonts w:eastAsia="Times"/>
          <w:color w:val="000000"/>
        </w:rPr>
        <w:t>The Division of Fish and Game shall have the right to revoke a permit issued pursuant to this regulation for violation of any provision set forth in this subchapter.</w:t>
      </w:r>
    </w:p>
    <w:p w14:paraId="6378575F" w14:textId="19A526D4" w:rsidR="00DF1A19" w:rsidRPr="00D61D16" w:rsidRDefault="00DF1A19" w:rsidP="00D61D16">
      <w:pPr>
        <w:rPr>
          <w:rFonts w:eastAsia="Times"/>
        </w:rPr>
      </w:pPr>
    </w:p>
    <w:sectPr w:rsidR="00DF1A19" w:rsidRPr="00D61D16">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FBD0" w14:textId="77777777" w:rsidR="00246CA7" w:rsidRDefault="00246CA7">
      <w:r>
        <w:separator/>
      </w:r>
    </w:p>
  </w:endnote>
  <w:endnote w:type="continuationSeparator" w:id="0">
    <w:p w14:paraId="662C4334" w14:textId="77777777" w:rsidR="00246CA7" w:rsidRDefault="0024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9A03" w14:textId="77777777" w:rsidR="00246CA7" w:rsidRDefault="00246CA7">
      <w:r>
        <w:separator/>
      </w:r>
    </w:p>
  </w:footnote>
  <w:footnote w:type="continuationSeparator" w:id="0">
    <w:p w14:paraId="12EE1D09" w14:textId="77777777" w:rsidR="00246CA7" w:rsidRDefault="0024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22CF" w14:textId="77777777" w:rsidR="006500D2" w:rsidRPr="0089003F" w:rsidRDefault="006500D2" w:rsidP="006500D2">
    <w:r w:rsidRPr="0089003F">
      <w:t xml:space="preserve">THIS IS A COURTESY COPY OF THIS RULE.  ALL OF THE DEPARTMENT’S RULES ARE COMPILED IN TITLE 7 OF THE NEW </w:t>
    </w:r>
    <w:smartTag w:uri="urn:schemas-microsoft-com:office:smarttags" w:element="place">
      <w:r w:rsidRPr="0089003F">
        <w:t>JERSEY</w:t>
      </w:r>
    </w:smartTag>
    <w:r w:rsidRPr="0089003F">
      <w:t xml:space="preserve"> ADMINISTRATIVE CODE.</w:t>
    </w:r>
  </w:p>
  <w:p w14:paraId="708E216F" w14:textId="77777777" w:rsidR="006F33C5" w:rsidRPr="006500D2" w:rsidRDefault="006F33C5" w:rsidP="00650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61B8"/>
    <w:multiLevelType w:val="multilevel"/>
    <w:tmpl w:val="1AD82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012CE"/>
    <w:multiLevelType w:val="hybridMultilevel"/>
    <w:tmpl w:val="5184CE6E"/>
    <w:lvl w:ilvl="0" w:tplc="28580782">
      <w:start w:val="1"/>
      <w:numFmt w:val="lowerRoman"/>
      <w:lvlText w:val="%1."/>
      <w:lvlJc w:val="left"/>
      <w:pPr>
        <w:ind w:left="2280" w:hanging="720"/>
      </w:pPr>
      <w:rPr>
        <w:rFonts w:hint="default"/>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16cid:durableId="1660766103">
    <w:abstractNumId w:val="0"/>
  </w:num>
  <w:num w:numId="2" w16cid:durableId="21196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8F"/>
    <w:rsid w:val="00004FBE"/>
    <w:rsid w:val="0002703E"/>
    <w:rsid w:val="00032F1A"/>
    <w:rsid w:val="00034A8E"/>
    <w:rsid w:val="00055B8F"/>
    <w:rsid w:val="00087DC3"/>
    <w:rsid w:val="00113D9F"/>
    <w:rsid w:val="00126303"/>
    <w:rsid w:val="001841C7"/>
    <w:rsid w:val="001928A0"/>
    <w:rsid w:val="001A5A76"/>
    <w:rsid w:val="001C0190"/>
    <w:rsid w:val="001C0D3D"/>
    <w:rsid w:val="001C7029"/>
    <w:rsid w:val="001D17DB"/>
    <w:rsid w:val="001D424C"/>
    <w:rsid w:val="00203092"/>
    <w:rsid w:val="00203E38"/>
    <w:rsid w:val="002141BC"/>
    <w:rsid w:val="002270B2"/>
    <w:rsid w:val="0023667E"/>
    <w:rsid w:val="0024274A"/>
    <w:rsid w:val="00243081"/>
    <w:rsid w:val="00244868"/>
    <w:rsid w:val="00246CA7"/>
    <w:rsid w:val="00261C16"/>
    <w:rsid w:val="00280C05"/>
    <w:rsid w:val="002A51A3"/>
    <w:rsid w:val="002A712E"/>
    <w:rsid w:val="002C43A0"/>
    <w:rsid w:val="002E0137"/>
    <w:rsid w:val="002E03A3"/>
    <w:rsid w:val="002E5388"/>
    <w:rsid w:val="002E7861"/>
    <w:rsid w:val="002F58C6"/>
    <w:rsid w:val="00304281"/>
    <w:rsid w:val="0031303A"/>
    <w:rsid w:val="0031484D"/>
    <w:rsid w:val="00345658"/>
    <w:rsid w:val="0034648B"/>
    <w:rsid w:val="003930D7"/>
    <w:rsid w:val="00393A15"/>
    <w:rsid w:val="003B11DA"/>
    <w:rsid w:val="003B1665"/>
    <w:rsid w:val="003B6DE9"/>
    <w:rsid w:val="003B7CF5"/>
    <w:rsid w:val="003D6BA0"/>
    <w:rsid w:val="00425690"/>
    <w:rsid w:val="00425E1D"/>
    <w:rsid w:val="00427A22"/>
    <w:rsid w:val="00432DBA"/>
    <w:rsid w:val="00435E16"/>
    <w:rsid w:val="00440A3C"/>
    <w:rsid w:val="00490D1C"/>
    <w:rsid w:val="004A2268"/>
    <w:rsid w:val="004B4AE6"/>
    <w:rsid w:val="004C1C9B"/>
    <w:rsid w:val="004C2F3E"/>
    <w:rsid w:val="004C312D"/>
    <w:rsid w:val="004D35E3"/>
    <w:rsid w:val="0050021A"/>
    <w:rsid w:val="00501A0B"/>
    <w:rsid w:val="00540EF7"/>
    <w:rsid w:val="005567E0"/>
    <w:rsid w:val="0056453A"/>
    <w:rsid w:val="005C49B1"/>
    <w:rsid w:val="005D1F3E"/>
    <w:rsid w:val="005E427D"/>
    <w:rsid w:val="00601FFD"/>
    <w:rsid w:val="00602D1F"/>
    <w:rsid w:val="00606AD0"/>
    <w:rsid w:val="0061087C"/>
    <w:rsid w:val="00612FFD"/>
    <w:rsid w:val="00614643"/>
    <w:rsid w:val="006217E1"/>
    <w:rsid w:val="0062569A"/>
    <w:rsid w:val="00631F79"/>
    <w:rsid w:val="006500D2"/>
    <w:rsid w:val="006639D5"/>
    <w:rsid w:val="0067236F"/>
    <w:rsid w:val="006825EE"/>
    <w:rsid w:val="006C2327"/>
    <w:rsid w:val="006C307E"/>
    <w:rsid w:val="006F33C5"/>
    <w:rsid w:val="00706297"/>
    <w:rsid w:val="00724BC3"/>
    <w:rsid w:val="0072797B"/>
    <w:rsid w:val="007421CD"/>
    <w:rsid w:val="00755BB8"/>
    <w:rsid w:val="0076135D"/>
    <w:rsid w:val="00782081"/>
    <w:rsid w:val="00792C66"/>
    <w:rsid w:val="007A65F7"/>
    <w:rsid w:val="007B069D"/>
    <w:rsid w:val="007B33E2"/>
    <w:rsid w:val="007B6DFA"/>
    <w:rsid w:val="007C1B97"/>
    <w:rsid w:val="007C460F"/>
    <w:rsid w:val="007F2158"/>
    <w:rsid w:val="00810A4E"/>
    <w:rsid w:val="00822646"/>
    <w:rsid w:val="00833FA1"/>
    <w:rsid w:val="00846CD8"/>
    <w:rsid w:val="00853D46"/>
    <w:rsid w:val="00872ED7"/>
    <w:rsid w:val="00890934"/>
    <w:rsid w:val="008A4A76"/>
    <w:rsid w:val="008B5BED"/>
    <w:rsid w:val="008C00A1"/>
    <w:rsid w:val="008C5A94"/>
    <w:rsid w:val="008F3CC0"/>
    <w:rsid w:val="0091044F"/>
    <w:rsid w:val="009120BB"/>
    <w:rsid w:val="00917596"/>
    <w:rsid w:val="00940725"/>
    <w:rsid w:val="009609CA"/>
    <w:rsid w:val="0096110E"/>
    <w:rsid w:val="00974FAE"/>
    <w:rsid w:val="009756C9"/>
    <w:rsid w:val="0098754B"/>
    <w:rsid w:val="00987FF6"/>
    <w:rsid w:val="009D7740"/>
    <w:rsid w:val="009E4125"/>
    <w:rsid w:val="009F13BD"/>
    <w:rsid w:val="00A011F0"/>
    <w:rsid w:val="00A06C6C"/>
    <w:rsid w:val="00A213DD"/>
    <w:rsid w:val="00A26E59"/>
    <w:rsid w:val="00A41359"/>
    <w:rsid w:val="00A42AD0"/>
    <w:rsid w:val="00A505AD"/>
    <w:rsid w:val="00A6195F"/>
    <w:rsid w:val="00AA5AB1"/>
    <w:rsid w:val="00AA6207"/>
    <w:rsid w:val="00AA6B5F"/>
    <w:rsid w:val="00AE78ED"/>
    <w:rsid w:val="00B20ABA"/>
    <w:rsid w:val="00B467BE"/>
    <w:rsid w:val="00B46E40"/>
    <w:rsid w:val="00B86ABC"/>
    <w:rsid w:val="00BA08BE"/>
    <w:rsid w:val="00BA28C8"/>
    <w:rsid w:val="00BC3843"/>
    <w:rsid w:val="00BE25CF"/>
    <w:rsid w:val="00BF4FD1"/>
    <w:rsid w:val="00BF5230"/>
    <w:rsid w:val="00C051BE"/>
    <w:rsid w:val="00C220B4"/>
    <w:rsid w:val="00C25476"/>
    <w:rsid w:val="00C26F98"/>
    <w:rsid w:val="00C414EA"/>
    <w:rsid w:val="00C45F66"/>
    <w:rsid w:val="00C46E36"/>
    <w:rsid w:val="00C540F1"/>
    <w:rsid w:val="00CB2323"/>
    <w:rsid w:val="00CC1858"/>
    <w:rsid w:val="00CD3509"/>
    <w:rsid w:val="00CF1922"/>
    <w:rsid w:val="00CF65B8"/>
    <w:rsid w:val="00D01812"/>
    <w:rsid w:val="00D01D02"/>
    <w:rsid w:val="00D043D0"/>
    <w:rsid w:val="00D34202"/>
    <w:rsid w:val="00D61D16"/>
    <w:rsid w:val="00DA62DE"/>
    <w:rsid w:val="00DD3A56"/>
    <w:rsid w:val="00DE008F"/>
    <w:rsid w:val="00DE7278"/>
    <w:rsid w:val="00DE7E42"/>
    <w:rsid w:val="00DF1A19"/>
    <w:rsid w:val="00DF2038"/>
    <w:rsid w:val="00E31EFA"/>
    <w:rsid w:val="00E402A5"/>
    <w:rsid w:val="00E66F76"/>
    <w:rsid w:val="00E723B7"/>
    <w:rsid w:val="00E766EE"/>
    <w:rsid w:val="00EB38F4"/>
    <w:rsid w:val="00ED2A53"/>
    <w:rsid w:val="00EE5560"/>
    <w:rsid w:val="00EE6935"/>
    <w:rsid w:val="00EF3563"/>
    <w:rsid w:val="00EF5023"/>
    <w:rsid w:val="00F01117"/>
    <w:rsid w:val="00F027ED"/>
    <w:rsid w:val="00F34F2A"/>
    <w:rsid w:val="00F42196"/>
    <w:rsid w:val="00F56071"/>
    <w:rsid w:val="00F67988"/>
    <w:rsid w:val="00F73931"/>
    <w:rsid w:val="00F945F4"/>
    <w:rsid w:val="00FA2105"/>
    <w:rsid w:val="00FC7BEC"/>
    <w:rsid w:val="00FD4CEF"/>
    <w:rsid w:val="00FD5AF0"/>
    <w:rsid w:val="00FE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A014E86"/>
  <w15:chartTrackingRefBased/>
  <w15:docId w15:val="{21FF7D0D-98D2-4982-B7D2-E5C7ED9C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038"/>
    <w:rPr>
      <w:sz w:val="24"/>
    </w:rPr>
  </w:style>
  <w:style w:type="paragraph" w:styleId="Heading1">
    <w:name w:val="heading 1"/>
    <w:basedOn w:val="Normal"/>
    <w:next w:val="Normal"/>
    <w:link w:val="Heading1Char"/>
    <w:qFormat/>
    <w:rsid w:val="0062569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33C5"/>
    <w:pPr>
      <w:tabs>
        <w:tab w:val="center" w:pos="4320"/>
        <w:tab w:val="right" w:pos="8640"/>
      </w:tabs>
    </w:pPr>
  </w:style>
  <w:style w:type="paragraph" w:styleId="Footer">
    <w:name w:val="footer"/>
    <w:basedOn w:val="Normal"/>
    <w:rsid w:val="006F33C5"/>
    <w:pPr>
      <w:tabs>
        <w:tab w:val="center" w:pos="4320"/>
        <w:tab w:val="right" w:pos="8640"/>
      </w:tabs>
    </w:pPr>
  </w:style>
  <w:style w:type="paragraph" w:customStyle="1" w:styleId="js-node">
    <w:name w:val="js-node"/>
    <w:basedOn w:val="Normal"/>
    <w:rsid w:val="006500D2"/>
    <w:pPr>
      <w:spacing w:before="100" w:beforeAutospacing="1" w:after="100" w:afterAutospacing="1"/>
    </w:pPr>
    <w:rPr>
      <w:szCs w:val="24"/>
    </w:rPr>
  </w:style>
  <w:style w:type="character" w:customStyle="1" w:styleId="toc-treetitle">
    <w:name w:val="toc-tree__title"/>
    <w:basedOn w:val="DefaultParagraphFont"/>
    <w:rsid w:val="006500D2"/>
  </w:style>
  <w:style w:type="paragraph" w:customStyle="1" w:styleId="js-toggle-expansion">
    <w:name w:val="js-toggle-expansion"/>
    <w:basedOn w:val="Normal"/>
    <w:rsid w:val="006500D2"/>
    <w:pPr>
      <w:spacing w:before="100" w:beforeAutospacing="1" w:after="100" w:afterAutospacing="1"/>
    </w:pPr>
    <w:rPr>
      <w:szCs w:val="24"/>
    </w:rPr>
  </w:style>
  <w:style w:type="character" w:styleId="Hyperlink">
    <w:name w:val="Hyperlink"/>
    <w:uiPriority w:val="99"/>
    <w:unhideWhenUsed/>
    <w:rsid w:val="00FD5AF0"/>
    <w:rPr>
      <w:color w:val="0000FF"/>
      <w:u w:val="single"/>
    </w:rPr>
  </w:style>
  <w:style w:type="character" w:styleId="CommentReference">
    <w:name w:val="annotation reference"/>
    <w:basedOn w:val="DefaultParagraphFont"/>
    <w:rsid w:val="00280C05"/>
    <w:rPr>
      <w:sz w:val="16"/>
      <w:szCs w:val="16"/>
    </w:rPr>
  </w:style>
  <w:style w:type="paragraph" w:styleId="CommentText">
    <w:name w:val="annotation text"/>
    <w:basedOn w:val="Normal"/>
    <w:link w:val="CommentTextChar"/>
    <w:rsid w:val="00280C05"/>
    <w:rPr>
      <w:sz w:val="20"/>
    </w:rPr>
  </w:style>
  <w:style w:type="character" w:customStyle="1" w:styleId="CommentTextChar">
    <w:name w:val="Comment Text Char"/>
    <w:basedOn w:val="DefaultParagraphFont"/>
    <w:link w:val="CommentText"/>
    <w:rsid w:val="00280C05"/>
  </w:style>
  <w:style w:type="paragraph" w:styleId="CommentSubject">
    <w:name w:val="annotation subject"/>
    <w:basedOn w:val="CommentText"/>
    <w:next w:val="CommentText"/>
    <w:link w:val="CommentSubjectChar"/>
    <w:rsid w:val="00280C05"/>
    <w:rPr>
      <w:b/>
      <w:bCs/>
    </w:rPr>
  </w:style>
  <w:style w:type="character" w:customStyle="1" w:styleId="CommentSubjectChar">
    <w:name w:val="Comment Subject Char"/>
    <w:basedOn w:val="CommentTextChar"/>
    <w:link w:val="CommentSubject"/>
    <w:rsid w:val="00280C05"/>
    <w:rPr>
      <w:b/>
      <w:bCs/>
    </w:rPr>
  </w:style>
  <w:style w:type="character" w:customStyle="1" w:styleId="ssparalabel">
    <w:name w:val="ss_paralabel"/>
    <w:basedOn w:val="DefaultParagraphFont"/>
    <w:rsid w:val="001C0190"/>
  </w:style>
  <w:style w:type="character" w:customStyle="1" w:styleId="ssbf">
    <w:name w:val="ss_bf"/>
    <w:basedOn w:val="DefaultParagraphFont"/>
    <w:rsid w:val="001C0190"/>
  </w:style>
  <w:style w:type="character" w:customStyle="1" w:styleId="ssparacontent">
    <w:name w:val="ss_paracontent"/>
    <w:basedOn w:val="DefaultParagraphFont"/>
    <w:rsid w:val="001C0190"/>
  </w:style>
  <w:style w:type="character" w:customStyle="1" w:styleId="ssun">
    <w:name w:val="ss_un"/>
    <w:basedOn w:val="DefaultParagraphFont"/>
    <w:rsid w:val="001C0190"/>
  </w:style>
  <w:style w:type="character" w:customStyle="1" w:styleId="Heading1Char">
    <w:name w:val="Heading 1 Char"/>
    <w:basedOn w:val="DefaultParagraphFont"/>
    <w:link w:val="Heading1"/>
    <w:rsid w:val="0062569A"/>
    <w:rPr>
      <w:rFonts w:ascii="Arial" w:hAnsi="Arial" w:cs="Arial"/>
      <w:b/>
      <w:bCs/>
      <w:kern w:val="32"/>
      <w:sz w:val="32"/>
      <w:szCs w:val="32"/>
    </w:rPr>
  </w:style>
  <w:style w:type="character" w:styleId="UnresolvedMention">
    <w:name w:val="Unresolved Mention"/>
    <w:basedOn w:val="DefaultParagraphFont"/>
    <w:uiPriority w:val="99"/>
    <w:semiHidden/>
    <w:unhideWhenUsed/>
    <w:rsid w:val="00DE008F"/>
    <w:rPr>
      <w:color w:val="605E5C"/>
      <w:shd w:val="clear" w:color="auto" w:fill="E1DFDD"/>
    </w:rPr>
  </w:style>
  <w:style w:type="paragraph" w:styleId="Revision">
    <w:name w:val="Revision"/>
    <w:hidden/>
    <w:uiPriority w:val="99"/>
    <w:semiHidden/>
    <w:rsid w:val="00DA62DE"/>
    <w:rPr>
      <w:sz w:val="24"/>
    </w:rPr>
  </w:style>
  <w:style w:type="paragraph" w:styleId="ListParagraph">
    <w:name w:val="List Paragraph"/>
    <w:basedOn w:val="Normal"/>
    <w:uiPriority w:val="34"/>
    <w:qFormat/>
    <w:rsid w:val="00987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89212">
      <w:bodyDiv w:val="1"/>
      <w:marLeft w:val="0"/>
      <w:marRight w:val="0"/>
      <w:marTop w:val="0"/>
      <w:marBottom w:val="0"/>
      <w:divBdr>
        <w:top w:val="none" w:sz="0" w:space="0" w:color="auto"/>
        <w:left w:val="none" w:sz="0" w:space="0" w:color="auto"/>
        <w:bottom w:val="none" w:sz="0" w:space="0" w:color="auto"/>
        <w:right w:val="none" w:sz="0" w:space="0" w:color="auto"/>
      </w:divBdr>
      <w:divsChild>
        <w:div w:id="229003784">
          <w:marLeft w:val="0"/>
          <w:marRight w:val="0"/>
          <w:marTop w:val="0"/>
          <w:marBottom w:val="0"/>
          <w:divBdr>
            <w:top w:val="none" w:sz="0" w:space="0" w:color="auto"/>
            <w:left w:val="none" w:sz="0" w:space="0" w:color="auto"/>
            <w:bottom w:val="none" w:sz="0" w:space="0" w:color="auto"/>
            <w:right w:val="none" w:sz="0" w:space="0" w:color="auto"/>
          </w:divBdr>
        </w:div>
        <w:div w:id="238713434">
          <w:marLeft w:val="0"/>
          <w:marRight w:val="0"/>
          <w:marTop w:val="0"/>
          <w:marBottom w:val="0"/>
          <w:divBdr>
            <w:top w:val="none" w:sz="0" w:space="0" w:color="auto"/>
            <w:left w:val="none" w:sz="0" w:space="0" w:color="auto"/>
            <w:bottom w:val="none" w:sz="0" w:space="0" w:color="auto"/>
            <w:right w:val="none" w:sz="0" w:space="0" w:color="auto"/>
          </w:divBdr>
          <w:divsChild>
            <w:div w:id="1899705068">
              <w:marLeft w:val="0"/>
              <w:marRight w:val="270"/>
              <w:marTop w:val="0"/>
              <w:marBottom w:val="0"/>
              <w:divBdr>
                <w:top w:val="none" w:sz="0" w:space="0" w:color="auto"/>
                <w:left w:val="none" w:sz="0" w:space="0" w:color="auto"/>
                <w:bottom w:val="none" w:sz="0" w:space="0" w:color="auto"/>
                <w:right w:val="none" w:sz="0" w:space="0" w:color="auto"/>
              </w:divBdr>
            </w:div>
          </w:divsChild>
        </w:div>
        <w:div w:id="683753393">
          <w:marLeft w:val="0"/>
          <w:marRight w:val="0"/>
          <w:marTop w:val="0"/>
          <w:marBottom w:val="0"/>
          <w:divBdr>
            <w:top w:val="none" w:sz="0" w:space="0" w:color="auto"/>
            <w:left w:val="none" w:sz="0" w:space="0" w:color="auto"/>
            <w:bottom w:val="none" w:sz="0" w:space="0" w:color="auto"/>
            <w:right w:val="none" w:sz="0" w:space="0" w:color="auto"/>
          </w:divBdr>
          <w:divsChild>
            <w:div w:id="1874688216">
              <w:marLeft w:val="0"/>
              <w:marRight w:val="270"/>
              <w:marTop w:val="0"/>
              <w:marBottom w:val="0"/>
              <w:divBdr>
                <w:top w:val="none" w:sz="0" w:space="0" w:color="auto"/>
                <w:left w:val="none" w:sz="0" w:space="0" w:color="auto"/>
                <w:bottom w:val="none" w:sz="0" w:space="0" w:color="auto"/>
                <w:right w:val="none" w:sz="0" w:space="0" w:color="auto"/>
              </w:divBdr>
            </w:div>
          </w:divsChild>
        </w:div>
        <w:div w:id="899511894">
          <w:marLeft w:val="0"/>
          <w:marRight w:val="0"/>
          <w:marTop w:val="0"/>
          <w:marBottom w:val="0"/>
          <w:divBdr>
            <w:top w:val="none" w:sz="0" w:space="0" w:color="auto"/>
            <w:left w:val="none" w:sz="0" w:space="0" w:color="auto"/>
            <w:bottom w:val="none" w:sz="0" w:space="0" w:color="auto"/>
            <w:right w:val="none" w:sz="0" w:space="0" w:color="auto"/>
          </w:divBdr>
          <w:divsChild>
            <w:div w:id="4707689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7898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11" ma:contentTypeDescription="Create a new document." ma:contentTypeScope="" ma:versionID="b121b33b0201a2f3118dd8c795c8ba21">
  <xsd:schema xmlns:xsd="http://www.w3.org/2001/XMLSchema" xmlns:xs="http://www.w3.org/2001/XMLSchema" xmlns:p="http://schemas.microsoft.com/office/2006/metadata/properties" xmlns:ns3="5fc2c4dc-e240-403f-bafc-ccfdc66f7669" xmlns:ns4="90f0a014-b5a8-42b6-97fd-2eda6097c3a7" targetNamespace="http://schemas.microsoft.com/office/2006/metadata/properties" ma:root="true" ma:fieldsID="fe48071c5a23ab0bb805492d84163f0d" ns3:_="" ns4:_="">
    <xsd:import namespace="5fc2c4dc-e240-403f-bafc-ccfdc66f7669"/>
    <xsd:import namespace="90f0a014-b5a8-42b6-97fd-2eda6097c3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fc2c4dc-e240-403f-bafc-ccfdc66f7669" xsi:nil="true"/>
  </documentManagement>
</p:properties>
</file>

<file path=customXml/itemProps1.xml><?xml version="1.0" encoding="utf-8"?>
<ds:datastoreItem xmlns:ds="http://schemas.openxmlformats.org/officeDocument/2006/customXml" ds:itemID="{794B4852-8447-43E6-84CD-37D7D8454B69}">
  <ds:schemaRefs>
    <ds:schemaRef ds:uri="http://schemas.openxmlformats.org/officeDocument/2006/bibliography"/>
  </ds:schemaRefs>
</ds:datastoreItem>
</file>

<file path=customXml/itemProps2.xml><?xml version="1.0" encoding="utf-8"?>
<ds:datastoreItem xmlns:ds="http://schemas.openxmlformats.org/officeDocument/2006/customXml" ds:itemID="{E8416854-0ACC-4C9C-8289-579427BCF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2c4dc-e240-403f-bafc-ccfdc66f7669"/>
    <ds:schemaRef ds:uri="90f0a014-b5a8-42b6-97fd-2eda6097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DE613-949F-4D09-8E09-F78079442004}">
  <ds:schemaRefs>
    <ds:schemaRef ds:uri="http://schemas.microsoft.com/sharepoint/v3/contenttype/forms"/>
  </ds:schemaRefs>
</ds:datastoreItem>
</file>

<file path=customXml/itemProps4.xml><?xml version="1.0" encoding="utf-8"?>
<ds:datastoreItem xmlns:ds="http://schemas.openxmlformats.org/officeDocument/2006/customXml" ds:itemID="{F3BDA233-793D-4510-9018-67B49353ABFD}">
  <ds:schemaRefs>
    <ds:schemaRef ds:uri="http://schemas.microsoft.com/office/2006/metadata/properties"/>
    <ds:schemaRef ds:uri="http://schemas.microsoft.com/office/infopath/2007/PartnerControls"/>
    <ds:schemaRef ds:uri="5fc2c4dc-e240-403f-bafc-ccfdc66f766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APPENDIX B</vt:lpstr>
    </vt:vector>
  </TitlesOfParts>
  <Company>NJDEP</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NJDEP</dc:creator>
  <cp:keywords/>
  <dc:description/>
  <cp:lastModifiedBy>Monteschio, Mary [DEP]</cp:lastModifiedBy>
  <cp:revision>2</cp:revision>
  <dcterms:created xsi:type="dcterms:W3CDTF">2024-01-23T18:34:00Z</dcterms:created>
  <dcterms:modified xsi:type="dcterms:W3CDTF">2024-01-23T18:34:00Z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