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40B02" w14:textId="77777777" w:rsidR="00EA2340" w:rsidRPr="003B11DA" w:rsidRDefault="00EA2340" w:rsidP="00EA2340">
      <w:pPr>
        <w:rPr>
          <w:b/>
          <w:bCs/>
        </w:rPr>
      </w:pPr>
      <w:r w:rsidRPr="003B11DA">
        <w:rPr>
          <w:b/>
          <w:bCs/>
        </w:rPr>
        <w:t>SUBCHAPTER 13. Leased Tidal Grounds</w:t>
      </w:r>
    </w:p>
    <w:p w14:paraId="2A0728CA" w14:textId="77777777" w:rsidR="00EA2340" w:rsidRDefault="00EA2340" w:rsidP="00EA2340"/>
    <w:p w14:paraId="6FB497C9" w14:textId="77777777" w:rsidR="00EA2340" w:rsidRDefault="00EA2340" w:rsidP="00EA2340">
      <w:r>
        <w:t xml:space="preserve">7:25-13.1 Marking of leased tidal </w:t>
      </w:r>
      <w:proofErr w:type="gramStart"/>
      <w:r>
        <w:t>grounds;</w:t>
      </w:r>
      <w:proofErr w:type="gramEnd"/>
      <w:r>
        <w:t xml:space="preserve"> Delaware River and Bay</w:t>
      </w:r>
    </w:p>
    <w:p w14:paraId="7E2FE204" w14:textId="77777777" w:rsidR="00EA2340" w:rsidRDefault="00EA2340" w:rsidP="00EA2340"/>
    <w:p w14:paraId="0DFEB828" w14:textId="77777777" w:rsidR="00EA2340" w:rsidRDefault="00EA2340" w:rsidP="00EA2340">
      <w:r>
        <w:rPr>
          <w:rFonts w:ascii="Times" w:eastAsia="Times" w:hAnsi="Times" w:cs="Times"/>
          <w:color w:val="000000"/>
        </w:rPr>
        <w:t xml:space="preserve">No leased shellfish ground in the Delaware River and Bay shall be dredged upon unless it is properly staked or buoyed. Proper stakes or buoys shall extend at least four feet above mean high water; each corner marked with a stake or buoy shall have on it the number of the lots marked. Numbers shall be four inches high on a background of contrasting color. Corners that </w:t>
      </w:r>
      <w:proofErr w:type="gramStart"/>
      <w:r>
        <w:rPr>
          <w:rFonts w:ascii="Times" w:eastAsia="Times" w:hAnsi="Times" w:cs="Times"/>
          <w:color w:val="000000"/>
        </w:rPr>
        <w:t>have to</w:t>
      </w:r>
      <w:proofErr w:type="gramEnd"/>
      <w:r>
        <w:rPr>
          <w:rFonts w:ascii="Times" w:eastAsia="Times" w:hAnsi="Times" w:cs="Times"/>
          <w:color w:val="000000"/>
        </w:rPr>
        <w:t xml:space="preserve"> be marked shall be the same as those shown on the approved shellfisheries maps.</w:t>
      </w:r>
    </w:p>
    <w:p w14:paraId="7FEB7E04" w14:textId="77777777" w:rsidR="00EA2340" w:rsidRDefault="00EA2340" w:rsidP="00EA2340"/>
    <w:p w14:paraId="084E5518" w14:textId="77777777" w:rsidR="00EA2340" w:rsidRDefault="00EA2340" w:rsidP="00EA2340"/>
    <w:p w14:paraId="6378575F" w14:textId="19A526D4" w:rsidR="00DF1A19" w:rsidRPr="00EA2340" w:rsidRDefault="00DF1A19" w:rsidP="00EA2340">
      <w:pPr>
        <w:rPr>
          <w:rFonts w:eastAsia="Times"/>
        </w:rPr>
      </w:pPr>
    </w:p>
    <w:sectPr w:rsidR="00DF1A19" w:rsidRPr="00EA234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A2340"/>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DE613-949F-4D09-8E09-F78079442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2024-01-23T18:45:00Z</dcterms:created>
  <dcterms:modified xsi:type="dcterms:W3CDTF">2024-01-23T18:45:00Z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