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1FC7" w14:textId="77777777" w:rsidR="006A492F" w:rsidRPr="003B11DA" w:rsidRDefault="006A492F" w:rsidP="006A492F">
      <w:pPr>
        <w:rPr>
          <w:b/>
          <w:bCs/>
        </w:rPr>
      </w:pPr>
      <w:r w:rsidRPr="003B11DA">
        <w:rPr>
          <w:b/>
          <w:bCs/>
          <w:szCs w:val="24"/>
        </w:rPr>
        <w:t>SUBCHAPTER 10. Possession</w:t>
      </w:r>
      <w:r w:rsidRPr="003B11DA">
        <w:rPr>
          <w:b/>
          <w:bCs/>
        </w:rPr>
        <w:t>, Propagation, Liberation, Sale and Importation of Game Animals and Game Birds</w:t>
      </w:r>
    </w:p>
    <w:p w14:paraId="258F096F" w14:textId="77777777" w:rsidR="006A492F" w:rsidRDefault="006A492F" w:rsidP="006A492F">
      <w:pPr>
        <w:ind w:left="720" w:firstLine="720"/>
      </w:pPr>
    </w:p>
    <w:p w14:paraId="7B69AFA0" w14:textId="77777777" w:rsidR="006A492F" w:rsidRDefault="006A492F" w:rsidP="006A492F">
      <w:r>
        <w:t>7:25-10.1 Scope</w:t>
      </w:r>
    </w:p>
    <w:p w14:paraId="20839832" w14:textId="77777777" w:rsidR="006A492F" w:rsidRDefault="006A492F" w:rsidP="006A492F"/>
    <w:p w14:paraId="73726E6F" w14:textId="77777777" w:rsidR="006A492F" w:rsidRDefault="006A492F" w:rsidP="006A492F">
      <w:r>
        <w:rPr>
          <w:rFonts w:ascii="Times" w:eastAsia="Times" w:hAnsi="Times" w:cs="Times"/>
          <w:color w:val="000000"/>
        </w:rPr>
        <w:t>This subchapter shall constitute the rules governing the possession, propagation, liberation, sale and importation of game mammals and game birds pursuant to N.J.S.A. 23:3-28 through 39.</w:t>
      </w:r>
    </w:p>
    <w:p w14:paraId="080381FA" w14:textId="77777777" w:rsidR="006A492F" w:rsidRDefault="006A492F" w:rsidP="006A492F"/>
    <w:p w14:paraId="099E0BCC" w14:textId="77777777" w:rsidR="006A492F" w:rsidRDefault="006A492F" w:rsidP="006A492F">
      <w:r>
        <w:t>7:25-10.2 Construction</w:t>
      </w:r>
    </w:p>
    <w:p w14:paraId="0F373886" w14:textId="77777777" w:rsidR="006A492F" w:rsidRDefault="006A492F" w:rsidP="006A492F"/>
    <w:p w14:paraId="548034FC" w14:textId="77777777" w:rsidR="006A492F" w:rsidRDefault="006A492F" w:rsidP="006A492F">
      <w:r>
        <w:rPr>
          <w:rFonts w:ascii="Times" w:eastAsia="Times" w:hAnsi="Times" w:cs="Times"/>
          <w:color w:val="000000"/>
        </w:rPr>
        <w:t>This subchapter shall be liberally construed to permit the department to discharge its statutory functions.</w:t>
      </w:r>
    </w:p>
    <w:p w14:paraId="557D8C40" w14:textId="77777777" w:rsidR="006A492F" w:rsidRDefault="006A492F" w:rsidP="006A492F"/>
    <w:p w14:paraId="4C7A51E2" w14:textId="77777777" w:rsidR="006A492F" w:rsidRDefault="006A492F" w:rsidP="006A492F">
      <w:r>
        <w:t>7:25-10.3 Purpose</w:t>
      </w:r>
    </w:p>
    <w:p w14:paraId="0BA434C1" w14:textId="77777777" w:rsidR="006A492F" w:rsidRDefault="006A492F" w:rsidP="006A492F"/>
    <w:p w14:paraId="358887F0" w14:textId="77777777" w:rsidR="006A492F" w:rsidRPr="00490D1C" w:rsidRDefault="006A492F" w:rsidP="006A492F">
      <w:r>
        <w:rPr>
          <w:rFonts w:ascii="Times" w:eastAsia="Times" w:hAnsi="Times" w:cs="Times"/>
          <w:color w:val="000000"/>
        </w:rPr>
        <w:t xml:space="preserve">This </w:t>
      </w:r>
      <w:r w:rsidRPr="00490D1C">
        <w:rPr>
          <w:rFonts w:eastAsia="Times"/>
          <w:color w:val="000000"/>
        </w:rPr>
        <w:t>subchapter is promulgated to regulate the possession, propagation, liberation, sale, and importation of game mammals and game birds through a permit system, with conditions associated therewith, to be issued at the discretion of the division.</w:t>
      </w:r>
    </w:p>
    <w:p w14:paraId="51D3C207" w14:textId="77777777" w:rsidR="006A492F" w:rsidRPr="00490D1C" w:rsidRDefault="006A492F" w:rsidP="006A492F"/>
    <w:p w14:paraId="43C75717" w14:textId="77777777" w:rsidR="006A492F" w:rsidRPr="00490D1C" w:rsidRDefault="006A492F" w:rsidP="006A492F">
      <w:r w:rsidRPr="00490D1C">
        <w:t>7:25-10.4 Definitions</w:t>
      </w:r>
    </w:p>
    <w:p w14:paraId="5164F14F" w14:textId="77777777" w:rsidR="006A492F" w:rsidRPr="00490D1C" w:rsidRDefault="006A492F" w:rsidP="006A492F"/>
    <w:p w14:paraId="288A4961" w14:textId="77777777" w:rsidR="006A492F" w:rsidRPr="00490D1C" w:rsidRDefault="006A492F" w:rsidP="006A492F">
      <w:r w:rsidRPr="00490D1C">
        <w:rPr>
          <w:rFonts w:eastAsia="Times"/>
          <w:color w:val="000000"/>
        </w:rPr>
        <w:t xml:space="preserve">The following words and terms, when used in this subchapter, shall have the following meanings unless the context clearly indicates otherwise.  </w:t>
      </w:r>
    </w:p>
    <w:p w14:paraId="5C2DD45F" w14:textId="77777777" w:rsidR="006A492F" w:rsidRDefault="006A492F" w:rsidP="006A492F">
      <w:pPr>
        <w:rPr>
          <w:rFonts w:eastAsia="Times"/>
          <w:color w:val="000000"/>
        </w:rPr>
      </w:pPr>
    </w:p>
    <w:p w14:paraId="65391AF3" w14:textId="77777777" w:rsidR="006A492F" w:rsidRPr="00490D1C" w:rsidRDefault="006A492F" w:rsidP="006A492F">
      <w:r w:rsidRPr="00490D1C">
        <w:rPr>
          <w:rFonts w:eastAsia="Times"/>
          <w:color w:val="000000"/>
        </w:rPr>
        <w:t xml:space="preserve">"Department" means the New Jersey Department of Environmental Protection.  </w:t>
      </w:r>
    </w:p>
    <w:p w14:paraId="5ACBBF55" w14:textId="77777777" w:rsidR="006A492F" w:rsidRDefault="006A492F" w:rsidP="006A492F">
      <w:pPr>
        <w:rPr>
          <w:rFonts w:eastAsia="Times"/>
          <w:color w:val="000000"/>
        </w:rPr>
      </w:pPr>
    </w:p>
    <w:p w14:paraId="5577FEAA" w14:textId="77777777" w:rsidR="006A492F" w:rsidRPr="00490D1C" w:rsidRDefault="006A492F" w:rsidP="006A492F">
      <w:r w:rsidRPr="00490D1C">
        <w:rPr>
          <w:rFonts w:eastAsia="Times"/>
          <w:color w:val="000000"/>
        </w:rPr>
        <w:t xml:space="preserve">"Division" means the Division of Fish and Wildlife or its successor within the Department of Environmental Protection.  </w:t>
      </w:r>
    </w:p>
    <w:p w14:paraId="777190FA" w14:textId="77777777" w:rsidR="006A492F" w:rsidRDefault="006A492F" w:rsidP="006A492F">
      <w:pPr>
        <w:rPr>
          <w:rFonts w:eastAsia="Times"/>
          <w:color w:val="000000"/>
        </w:rPr>
      </w:pPr>
    </w:p>
    <w:p w14:paraId="5AD3C320" w14:textId="77777777" w:rsidR="006A492F" w:rsidRPr="00490D1C" w:rsidRDefault="006A492F" w:rsidP="006A492F">
      <w:r w:rsidRPr="00490D1C">
        <w:rPr>
          <w:rFonts w:eastAsia="Times"/>
          <w:color w:val="000000"/>
        </w:rPr>
        <w:t xml:space="preserve">"Director" means the Director of Fish and Wildlife or his successor within the Department of Environmental Protection.  </w:t>
      </w:r>
    </w:p>
    <w:p w14:paraId="08F189A8" w14:textId="77777777" w:rsidR="006A492F" w:rsidRDefault="006A492F" w:rsidP="006A492F">
      <w:pPr>
        <w:rPr>
          <w:rFonts w:eastAsia="Times"/>
          <w:color w:val="000000"/>
        </w:rPr>
      </w:pPr>
    </w:p>
    <w:p w14:paraId="353A9C24" w14:textId="77777777" w:rsidR="006A492F" w:rsidRPr="00490D1C" w:rsidRDefault="006A492F" w:rsidP="006A492F">
      <w:r w:rsidRPr="00490D1C">
        <w:rPr>
          <w:rFonts w:eastAsia="Times"/>
          <w:color w:val="000000"/>
        </w:rPr>
        <w:t xml:space="preserve">"Game animal" means any mammal for which a legal hunting or trapping season has been established in New Jersey, identified in this subchapter, or designated a game animal by the Fish and Game Council in the annual game code.  </w:t>
      </w:r>
    </w:p>
    <w:p w14:paraId="2484EE11" w14:textId="77777777" w:rsidR="006A492F" w:rsidRDefault="006A492F" w:rsidP="006A492F">
      <w:pPr>
        <w:rPr>
          <w:rFonts w:eastAsia="Times"/>
          <w:color w:val="000000"/>
        </w:rPr>
      </w:pPr>
    </w:p>
    <w:p w14:paraId="1AADC59D" w14:textId="77777777" w:rsidR="006A492F" w:rsidRPr="00490D1C" w:rsidRDefault="006A492F" w:rsidP="006A492F">
      <w:r w:rsidRPr="00490D1C">
        <w:rPr>
          <w:rFonts w:eastAsia="Times"/>
          <w:color w:val="000000"/>
        </w:rPr>
        <w:t xml:space="preserve">"Game bird" means any bird for which a legal hunting season has been established in New Jersey, identified in this subchapter, or designated a game bird by the Fish and Game Council in the annual game code.  </w:t>
      </w:r>
    </w:p>
    <w:p w14:paraId="1782DDCC" w14:textId="77777777" w:rsidR="006A492F" w:rsidRDefault="006A492F" w:rsidP="006A492F">
      <w:pPr>
        <w:rPr>
          <w:rFonts w:eastAsia="Times"/>
          <w:color w:val="000000"/>
        </w:rPr>
      </w:pPr>
    </w:p>
    <w:p w14:paraId="128392B6" w14:textId="77777777" w:rsidR="006A492F" w:rsidRPr="00490D1C" w:rsidRDefault="006A492F" w:rsidP="006A492F">
      <w:r w:rsidRPr="00490D1C">
        <w:rPr>
          <w:rFonts w:eastAsia="Times"/>
          <w:color w:val="000000"/>
        </w:rPr>
        <w:t xml:space="preserve">"Person" shall include, but is not limited to, corporations, companies, associations, societies including nonprofit organizations, firms, partnerships, joint stock companies, individuals, and governmental entities.  </w:t>
      </w:r>
    </w:p>
    <w:p w14:paraId="5C9FFB0D" w14:textId="77777777" w:rsidR="006A492F" w:rsidRDefault="006A492F" w:rsidP="006A492F">
      <w:pPr>
        <w:rPr>
          <w:rFonts w:eastAsia="Times"/>
          <w:color w:val="000000"/>
        </w:rPr>
      </w:pPr>
    </w:p>
    <w:p w14:paraId="006EFEA3" w14:textId="77777777" w:rsidR="006A492F" w:rsidRPr="00490D1C" w:rsidRDefault="006A492F" w:rsidP="006A492F">
      <w:r w:rsidRPr="00490D1C">
        <w:rPr>
          <w:rFonts w:eastAsia="Times"/>
          <w:color w:val="000000"/>
        </w:rPr>
        <w:lastRenderedPageBreak/>
        <w:t>"Qualified person" means a natural person presenting to the division the written testimonials from two well-known scientists certifying to the good character and fitness of the person to be entrusted with the privilege of holding the relevant permit</w:t>
      </w:r>
      <w:r>
        <w:rPr>
          <w:rFonts w:eastAsia="Times"/>
          <w:color w:val="000000"/>
        </w:rPr>
        <w:t>.</w:t>
      </w:r>
    </w:p>
    <w:p w14:paraId="3D2B6FAF" w14:textId="77777777" w:rsidR="006A492F" w:rsidRPr="00490D1C" w:rsidRDefault="006A492F" w:rsidP="006A492F"/>
    <w:p w14:paraId="46685674" w14:textId="77777777" w:rsidR="006A492F" w:rsidRPr="00490D1C" w:rsidRDefault="006A492F" w:rsidP="006A492F">
      <w:r w:rsidRPr="00490D1C">
        <w:t xml:space="preserve">7:25-10.5 Permit </w:t>
      </w:r>
      <w:proofErr w:type="gramStart"/>
      <w:r w:rsidRPr="00490D1C">
        <w:t>required</w:t>
      </w:r>
      <w:proofErr w:type="gramEnd"/>
    </w:p>
    <w:p w14:paraId="2BC98931" w14:textId="77777777" w:rsidR="006A492F" w:rsidRPr="00490D1C" w:rsidRDefault="006A492F" w:rsidP="006A492F"/>
    <w:p w14:paraId="6DA0E99A" w14:textId="77777777" w:rsidR="006A492F" w:rsidRPr="00490D1C" w:rsidRDefault="006A492F" w:rsidP="006A492F">
      <w:pPr>
        <w:rPr>
          <w:rFonts w:eastAsia="Times"/>
        </w:rPr>
      </w:pPr>
      <w:r w:rsidRPr="00490D1C">
        <w:rPr>
          <w:rFonts w:eastAsia="Times"/>
          <w:b/>
        </w:rPr>
        <w:t xml:space="preserve">(a)  </w:t>
      </w:r>
      <w:r w:rsidRPr="00490D1C">
        <w:rPr>
          <w:rFonts w:eastAsia="Times"/>
          <w:color w:val="000000"/>
        </w:rPr>
        <w:t xml:space="preserve">Except as hereinafter provided, no person shall have in possession any game animal or game bird unless that person has first received a permit from the division. The permit form and permit application form shall be prescribed by and be obtainable from the division.  </w:t>
      </w:r>
    </w:p>
    <w:p w14:paraId="512E99C0" w14:textId="77777777" w:rsidR="006A492F" w:rsidRDefault="006A492F" w:rsidP="006A492F">
      <w:pPr>
        <w:rPr>
          <w:rFonts w:eastAsia="Times"/>
          <w:b/>
        </w:rPr>
      </w:pPr>
    </w:p>
    <w:p w14:paraId="03CD4EAB" w14:textId="77777777" w:rsidR="006A492F" w:rsidRPr="00490D1C" w:rsidRDefault="006A492F" w:rsidP="006A492F">
      <w:pPr>
        <w:rPr>
          <w:rFonts w:eastAsia="Times"/>
        </w:rPr>
      </w:pPr>
      <w:r w:rsidRPr="00490D1C">
        <w:rPr>
          <w:rFonts w:eastAsia="Times"/>
          <w:b/>
        </w:rPr>
        <w:t xml:space="preserve">(b)  </w:t>
      </w:r>
      <w:r w:rsidRPr="00490D1C">
        <w:rPr>
          <w:rFonts w:eastAsia="Times"/>
          <w:color w:val="000000"/>
        </w:rPr>
        <w:t xml:space="preserve">No person shall liberate within this state any game animal or game bird unless that person has first received a permit therefor from the division.  </w:t>
      </w:r>
    </w:p>
    <w:p w14:paraId="764FA985" w14:textId="77777777" w:rsidR="006A492F" w:rsidRDefault="006A492F" w:rsidP="006A492F">
      <w:pPr>
        <w:rPr>
          <w:rFonts w:eastAsia="Times"/>
          <w:b/>
        </w:rPr>
      </w:pPr>
    </w:p>
    <w:p w14:paraId="69274462" w14:textId="77777777" w:rsidR="006A492F" w:rsidRPr="00490D1C" w:rsidRDefault="006A492F" w:rsidP="006A492F">
      <w:pPr>
        <w:rPr>
          <w:rFonts w:eastAsia="Times"/>
        </w:rPr>
      </w:pPr>
      <w:r w:rsidRPr="00490D1C">
        <w:rPr>
          <w:rFonts w:eastAsia="Times"/>
          <w:b/>
        </w:rPr>
        <w:t xml:space="preserve">(c)  </w:t>
      </w:r>
      <w:r w:rsidRPr="00490D1C">
        <w:rPr>
          <w:rFonts w:eastAsia="Times"/>
          <w:color w:val="000000"/>
        </w:rPr>
        <w:t xml:space="preserve">No person shall import into this state any game animal or game bird unless that person has first received a permit therefor from the division.  </w:t>
      </w:r>
    </w:p>
    <w:p w14:paraId="22774130" w14:textId="77777777" w:rsidR="006A492F" w:rsidRDefault="006A492F" w:rsidP="006A492F">
      <w:pPr>
        <w:rPr>
          <w:rFonts w:eastAsia="Times"/>
          <w:b/>
        </w:rPr>
      </w:pPr>
    </w:p>
    <w:p w14:paraId="540CA341" w14:textId="77777777" w:rsidR="006A492F" w:rsidRPr="00490D1C" w:rsidRDefault="006A492F" w:rsidP="006A492F">
      <w:r w:rsidRPr="00490D1C">
        <w:rPr>
          <w:rFonts w:eastAsia="Times"/>
          <w:b/>
        </w:rPr>
        <w:t xml:space="preserve">(d)  </w:t>
      </w:r>
      <w:r w:rsidRPr="00490D1C">
        <w:rPr>
          <w:rFonts w:eastAsia="Times"/>
          <w:color w:val="000000"/>
        </w:rPr>
        <w:t>The permit requirement pursuant to this section shall not apply to game animals and game birds legally taken or killed pursuant to the general hunting and fishing license statutes, N.J.S.A. 23:3-1 through 22, and during the season therefor</w:t>
      </w:r>
      <w:r>
        <w:rPr>
          <w:rFonts w:eastAsia="Times"/>
          <w:color w:val="000000"/>
        </w:rPr>
        <w:t>.</w:t>
      </w:r>
    </w:p>
    <w:p w14:paraId="03DFE622" w14:textId="77777777" w:rsidR="006A492F" w:rsidRPr="00490D1C" w:rsidRDefault="006A492F" w:rsidP="006A492F"/>
    <w:p w14:paraId="3F8C60F2" w14:textId="77777777" w:rsidR="006A492F" w:rsidRPr="00490D1C" w:rsidRDefault="006A492F" w:rsidP="006A492F">
      <w:pPr>
        <w:rPr>
          <w:szCs w:val="24"/>
        </w:rPr>
      </w:pPr>
      <w:r w:rsidRPr="00490D1C">
        <w:t>7:25-10.</w:t>
      </w:r>
      <w:r>
        <w:t xml:space="preserve">6 </w:t>
      </w:r>
      <w:r w:rsidRPr="00490D1C">
        <w:rPr>
          <w:szCs w:val="24"/>
        </w:rPr>
        <w:t xml:space="preserve">Game animals and game birds for which a permit is required for </w:t>
      </w:r>
      <w:proofErr w:type="gramStart"/>
      <w:r w:rsidRPr="00490D1C">
        <w:rPr>
          <w:szCs w:val="24"/>
        </w:rPr>
        <w:t>possession</w:t>
      </w:r>
      <w:proofErr w:type="gramEnd"/>
    </w:p>
    <w:p w14:paraId="076FFF68" w14:textId="77777777" w:rsidR="006A492F" w:rsidRPr="00490D1C" w:rsidRDefault="006A492F" w:rsidP="006A492F">
      <w:pPr>
        <w:rPr>
          <w:szCs w:val="24"/>
        </w:rPr>
      </w:pPr>
    </w:p>
    <w:p w14:paraId="6EA5E3F0" w14:textId="77777777" w:rsidR="006A492F" w:rsidRPr="00490D1C" w:rsidRDefault="006A492F" w:rsidP="006A492F">
      <w:pPr>
        <w:rPr>
          <w:rFonts w:eastAsia="Times"/>
          <w:szCs w:val="24"/>
        </w:rPr>
      </w:pPr>
      <w:r w:rsidRPr="00490D1C">
        <w:rPr>
          <w:rFonts w:eastAsia="Times"/>
          <w:b/>
          <w:szCs w:val="24"/>
        </w:rPr>
        <w:t xml:space="preserve">(a)  </w:t>
      </w:r>
      <w:r w:rsidRPr="00490D1C">
        <w:rPr>
          <w:rFonts w:eastAsia="Times"/>
          <w:color w:val="000000"/>
          <w:szCs w:val="24"/>
        </w:rPr>
        <w:t xml:space="preserve">A permit shall be required for possession of game animals including the following mammals:  </w:t>
      </w:r>
    </w:p>
    <w:p w14:paraId="6D266000" w14:textId="77777777" w:rsidR="006A492F" w:rsidRDefault="006A492F" w:rsidP="006A492F">
      <w:pPr>
        <w:rPr>
          <w:rFonts w:eastAsia="Times"/>
          <w:b/>
          <w:szCs w:val="24"/>
        </w:rPr>
      </w:pPr>
    </w:p>
    <w:p w14:paraId="743DDCE7" w14:textId="77777777" w:rsidR="006A492F" w:rsidRPr="00490D1C" w:rsidRDefault="006A492F" w:rsidP="006A492F">
      <w:pPr>
        <w:ind w:left="720"/>
        <w:rPr>
          <w:rFonts w:eastAsia="Times"/>
          <w:szCs w:val="24"/>
        </w:rPr>
      </w:pPr>
      <w:r w:rsidRPr="00490D1C">
        <w:rPr>
          <w:rFonts w:eastAsia="Times"/>
          <w:b/>
          <w:szCs w:val="24"/>
        </w:rPr>
        <w:t xml:space="preserve">1.  </w:t>
      </w:r>
      <w:r w:rsidRPr="00490D1C">
        <w:rPr>
          <w:rFonts w:eastAsia="Times"/>
          <w:color w:val="000000"/>
          <w:szCs w:val="24"/>
        </w:rPr>
        <w:t>Eastern cottontail rabbit (Sylvilagus floridanus</w:t>
      </w:r>
      <w:proofErr w:type="gramStart"/>
      <w:r w:rsidRPr="00490D1C">
        <w:rPr>
          <w:rFonts w:eastAsia="Times"/>
          <w:color w:val="000000"/>
          <w:szCs w:val="24"/>
        </w:rPr>
        <w:t>);</w:t>
      </w:r>
      <w:proofErr w:type="gramEnd"/>
      <w:r w:rsidRPr="00490D1C">
        <w:rPr>
          <w:rFonts w:eastAsia="Times"/>
          <w:color w:val="000000"/>
          <w:szCs w:val="24"/>
        </w:rPr>
        <w:t xml:space="preserve">  </w:t>
      </w:r>
    </w:p>
    <w:p w14:paraId="04508255" w14:textId="77777777" w:rsidR="006A492F" w:rsidRDefault="006A492F" w:rsidP="006A492F">
      <w:pPr>
        <w:ind w:left="720"/>
        <w:rPr>
          <w:rFonts w:eastAsia="Times"/>
          <w:b/>
          <w:szCs w:val="24"/>
        </w:rPr>
      </w:pPr>
    </w:p>
    <w:p w14:paraId="1FA4A676" w14:textId="77777777" w:rsidR="006A492F" w:rsidRPr="00490D1C" w:rsidRDefault="006A492F" w:rsidP="006A492F">
      <w:pPr>
        <w:ind w:left="720"/>
        <w:rPr>
          <w:rFonts w:eastAsia="Times"/>
          <w:szCs w:val="24"/>
        </w:rPr>
      </w:pPr>
      <w:r w:rsidRPr="00490D1C">
        <w:rPr>
          <w:rFonts w:eastAsia="Times"/>
          <w:b/>
          <w:szCs w:val="24"/>
        </w:rPr>
        <w:t xml:space="preserve">2.  </w:t>
      </w:r>
      <w:r w:rsidRPr="00490D1C">
        <w:rPr>
          <w:rFonts w:eastAsia="Times"/>
          <w:color w:val="000000"/>
          <w:szCs w:val="24"/>
        </w:rPr>
        <w:t>Whitetail jackrabbit (Lepus townsendi</w:t>
      </w:r>
      <w:proofErr w:type="gramStart"/>
      <w:r w:rsidRPr="00490D1C">
        <w:rPr>
          <w:rFonts w:eastAsia="Times"/>
          <w:color w:val="000000"/>
          <w:szCs w:val="24"/>
        </w:rPr>
        <w:t>);</w:t>
      </w:r>
      <w:proofErr w:type="gramEnd"/>
      <w:r w:rsidRPr="00490D1C">
        <w:rPr>
          <w:rFonts w:eastAsia="Times"/>
          <w:color w:val="000000"/>
          <w:szCs w:val="24"/>
        </w:rPr>
        <w:t xml:space="preserve">  </w:t>
      </w:r>
    </w:p>
    <w:p w14:paraId="0A92BD75" w14:textId="77777777" w:rsidR="006A492F" w:rsidRDefault="006A492F" w:rsidP="006A492F">
      <w:pPr>
        <w:ind w:left="720"/>
        <w:rPr>
          <w:rFonts w:eastAsia="Times"/>
          <w:b/>
          <w:szCs w:val="24"/>
        </w:rPr>
      </w:pPr>
    </w:p>
    <w:p w14:paraId="3A7AFB02" w14:textId="77777777" w:rsidR="006A492F" w:rsidRPr="00490D1C" w:rsidRDefault="006A492F" w:rsidP="006A492F">
      <w:pPr>
        <w:ind w:left="720"/>
        <w:rPr>
          <w:rFonts w:eastAsia="Times"/>
          <w:szCs w:val="24"/>
        </w:rPr>
      </w:pPr>
      <w:r w:rsidRPr="00490D1C">
        <w:rPr>
          <w:rFonts w:eastAsia="Times"/>
          <w:b/>
          <w:szCs w:val="24"/>
        </w:rPr>
        <w:t xml:space="preserve">3.  </w:t>
      </w:r>
      <w:r w:rsidRPr="00490D1C">
        <w:rPr>
          <w:rFonts w:eastAsia="Times"/>
          <w:color w:val="000000"/>
          <w:szCs w:val="24"/>
        </w:rPr>
        <w:t>Blacktail jackrabbit (Lepus californicus</w:t>
      </w:r>
      <w:proofErr w:type="gramStart"/>
      <w:r w:rsidRPr="00490D1C">
        <w:rPr>
          <w:rFonts w:eastAsia="Times"/>
          <w:color w:val="000000"/>
          <w:szCs w:val="24"/>
        </w:rPr>
        <w:t>);</w:t>
      </w:r>
      <w:proofErr w:type="gramEnd"/>
      <w:r w:rsidRPr="00490D1C">
        <w:rPr>
          <w:rFonts w:eastAsia="Times"/>
          <w:color w:val="000000"/>
          <w:szCs w:val="24"/>
        </w:rPr>
        <w:t xml:space="preserve">  </w:t>
      </w:r>
    </w:p>
    <w:p w14:paraId="1AFC5CD6" w14:textId="77777777" w:rsidR="006A492F" w:rsidRDefault="006A492F" w:rsidP="006A492F">
      <w:pPr>
        <w:ind w:left="720"/>
        <w:rPr>
          <w:rFonts w:eastAsia="Times"/>
          <w:b/>
          <w:szCs w:val="24"/>
        </w:rPr>
      </w:pPr>
    </w:p>
    <w:p w14:paraId="5E8240CD" w14:textId="77777777" w:rsidR="006A492F" w:rsidRPr="00490D1C" w:rsidRDefault="006A492F" w:rsidP="006A492F">
      <w:pPr>
        <w:ind w:left="720"/>
        <w:rPr>
          <w:rFonts w:eastAsia="Times"/>
          <w:szCs w:val="24"/>
        </w:rPr>
      </w:pPr>
      <w:r w:rsidRPr="00490D1C">
        <w:rPr>
          <w:rFonts w:eastAsia="Times"/>
          <w:b/>
          <w:szCs w:val="24"/>
        </w:rPr>
        <w:t xml:space="preserve">4.  </w:t>
      </w:r>
      <w:r w:rsidRPr="00490D1C">
        <w:rPr>
          <w:rFonts w:eastAsia="Times"/>
          <w:color w:val="000000"/>
          <w:szCs w:val="24"/>
        </w:rPr>
        <w:t>European hare (Lepus europaeus</w:t>
      </w:r>
      <w:proofErr w:type="gramStart"/>
      <w:r w:rsidRPr="00490D1C">
        <w:rPr>
          <w:rFonts w:eastAsia="Times"/>
          <w:color w:val="000000"/>
          <w:szCs w:val="24"/>
        </w:rPr>
        <w:t>);</w:t>
      </w:r>
      <w:proofErr w:type="gramEnd"/>
      <w:r w:rsidRPr="00490D1C">
        <w:rPr>
          <w:rFonts w:eastAsia="Times"/>
          <w:color w:val="000000"/>
          <w:szCs w:val="24"/>
        </w:rPr>
        <w:t xml:space="preserve">  </w:t>
      </w:r>
    </w:p>
    <w:p w14:paraId="45FCE81E" w14:textId="77777777" w:rsidR="006A492F" w:rsidRDefault="006A492F" w:rsidP="006A492F">
      <w:pPr>
        <w:ind w:left="720"/>
        <w:rPr>
          <w:rFonts w:eastAsia="Times"/>
          <w:b/>
          <w:szCs w:val="24"/>
        </w:rPr>
      </w:pPr>
    </w:p>
    <w:p w14:paraId="1261931B" w14:textId="77777777" w:rsidR="006A492F" w:rsidRPr="00490D1C" w:rsidRDefault="006A492F" w:rsidP="006A492F">
      <w:pPr>
        <w:ind w:left="720"/>
        <w:rPr>
          <w:rFonts w:eastAsia="Times"/>
          <w:szCs w:val="24"/>
        </w:rPr>
      </w:pPr>
      <w:r w:rsidRPr="00490D1C">
        <w:rPr>
          <w:rFonts w:eastAsia="Times"/>
          <w:b/>
          <w:szCs w:val="24"/>
        </w:rPr>
        <w:t xml:space="preserve">5.  </w:t>
      </w:r>
      <w:r w:rsidRPr="00490D1C">
        <w:rPr>
          <w:rFonts w:eastAsia="Times"/>
          <w:color w:val="000000"/>
          <w:szCs w:val="24"/>
        </w:rPr>
        <w:t>Eastern gray squirrel (Sciurus carolinensis</w:t>
      </w:r>
      <w:proofErr w:type="gramStart"/>
      <w:r w:rsidRPr="00490D1C">
        <w:rPr>
          <w:rFonts w:eastAsia="Times"/>
          <w:color w:val="000000"/>
          <w:szCs w:val="24"/>
        </w:rPr>
        <w:t>);</w:t>
      </w:r>
      <w:proofErr w:type="gramEnd"/>
      <w:r w:rsidRPr="00490D1C">
        <w:rPr>
          <w:rFonts w:eastAsia="Times"/>
          <w:color w:val="000000"/>
          <w:szCs w:val="24"/>
        </w:rPr>
        <w:t xml:space="preserve">  </w:t>
      </w:r>
    </w:p>
    <w:p w14:paraId="44551BDF" w14:textId="77777777" w:rsidR="006A492F" w:rsidRDefault="006A492F" w:rsidP="006A492F">
      <w:pPr>
        <w:ind w:left="720"/>
        <w:rPr>
          <w:rFonts w:eastAsia="Times"/>
          <w:b/>
          <w:szCs w:val="24"/>
        </w:rPr>
      </w:pPr>
    </w:p>
    <w:p w14:paraId="101B022C" w14:textId="77777777" w:rsidR="006A492F" w:rsidRPr="00490D1C" w:rsidRDefault="006A492F" w:rsidP="006A492F">
      <w:pPr>
        <w:ind w:left="720"/>
        <w:rPr>
          <w:rFonts w:eastAsia="Times"/>
          <w:szCs w:val="24"/>
        </w:rPr>
      </w:pPr>
      <w:r w:rsidRPr="00490D1C">
        <w:rPr>
          <w:rFonts w:eastAsia="Times"/>
          <w:b/>
          <w:szCs w:val="24"/>
        </w:rPr>
        <w:t xml:space="preserve">6.  </w:t>
      </w:r>
      <w:r w:rsidRPr="00490D1C">
        <w:rPr>
          <w:rFonts w:eastAsia="Times"/>
          <w:color w:val="000000"/>
          <w:szCs w:val="24"/>
        </w:rPr>
        <w:t>Woodchuck (Marmota monax</w:t>
      </w:r>
      <w:proofErr w:type="gramStart"/>
      <w:r w:rsidRPr="00490D1C">
        <w:rPr>
          <w:rFonts w:eastAsia="Times"/>
          <w:color w:val="000000"/>
          <w:szCs w:val="24"/>
        </w:rPr>
        <w:t>);</w:t>
      </w:r>
      <w:proofErr w:type="gramEnd"/>
      <w:r w:rsidRPr="00490D1C">
        <w:rPr>
          <w:rFonts w:eastAsia="Times"/>
          <w:color w:val="000000"/>
          <w:szCs w:val="24"/>
        </w:rPr>
        <w:t xml:space="preserve">  </w:t>
      </w:r>
    </w:p>
    <w:p w14:paraId="772F0263" w14:textId="77777777" w:rsidR="006A492F" w:rsidRDefault="006A492F" w:rsidP="006A492F">
      <w:pPr>
        <w:ind w:left="720"/>
        <w:rPr>
          <w:rFonts w:eastAsia="Times"/>
          <w:b/>
          <w:szCs w:val="24"/>
        </w:rPr>
      </w:pPr>
    </w:p>
    <w:p w14:paraId="617B76D7" w14:textId="77777777" w:rsidR="006A492F" w:rsidRPr="00490D1C" w:rsidRDefault="006A492F" w:rsidP="006A492F">
      <w:pPr>
        <w:ind w:left="720"/>
        <w:rPr>
          <w:rFonts w:eastAsia="Times"/>
          <w:szCs w:val="24"/>
        </w:rPr>
      </w:pPr>
      <w:r w:rsidRPr="00490D1C">
        <w:rPr>
          <w:rFonts w:eastAsia="Times"/>
          <w:b/>
          <w:szCs w:val="24"/>
        </w:rPr>
        <w:t xml:space="preserve">7.  </w:t>
      </w:r>
      <w:r w:rsidRPr="00490D1C">
        <w:rPr>
          <w:rFonts w:eastAsia="Times"/>
          <w:color w:val="000000"/>
          <w:szCs w:val="24"/>
        </w:rPr>
        <w:t>Beaver (Castor canadensis</w:t>
      </w:r>
      <w:proofErr w:type="gramStart"/>
      <w:r w:rsidRPr="00490D1C">
        <w:rPr>
          <w:rFonts w:eastAsia="Times"/>
          <w:color w:val="000000"/>
          <w:szCs w:val="24"/>
        </w:rPr>
        <w:t>);</w:t>
      </w:r>
      <w:proofErr w:type="gramEnd"/>
      <w:r w:rsidRPr="00490D1C">
        <w:rPr>
          <w:rFonts w:eastAsia="Times"/>
          <w:color w:val="000000"/>
          <w:szCs w:val="24"/>
        </w:rPr>
        <w:t xml:space="preserve">  </w:t>
      </w:r>
    </w:p>
    <w:p w14:paraId="588AFF14" w14:textId="77777777" w:rsidR="006A492F" w:rsidRDefault="006A492F" w:rsidP="006A492F">
      <w:pPr>
        <w:ind w:left="720"/>
        <w:rPr>
          <w:rFonts w:eastAsia="Times"/>
          <w:b/>
          <w:szCs w:val="24"/>
        </w:rPr>
      </w:pPr>
    </w:p>
    <w:p w14:paraId="67688E76" w14:textId="77777777" w:rsidR="006A492F" w:rsidRPr="00490D1C" w:rsidRDefault="006A492F" w:rsidP="006A492F">
      <w:pPr>
        <w:ind w:left="720"/>
        <w:rPr>
          <w:rFonts w:eastAsia="Times"/>
          <w:szCs w:val="24"/>
        </w:rPr>
      </w:pPr>
      <w:r w:rsidRPr="00490D1C">
        <w:rPr>
          <w:rFonts w:eastAsia="Times"/>
          <w:b/>
          <w:szCs w:val="24"/>
        </w:rPr>
        <w:t xml:space="preserve">8.  </w:t>
      </w:r>
      <w:r w:rsidRPr="00490D1C">
        <w:rPr>
          <w:rFonts w:eastAsia="Times"/>
          <w:color w:val="000000"/>
          <w:szCs w:val="24"/>
        </w:rPr>
        <w:t>River otter (Lutra canadensis</w:t>
      </w:r>
      <w:proofErr w:type="gramStart"/>
      <w:r w:rsidRPr="00490D1C">
        <w:rPr>
          <w:rFonts w:eastAsia="Times"/>
          <w:color w:val="000000"/>
          <w:szCs w:val="24"/>
        </w:rPr>
        <w:t>);</w:t>
      </w:r>
      <w:proofErr w:type="gramEnd"/>
      <w:r w:rsidRPr="00490D1C">
        <w:rPr>
          <w:rFonts w:eastAsia="Times"/>
          <w:color w:val="000000"/>
          <w:szCs w:val="24"/>
        </w:rPr>
        <w:t xml:space="preserve">  </w:t>
      </w:r>
    </w:p>
    <w:p w14:paraId="312E29CC" w14:textId="77777777" w:rsidR="006A492F" w:rsidRDefault="006A492F" w:rsidP="006A492F">
      <w:pPr>
        <w:ind w:left="720"/>
        <w:rPr>
          <w:rFonts w:eastAsia="Times"/>
          <w:b/>
          <w:szCs w:val="24"/>
        </w:rPr>
      </w:pPr>
    </w:p>
    <w:p w14:paraId="53064449" w14:textId="77777777" w:rsidR="006A492F" w:rsidRPr="00490D1C" w:rsidRDefault="006A492F" w:rsidP="006A492F">
      <w:pPr>
        <w:ind w:left="720"/>
        <w:rPr>
          <w:rFonts w:eastAsia="Times"/>
          <w:szCs w:val="24"/>
        </w:rPr>
      </w:pPr>
      <w:r w:rsidRPr="00490D1C">
        <w:rPr>
          <w:rFonts w:eastAsia="Times"/>
          <w:b/>
          <w:szCs w:val="24"/>
        </w:rPr>
        <w:t xml:space="preserve">9.  </w:t>
      </w:r>
      <w:r w:rsidRPr="00490D1C">
        <w:rPr>
          <w:rFonts w:eastAsia="Times"/>
          <w:color w:val="000000"/>
          <w:szCs w:val="24"/>
        </w:rPr>
        <w:t>Muskrat (Ondatra zibethicus</w:t>
      </w:r>
      <w:proofErr w:type="gramStart"/>
      <w:r w:rsidRPr="00490D1C">
        <w:rPr>
          <w:rFonts w:eastAsia="Times"/>
          <w:color w:val="000000"/>
          <w:szCs w:val="24"/>
        </w:rPr>
        <w:t>);</w:t>
      </w:r>
      <w:proofErr w:type="gramEnd"/>
      <w:r w:rsidRPr="00490D1C">
        <w:rPr>
          <w:rFonts w:eastAsia="Times"/>
          <w:color w:val="000000"/>
          <w:szCs w:val="24"/>
        </w:rPr>
        <w:t xml:space="preserve">  </w:t>
      </w:r>
    </w:p>
    <w:p w14:paraId="327681CE" w14:textId="77777777" w:rsidR="006A492F" w:rsidRDefault="006A492F" w:rsidP="006A492F">
      <w:pPr>
        <w:ind w:left="720"/>
        <w:rPr>
          <w:rFonts w:eastAsia="Times"/>
          <w:b/>
          <w:szCs w:val="24"/>
        </w:rPr>
      </w:pPr>
    </w:p>
    <w:p w14:paraId="075E9B26" w14:textId="77777777" w:rsidR="006A492F" w:rsidRPr="00490D1C" w:rsidRDefault="006A492F" w:rsidP="006A492F">
      <w:pPr>
        <w:ind w:left="720"/>
        <w:rPr>
          <w:rFonts w:eastAsia="Times"/>
          <w:szCs w:val="24"/>
        </w:rPr>
      </w:pPr>
      <w:r w:rsidRPr="00490D1C">
        <w:rPr>
          <w:rFonts w:eastAsia="Times"/>
          <w:b/>
          <w:szCs w:val="24"/>
        </w:rPr>
        <w:t xml:space="preserve">10.  </w:t>
      </w:r>
      <w:r w:rsidRPr="00490D1C">
        <w:rPr>
          <w:rFonts w:eastAsia="Times"/>
          <w:color w:val="000000"/>
          <w:szCs w:val="24"/>
        </w:rPr>
        <w:t>Nutria (Myocaster coypus</w:t>
      </w:r>
      <w:proofErr w:type="gramStart"/>
      <w:r w:rsidRPr="00490D1C">
        <w:rPr>
          <w:rFonts w:eastAsia="Times"/>
          <w:color w:val="000000"/>
          <w:szCs w:val="24"/>
        </w:rPr>
        <w:t>);</w:t>
      </w:r>
      <w:proofErr w:type="gramEnd"/>
      <w:r w:rsidRPr="00490D1C">
        <w:rPr>
          <w:rFonts w:eastAsia="Times"/>
          <w:color w:val="000000"/>
          <w:szCs w:val="24"/>
        </w:rPr>
        <w:t xml:space="preserve">  </w:t>
      </w:r>
    </w:p>
    <w:p w14:paraId="5372B614" w14:textId="77777777" w:rsidR="006A492F" w:rsidRDefault="006A492F" w:rsidP="006A492F">
      <w:pPr>
        <w:ind w:left="720"/>
        <w:rPr>
          <w:rFonts w:eastAsia="Times"/>
          <w:b/>
          <w:szCs w:val="24"/>
        </w:rPr>
      </w:pPr>
    </w:p>
    <w:p w14:paraId="72BFFCB9" w14:textId="77777777" w:rsidR="006A492F" w:rsidRPr="00490D1C" w:rsidRDefault="006A492F" w:rsidP="006A492F">
      <w:pPr>
        <w:ind w:left="720"/>
        <w:rPr>
          <w:rFonts w:eastAsia="Times"/>
          <w:szCs w:val="24"/>
        </w:rPr>
      </w:pPr>
      <w:r w:rsidRPr="00490D1C">
        <w:rPr>
          <w:rFonts w:eastAsia="Times"/>
          <w:b/>
          <w:szCs w:val="24"/>
        </w:rPr>
        <w:t xml:space="preserve">11.  </w:t>
      </w:r>
      <w:r w:rsidRPr="00490D1C">
        <w:rPr>
          <w:rFonts w:eastAsia="Times"/>
          <w:color w:val="000000"/>
          <w:szCs w:val="24"/>
        </w:rPr>
        <w:t>Mink (Mustela vison</w:t>
      </w:r>
      <w:proofErr w:type="gramStart"/>
      <w:r w:rsidRPr="00490D1C">
        <w:rPr>
          <w:rFonts w:eastAsia="Times"/>
          <w:color w:val="000000"/>
          <w:szCs w:val="24"/>
        </w:rPr>
        <w:t>);</w:t>
      </w:r>
      <w:proofErr w:type="gramEnd"/>
      <w:r w:rsidRPr="00490D1C">
        <w:rPr>
          <w:rFonts w:eastAsia="Times"/>
          <w:color w:val="000000"/>
          <w:szCs w:val="24"/>
        </w:rPr>
        <w:t xml:space="preserve">  </w:t>
      </w:r>
    </w:p>
    <w:p w14:paraId="4A4F2EC8" w14:textId="77777777" w:rsidR="006A492F" w:rsidRDefault="006A492F" w:rsidP="006A492F">
      <w:pPr>
        <w:ind w:left="720"/>
        <w:rPr>
          <w:rFonts w:eastAsia="Times"/>
          <w:b/>
          <w:szCs w:val="24"/>
        </w:rPr>
      </w:pPr>
    </w:p>
    <w:p w14:paraId="5AC285F2" w14:textId="77777777" w:rsidR="006A492F" w:rsidRPr="00490D1C" w:rsidRDefault="006A492F" w:rsidP="006A492F">
      <w:pPr>
        <w:ind w:left="720"/>
        <w:rPr>
          <w:rFonts w:eastAsia="Times"/>
          <w:szCs w:val="24"/>
        </w:rPr>
      </w:pPr>
      <w:r w:rsidRPr="00490D1C">
        <w:rPr>
          <w:rFonts w:eastAsia="Times"/>
          <w:b/>
          <w:szCs w:val="24"/>
        </w:rPr>
        <w:t xml:space="preserve">12.  </w:t>
      </w:r>
      <w:r w:rsidRPr="00490D1C">
        <w:rPr>
          <w:rFonts w:eastAsia="Times"/>
          <w:color w:val="000000"/>
          <w:szCs w:val="24"/>
        </w:rPr>
        <w:t>Weasel (Mustela spp.</w:t>
      </w:r>
      <w:proofErr w:type="gramStart"/>
      <w:r w:rsidRPr="00490D1C">
        <w:rPr>
          <w:rFonts w:eastAsia="Times"/>
          <w:color w:val="000000"/>
          <w:szCs w:val="24"/>
        </w:rPr>
        <w:t>);</w:t>
      </w:r>
      <w:proofErr w:type="gramEnd"/>
      <w:r w:rsidRPr="00490D1C">
        <w:rPr>
          <w:rFonts w:eastAsia="Times"/>
          <w:color w:val="000000"/>
          <w:szCs w:val="24"/>
        </w:rPr>
        <w:t xml:space="preserve">  </w:t>
      </w:r>
    </w:p>
    <w:p w14:paraId="73998634" w14:textId="77777777" w:rsidR="006A492F" w:rsidRDefault="006A492F" w:rsidP="006A492F">
      <w:pPr>
        <w:ind w:left="720"/>
        <w:rPr>
          <w:rFonts w:eastAsia="Times"/>
          <w:b/>
          <w:szCs w:val="24"/>
        </w:rPr>
      </w:pPr>
    </w:p>
    <w:p w14:paraId="63BE6B4E" w14:textId="77777777" w:rsidR="006A492F" w:rsidRPr="00490D1C" w:rsidRDefault="006A492F" w:rsidP="006A492F">
      <w:pPr>
        <w:ind w:left="720"/>
        <w:rPr>
          <w:rFonts w:eastAsia="Times"/>
          <w:szCs w:val="24"/>
        </w:rPr>
      </w:pPr>
      <w:r w:rsidRPr="00490D1C">
        <w:rPr>
          <w:rFonts w:eastAsia="Times"/>
          <w:b/>
          <w:szCs w:val="24"/>
        </w:rPr>
        <w:t xml:space="preserve">13.  </w:t>
      </w:r>
      <w:r w:rsidRPr="00490D1C">
        <w:rPr>
          <w:rFonts w:eastAsia="Times"/>
          <w:color w:val="000000"/>
          <w:szCs w:val="24"/>
        </w:rPr>
        <w:t>Virginia opossum (Didelphis virginiana</w:t>
      </w:r>
      <w:proofErr w:type="gramStart"/>
      <w:r w:rsidRPr="00490D1C">
        <w:rPr>
          <w:rFonts w:eastAsia="Times"/>
          <w:color w:val="000000"/>
          <w:szCs w:val="24"/>
        </w:rPr>
        <w:t>);</w:t>
      </w:r>
      <w:proofErr w:type="gramEnd"/>
      <w:r w:rsidRPr="00490D1C">
        <w:rPr>
          <w:rFonts w:eastAsia="Times"/>
          <w:color w:val="000000"/>
          <w:szCs w:val="24"/>
        </w:rPr>
        <w:t xml:space="preserve">  </w:t>
      </w:r>
    </w:p>
    <w:p w14:paraId="1B277744" w14:textId="77777777" w:rsidR="006A492F" w:rsidRDefault="006A492F" w:rsidP="006A492F">
      <w:pPr>
        <w:ind w:left="720"/>
        <w:rPr>
          <w:rFonts w:eastAsia="Times"/>
          <w:b/>
          <w:szCs w:val="24"/>
        </w:rPr>
      </w:pPr>
    </w:p>
    <w:p w14:paraId="54171CB5" w14:textId="77777777" w:rsidR="006A492F" w:rsidRPr="00490D1C" w:rsidRDefault="006A492F" w:rsidP="006A492F">
      <w:pPr>
        <w:ind w:left="720"/>
        <w:rPr>
          <w:rFonts w:eastAsia="Times"/>
          <w:szCs w:val="24"/>
        </w:rPr>
      </w:pPr>
      <w:r w:rsidRPr="00490D1C">
        <w:rPr>
          <w:rFonts w:eastAsia="Times"/>
          <w:b/>
          <w:szCs w:val="24"/>
        </w:rPr>
        <w:t xml:space="preserve">14.  </w:t>
      </w:r>
      <w:r w:rsidRPr="00490D1C">
        <w:rPr>
          <w:rFonts w:eastAsia="Times"/>
          <w:color w:val="000000"/>
          <w:szCs w:val="24"/>
        </w:rPr>
        <w:t>Striped skunk (Mephitis mephitis</w:t>
      </w:r>
      <w:proofErr w:type="gramStart"/>
      <w:r w:rsidRPr="00490D1C">
        <w:rPr>
          <w:rFonts w:eastAsia="Times"/>
          <w:color w:val="000000"/>
          <w:szCs w:val="24"/>
        </w:rPr>
        <w:t>);</w:t>
      </w:r>
      <w:proofErr w:type="gramEnd"/>
      <w:r w:rsidRPr="00490D1C">
        <w:rPr>
          <w:rFonts w:eastAsia="Times"/>
          <w:color w:val="000000"/>
          <w:szCs w:val="24"/>
        </w:rPr>
        <w:t xml:space="preserve">  </w:t>
      </w:r>
    </w:p>
    <w:p w14:paraId="15B51DA7" w14:textId="77777777" w:rsidR="006A492F" w:rsidRDefault="006A492F" w:rsidP="006A492F">
      <w:pPr>
        <w:ind w:left="720"/>
        <w:rPr>
          <w:rFonts w:eastAsia="Times"/>
          <w:b/>
          <w:szCs w:val="24"/>
        </w:rPr>
      </w:pPr>
    </w:p>
    <w:p w14:paraId="603F5799" w14:textId="77777777" w:rsidR="006A492F" w:rsidRPr="00490D1C" w:rsidRDefault="006A492F" w:rsidP="006A492F">
      <w:pPr>
        <w:ind w:left="720"/>
        <w:rPr>
          <w:rFonts w:eastAsia="Times"/>
          <w:szCs w:val="24"/>
        </w:rPr>
      </w:pPr>
      <w:r w:rsidRPr="00490D1C">
        <w:rPr>
          <w:rFonts w:eastAsia="Times"/>
          <w:b/>
          <w:szCs w:val="24"/>
        </w:rPr>
        <w:t xml:space="preserve">15.  </w:t>
      </w:r>
      <w:bookmarkStart w:id="0" w:name="Bookmark__a_15_0"/>
      <w:bookmarkEnd w:id="0"/>
      <w:r w:rsidRPr="00490D1C">
        <w:rPr>
          <w:rFonts w:eastAsia="Times"/>
          <w:color w:val="000000"/>
          <w:szCs w:val="24"/>
        </w:rPr>
        <w:t>Raccoon (Procyon lotor</w:t>
      </w:r>
      <w:proofErr w:type="gramStart"/>
      <w:r w:rsidRPr="00490D1C">
        <w:rPr>
          <w:rFonts w:eastAsia="Times"/>
          <w:color w:val="000000"/>
          <w:szCs w:val="24"/>
        </w:rPr>
        <w:t>);</w:t>
      </w:r>
      <w:proofErr w:type="gramEnd"/>
      <w:r w:rsidRPr="00490D1C">
        <w:rPr>
          <w:rFonts w:eastAsia="Times"/>
          <w:color w:val="000000"/>
          <w:szCs w:val="24"/>
        </w:rPr>
        <w:t xml:space="preserve">  </w:t>
      </w:r>
    </w:p>
    <w:p w14:paraId="791070CE" w14:textId="77777777" w:rsidR="006A492F" w:rsidRDefault="006A492F" w:rsidP="006A492F">
      <w:pPr>
        <w:ind w:left="720"/>
        <w:rPr>
          <w:rFonts w:eastAsia="Times"/>
          <w:b/>
          <w:szCs w:val="24"/>
        </w:rPr>
      </w:pPr>
    </w:p>
    <w:p w14:paraId="06C48214" w14:textId="77777777" w:rsidR="006A492F" w:rsidRPr="00490D1C" w:rsidRDefault="006A492F" w:rsidP="006A492F">
      <w:pPr>
        <w:ind w:left="720"/>
        <w:rPr>
          <w:rFonts w:eastAsia="Times"/>
          <w:szCs w:val="24"/>
        </w:rPr>
      </w:pPr>
      <w:r w:rsidRPr="00490D1C">
        <w:rPr>
          <w:rFonts w:eastAsia="Times"/>
          <w:b/>
          <w:szCs w:val="24"/>
        </w:rPr>
        <w:t xml:space="preserve">16.  </w:t>
      </w:r>
      <w:bookmarkStart w:id="1" w:name="Bookmark__a_16_0"/>
      <w:bookmarkEnd w:id="1"/>
      <w:r w:rsidRPr="00490D1C">
        <w:rPr>
          <w:rFonts w:eastAsia="Times"/>
          <w:color w:val="000000"/>
          <w:szCs w:val="24"/>
        </w:rPr>
        <w:t>Red fox (Vulpes vulpes</w:t>
      </w:r>
      <w:proofErr w:type="gramStart"/>
      <w:r w:rsidRPr="00490D1C">
        <w:rPr>
          <w:rFonts w:eastAsia="Times"/>
          <w:color w:val="000000"/>
          <w:szCs w:val="24"/>
        </w:rPr>
        <w:t>);</w:t>
      </w:r>
      <w:proofErr w:type="gramEnd"/>
      <w:r w:rsidRPr="00490D1C">
        <w:rPr>
          <w:rFonts w:eastAsia="Times"/>
          <w:color w:val="000000"/>
          <w:szCs w:val="24"/>
        </w:rPr>
        <w:t xml:space="preserve">  </w:t>
      </w:r>
    </w:p>
    <w:p w14:paraId="3BBEFAD4" w14:textId="77777777" w:rsidR="006A492F" w:rsidRDefault="006A492F" w:rsidP="006A492F">
      <w:pPr>
        <w:ind w:left="720"/>
        <w:rPr>
          <w:rFonts w:eastAsia="Times"/>
          <w:b/>
          <w:szCs w:val="24"/>
        </w:rPr>
      </w:pPr>
    </w:p>
    <w:p w14:paraId="28A96E62" w14:textId="77777777" w:rsidR="006A492F" w:rsidRPr="00490D1C" w:rsidRDefault="006A492F" w:rsidP="006A492F">
      <w:pPr>
        <w:ind w:left="720"/>
        <w:rPr>
          <w:rFonts w:eastAsia="Times"/>
          <w:szCs w:val="24"/>
        </w:rPr>
      </w:pPr>
      <w:r w:rsidRPr="00490D1C">
        <w:rPr>
          <w:rFonts w:eastAsia="Times"/>
          <w:b/>
          <w:szCs w:val="24"/>
        </w:rPr>
        <w:t xml:space="preserve">17.  </w:t>
      </w:r>
      <w:bookmarkStart w:id="2" w:name="Bookmark__a_17_0"/>
      <w:bookmarkEnd w:id="2"/>
      <w:r w:rsidRPr="00490D1C">
        <w:rPr>
          <w:rFonts w:eastAsia="Times"/>
          <w:color w:val="000000"/>
          <w:szCs w:val="24"/>
        </w:rPr>
        <w:t>Gray fox (Urocyon cinereoargenteus</w:t>
      </w:r>
      <w:proofErr w:type="gramStart"/>
      <w:r w:rsidRPr="00490D1C">
        <w:rPr>
          <w:rFonts w:eastAsia="Times"/>
          <w:color w:val="000000"/>
          <w:szCs w:val="24"/>
        </w:rPr>
        <w:t>);</w:t>
      </w:r>
      <w:proofErr w:type="gramEnd"/>
      <w:r w:rsidRPr="00490D1C">
        <w:rPr>
          <w:rFonts w:eastAsia="Times"/>
          <w:color w:val="000000"/>
          <w:szCs w:val="24"/>
        </w:rPr>
        <w:t xml:space="preserve">  </w:t>
      </w:r>
    </w:p>
    <w:p w14:paraId="06FC7781" w14:textId="77777777" w:rsidR="006A492F" w:rsidRDefault="006A492F" w:rsidP="006A492F">
      <w:pPr>
        <w:ind w:left="720"/>
        <w:rPr>
          <w:rFonts w:eastAsia="Times"/>
          <w:b/>
          <w:szCs w:val="24"/>
        </w:rPr>
      </w:pPr>
    </w:p>
    <w:p w14:paraId="1E81316F" w14:textId="77777777" w:rsidR="006A492F" w:rsidRPr="00490D1C" w:rsidRDefault="006A492F" w:rsidP="006A492F">
      <w:pPr>
        <w:ind w:left="720"/>
        <w:rPr>
          <w:rFonts w:eastAsia="Times"/>
          <w:szCs w:val="24"/>
        </w:rPr>
      </w:pPr>
      <w:r w:rsidRPr="00490D1C">
        <w:rPr>
          <w:rFonts w:eastAsia="Times"/>
          <w:b/>
          <w:szCs w:val="24"/>
        </w:rPr>
        <w:t xml:space="preserve">18.  </w:t>
      </w:r>
      <w:bookmarkStart w:id="3" w:name="Bookmark__a_18_0"/>
      <w:bookmarkEnd w:id="3"/>
      <w:r w:rsidRPr="00490D1C">
        <w:rPr>
          <w:rFonts w:eastAsia="Times"/>
          <w:color w:val="000000"/>
          <w:szCs w:val="24"/>
        </w:rPr>
        <w:t>Coyote (Canis latrans</w:t>
      </w:r>
      <w:proofErr w:type="gramStart"/>
      <w:r w:rsidRPr="00490D1C">
        <w:rPr>
          <w:rFonts w:eastAsia="Times"/>
          <w:color w:val="000000"/>
          <w:szCs w:val="24"/>
        </w:rPr>
        <w:t>);</w:t>
      </w:r>
      <w:proofErr w:type="gramEnd"/>
      <w:r w:rsidRPr="00490D1C">
        <w:rPr>
          <w:rFonts w:eastAsia="Times"/>
          <w:color w:val="000000"/>
          <w:szCs w:val="24"/>
        </w:rPr>
        <w:t xml:space="preserve">  </w:t>
      </w:r>
    </w:p>
    <w:p w14:paraId="5D52312F" w14:textId="77777777" w:rsidR="006A492F" w:rsidRDefault="006A492F" w:rsidP="006A492F">
      <w:pPr>
        <w:ind w:left="720"/>
        <w:rPr>
          <w:rFonts w:eastAsia="Times"/>
          <w:b/>
          <w:szCs w:val="24"/>
        </w:rPr>
      </w:pPr>
    </w:p>
    <w:p w14:paraId="3535CB51" w14:textId="77777777" w:rsidR="006A492F" w:rsidRPr="00490D1C" w:rsidRDefault="006A492F" w:rsidP="006A492F">
      <w:pPr>
        <w:ind w:left="720"/>
        <w:rPr>
          <w:rFonts w:eastAsia="Times"/>
          <w:szCs w:val="24"/>
        </w:rPr>
      </w:pPr>
      <w:r w:rsidRPr="00490D1C">
        <w:rPr>
          <w:rFonts w:eastAsia="Times"/>
          <w:b/>
          <w:szCs w:val="24"/>
        </w:rPr>
        <w:t xml:space="preserve">19.  </w:t>
      </w:r>
      <w:bookmarkStart w:id="4" w:name="Bookmark__a_19_0"/>
      <w:bookmarkEnd w:id="4"/>
      <w:r w:rsidRPr="00490D1C">
        <w:rPr>
          <w:rFonts w:eastAsia="Times"/>
          <w:color w:val="000000"/>
          <w:szCs w:val="24"/>
        </w:rPr>
        <w:t>Black bear (Ursus americanus</w:t>
      </w:r>
      <w:proofErr w:type="gramStart"/>
      <w:r w:rsidRPr="00490D1C">
        <w:rPr>
          <w:rFonts w:eastAsia="Times"/>
          <w:color w:val="000000"/>
          <w:szCs w:val="24"/>
        </w:rPr>
        <w:t>);</w:t>
      </w:r>
      <w:proofErr w:type="gramEnd"/>
      <w:r w:rsidRPr="00490D1C">
        <w:rPr>
          <w:rFonts w:eastAsia="Times"/>
          <w:color w:val="000000"/>
          <w:szCs w:val="24"/>
        </w:rPr>
        <w:t xml:space="preserve">  </w:t>
      </w:r>
    </w:p>
    <w:p w14:paraId="6BC5A3D6" w14:textId="77777777" w:rsidR="006A492F" w:rsidRDefault="006A492F" w:rsidP="006A492F">
      <w:pPr>
        <w:ind w:left="720"/>
        <w:rPr>
          <w:rFonts w:eastAsia="Times"/>
          <w:b/>
          <w:szCs w:val="24"/>
        </w:rPr>
      </w:pPr>
    </w:p>
    <w:p w14:paraId="182B388A" w14:textId="77777777" w:rsidR="006A492F" w:rsidRPr="00490D1C" w:rsidRDefault="006A492F" w:rsidP="006A492F">
      <w:pPr>
        <w:ind w:left="720"/>
        <w:rPr>
          <w:rFonts w:eastAsia="Times"/>
          <w:szCs w:val="24"/>
        </w:rPr>
      </w:pPr>
      <w:r w:rsidRPr="00490D1C">
        <w:rPr>
          <w:rFonts w:eastAsia="Times"/>
          <w:b/>
          <w:szCs w:val="24"/>
        </w:rPr>
        <w:t xml:space="preserve">20.  </w:t>
      </w:r>
      <w:bookmarkStart w:id="5" w:name="Bookmark__a_20_0"/>
      <w:bookmarkEnd w:id="5"/>
      <w:r w:rsidRPr="00490D1C">
        <w:rPr>
          <w:rFonts w:eastAsia="Times"/>
          <w:color w:val="000000"/>
          <w:szCs w:val="24"/>
        </w:rPr>
        <w:t>Bobcat (Felis rufus</w:t>
      </w:r>
      <w:proofErr w:type="gramStart"/>
      <w:r w:rsidRPr="00490D1C">
        <w:rPr>
          <w:rFonts w:eastAsia="Times"/>
          <w:color w:val="000000"/>
          <w:szCs w:val="24"/>
        </w:rPr>
        <w:t>);</w:t>
      </w:r>
      <w:proofErr w:type="gramEnd"/>
      <w:r w:rsidRPr="00490D1C">
        <w:rPr>
          <w:rFonts w:eastAsia="Times"/>
          <w:color w:val="000000"/>
          <w:szCs w:val="24"/>
        </w:rPr>
        <w:t xml:space="preserve">  </w:t>
      </w:r>
    </w:p>
    <w:p w14:paraId="4D24B9E8" w14:textId="77777777" w:rsidR="006A492F" w:rsidRDefault="006A492F" w:rsidP="006A492F">
      <w:pPr>
        <w:ind w:left="720"/>
        <w:rPr>
          <w:rFonts w:eastAsia="Times"/>
          <w:b/>
          <w:szCs w:val="24"/>
        </w:rPr>
      </w:pPr>
    </w:p>
    <w:p w14:paraId="14FCE6D4" w14:textId="77777777" w:rsidR="006A492F" w:rsidRPr="00490D1C" w:rsidRDefault="006A492F" w:rsidP="006A492F">
      <w:pPr>
        <w:ind w:left="720"/>
        <w:rPr>
          <w:rFonts w:eastAsia="Times"/>
          <w:szCs w:val="24"/>
        </w:rPr>
      </w:pPr>
      <w:r w:rsidRPr="00490D1C">
        <w:rPr>
          <w:rFonts w:eastAsia="Times"/>
          <w:b/>
          <w:szCs w:val="24"/>
        </w:rPr>
        <w:t xml:space="preserve">21.  </w:t>
      </w:r>
      <w:bookmarkStart w:id="6" w:name="Bookmark__a_21_0"/>
      <w:bookmarkEnd w:id="6"/>
      <w:r w:rsidRPr="00490D1C">
        <w:rPr>
          <w:rFonts w:eastAsia="Times"/>
          <w:color w:val="000000"/>
          <w:szCs w:val="24"/>
        </w:rPr>
        <w:t xml:space="preserve">Whitetail deer (Odocoileus virginianus).  </w:t>
      </w:r>
    </w:p>
    <w:p w14:paraId="45301BEC" w14:textId="77777777" w:rsidR="006A492F" w:rsidRDefault="006A492F" w:rsidP="006A492F">
      <w:pPr>
        <w:rPr>
          <w:rFonts w:eastAsia="Times"/>
          <w:b/>
          <w:szCs w:val="24"/>
        </w:rPr>
      </w:pPr>
    </w:p>
    <w:p w14:paraId="61ABFC75" w14:textId="77777777" w:rsidR="006A492F" w:rsidRPr="00490D1C" w:rsidRDefault="006A492F" w:rsidP="006A492F">
      <w:pPr>
        <w:rPr>
          <w:rFonts w:eastAsia="Times"/>
          <w:szCs w:val="24"/>
        </w:rPr>
      </w:pPr>
      <w:r w:rsidRPr="00490D1C">
        <w:rPr>
          <w:rFonts w:eastAsia="Times"/>
          <w:b/>
          <w:szCs w:val="24"/>
        </w:rPr>
        <w:t xml:space="preserve">(b)  </w:t>
      </w:r>
      <w:r w:rsidRPr="00490D1C">
        <w:rPr>
          <w:rFonts w:eastAsia="Times"/>
          <w:color w:val="000000"/>
          <w:szCs w:val="24"/>
        </w:rPr>
        <w:t xml:space="preserve">A permit shall be required for possession of the following game birds:  </w:t>
      </w:r>
    </w:p>
    <w:p w14:paraId="1E00F889" w14:textId="77777777" w:rsidR="006A492F" w:rsidRDefault="006A492F" w:rsidP="006A492F">
      <w:pPr>
        <w:rPr>
          <w:rFonts w:eastAsia="Times"/>
          <w:b/>
          <w:szCs w:val="24"/>
        </w:rPr>
      </w:pPr>
    </w:p>
    <w:p w14:paraId="264B660E" w14:textId="77777777" w:rsidR="006A492F" w:rsidRPr="00490D1C" w:rsidRDefault="006A492F" w:rsidP="006A492F">
      <w:pPr>
        <w:ind w:firstLine="720"/>
        <w:rPr>
          <w:rFonts w:eastAsia="Times"/>
          <w:szCs w:val="24"/>
        </w:rPr>
      </w:pPr>
      <w:r w:rsidRPr="00490D1C">
        <w:rPr>
          <w:rFonts w:eastAsia="Times"/>
          <w:b/>
          <w:szCs w:val="24"/>
        </w:rPr>
        <w:t xml:space="preserve">1.  </w:t>
      </w:r>
      <w:r w:rsidRPr="00490D1C">
        <w:rPr>
          <w:rFonts w:eastAsia="Times"/>
          <w:color w:val="000000"/>
          <w:szCs w:val="24"/>
        </w:rPr>
        <w:t xml:space="preserve">Family Anatidae:  </w:t>
      </w:r>
    </w:p>
    <w:p w14:paraId="3596E919" w14:textId="77777777" w:rsidR="006A492F" w:rsidRDefault="006A492F" w:rsidP="006A492F">
      <w:pPr>
        <w:rPr>
          <w:rFonts w:eastAsia="Times"/>
          <w:b/>
          <w:szCs w:val="24"/>
        </w:rPr>
      </w:pPr>
    </w:p>
    <w:p w14:paraId="79793EE4" w14:textId="77777777" w:rsidR="006A492F" w:rsidRPr="00490D1C" w:rsidRDefault="006A492F" w:rsidP="006A492F">
      <w:pPr>
        <w:ind w:left="1440"/>
        <w:rPr>
          <w:rFonts w:eastAsia="Times"/>
          <w:szCs w:val="24"/>
        </w:rPr>
      </w:pPr>
      <w:r w:rsidRPr="00490D1C">
        <w:rPr>
          <w:rFonts w:eastAsia="Times"/>
          <w:b/>
          <w:szCs w:val="24"/>
        </w:rPr>
        <w:t xml:space="preserve">i.  </w:t>
      </w:r>
      <w:proofErr w:type="gramStart"/>
      <w:r w:rsidRPr="00490D1C">
        <w:rPr>
          <w:rFonts w:eastAsia="Times"/>
          <w:color w:val="000000"/>
          <w:szCs w:val="24"/>
        </w:rPr>
        <w:t>Geese;</w:t>
      </w:r>
      <w:proofErr w:type="gramEnd"/>
      <w:r w:rsidRPr="00490D1C">
        <w:rPr>
          <w:rFonts w:eastAsia="Times"/>
          <w:color w:val="000000"/>
          <w:szCs w:val="24"/>
        </w:rPr>
        <w:t xml:space="preserve">  </w:t>
      </w:r>
    </w:p>
    <w:p w14:paraId="3B6EB6BA" w14:textId="77777777" w:rsidR="006A492F" w:rsidRDefault="006A492F" w:rsidP="006A492F">
      <w:pPr>
        <w:ind w:left="1440"/>
        <w:rPr>
          <w:rFonts w:eastAsia="Times"/>
          <w:b/>
          <w:szCs w:val="24"/>
        </w:rPr>
      </w:pPr>
    </w:p>
    <w:p w14:paraId="2164C7D4" w14:textId="77777777" w:rsidR="006A492F" w:rsidRPr="00490D1C" w:rsidRDefault="006A492F" w:rsidP="006A492F">
      <w:pPr>
        <w:ind w:left="1440"/>
        <w:rPr>
          <w:rFonts w:eastAsia="Times"/>
          <w:szCs w:val="24"/>
        </w:rPr>
      </w:pPr>
      <w:r w:rsidRPr="00490D1C">
        <w:rPr>
          <w:rFonts w:eastAsia="Times"/>
          <w:b/>
          <w:szCs w:val="24"/>
        </w:rPr>
        <w:t xml:space="preserve">ii.  </w:t>
      </w:r>
      <w:proofErr w:type="gramStart"/>
      <w:r w:rsidRPr="00490D1C">
        <w:rPr>
          <w:rFonts w:eastAsia="Times"/>
          <w:color w:val="000000"/>
          <w:szCs w:val="24"/>
        </w:rPr>
        <w:t>Brant;</w:t>
      </w:r>
      <w:proofErr w:type="gramEnd"/>
      <w:r w:rsidRPr="00490D1C">
        <w:rPr>
          <w:rFonts w:eastAsia="Times"/>
          <w:color w:val="000000"/>
          <w:szCs w:val="24"/>
        </w:rPr>
        <w:t xml:space="preserve">  </w:t>
      </w:r>
    </w:p>
    <w:p w14:paraId="3252C3B8" w14:textId="77777777" w:rsidR="006A492F" w:rsidRDefault="006A492F" w:rsidP="006A492F">
      <w:pPr>
        <w:ind w:left="1440"/>
        <w:rPr>
          <w:rFonts w:eastAsia="Times"/>
          <w:b/>
          <w:szCs w:val="24"/>
        </w:rPr>
      </w:pPr>
    </w:p>
    <w:p w14:paraId="2C2B2A0F" w14:textId="77777777" w:rsidR="006A492F" w:rsidRPr="00490D1C" w:rsidRDefault="006A492F" w:rsidP="006A492F">
      <w:pPr>
        <w:ind w:left="1440"/>
        <w:rPr>
          <w:rFonts w:eastAsia="Times"/>
          <w:szCs w:val="24"/>
        </w:rPr>
      </w:pPr>
      <w:r w:rsidRPr="00490D1C">
        <w:rPr>
          <w:rFonts w:eastAsia="Times"/>
          <w:b/>
          <w:szCs w:val="24"/>
        </w:rPr>
        <w:t xml:space="preserve">iii.  </w:t>
      </w:r>
      <w:bookmarkStart w:id="7" w:name="Bookmark__b_1_iii_0"/>
      <w:bookmarkEnd w:id="7"/>
      <w:r w:rsidRPr="00490D1C">
        <w:rPr>
          <w:rFonts w:eastAsia="Times"/>
          <w:color w:val="000000"/>
          <w:szCs w:val="24"/>
        </w:rPr>
        <w:t xml:space="preserve">Tundra swans; and  </w:t>
      </w:r>
    </w:p>
    <w:p w14:paraId="0EF94E7B" w14:textId="77777777" w:rsidR="006A492F" w:rsidRDefault="006A492F" w:rsidP="006A492F">
      <w:pPr>
        <w:ind w:left="1440"/>
        <w:rPr>
          <w:rFonts w:eastAsia="Times"/>
          <w:b/>
          <w:szCs w:val="24"/>
        </w:rPr>
      </w:pPr>
    </w:p>
    <w:p w14:paraId="0D446DAC" w14:textId="77777777" w:rsidR="006A492F" w:rsidRPr="00490D1C" w:rsidRDefault="006A492F" w:rsidP="006A492F">
      <w:pPr>
        <w:ind w:left="1440"/>
        <w:rPr>
          <w:rFonts w:eastAsia="Times"/>
          <w:szCs w:val="24"/>
        </w:rPr>
      </w:pPr>
      <w:r w:rsidRPr="00490D1C">
        <w:rPr>
          <w:rFonts w:eastAsia="Times"/>
          <w:b/>
          <w:szCs w:val="24"/>
        </w:rPr>
        <w:t xml:space="preserve">iv.  </w:t>
      </w:r>
      <w:bookmarkStart w:id="8" w:name="Bookmark__b_1_iv_0"/>
      <w:bookmarkEnd w:id="8"/>
      <w:r w:rsidRPr="00490D1C">
        <w:rPr>
          <w:rFonts w:eastAsia="Times"/>
          <w:color w:val="000000"/>
          <w:szCs w:val="24"/>
        </w:rPr>
        <w:t xml:space="preserve">Whistling, dabbling, diving, and sea </w:t>
      </w:r>
      <w:proofErr w:type="gramStart"/>
      <w:r w:rsidRPr="00490D1C">
        <w:rPr>
          <w:rFonts w:eastAsia="Times"/>
          <w:color w:val="000000"/>
          <w:szCs w:val="24"/>
        </w:rPr>
        <w:t>ducks;</w:t>
      </w:r>
      <w:proofErr w:type="gramEnd"/>
      <w:r w:rsidRPr="00490D1C">
        <w:rPr>
          <w:rFonts w:eastAsia="Times"/>
          <w:color w:val="000000"/>
          <w:szCs w:val="24"/>
        </w:rPr>
        <w:t xml:space="preserve">  </w:t>
      </w:r>
    </w:p>
    <w:p w14:paraId="153020AD" w14:textId="77777777" w:rsidR="006A492F" w:rsidRDefault="006A492F" w:rsidP="006A492F">
      <w:pPr>
        <w:rPr>
          <w:rFonts w:eastAsia="Times"/>
          <w:b/>
          <w:szCs w:val="24"/>
        </w:rPr>
      </w:pPr>
    </w:p>
    <w:p w14:paraId="7262415F" w14:textId="77777777" w:rsidR="006A492F" w:rsidRPr="00490D1C" w:rsidRDefault="006A492F" w:rsidP="006A492F">
      <w:pPr>
        <w:ind w:firstLine="720"/>
        <w:rPr>
          <w:rFonts w:eastAsia="Times"/>
          <w:szCs w:val="24"/>
        </w:rPr>
      </w:pPr>
      <w:r w:rsidRPr="00490D1C">
        <w:rPr>
          <w:rFonts w:eastAsia="Times"/>
          <w:b/>
          <w:szCs w:val="24"/>
        </w:rPr>
        <w:t xml:space="preserve">2.  </w:t>
      </w:r>
      <w:r w:rsidRPr="00490D1C">
        <w:rPr>
          <w:rFonts w:eastAsia="Times"/>
          <w:color w:val="000000"/>
          <w:szCs w:val="24"/>
        </w:rPr>
        <w:t xml:space="preserve">Family Rallidae:  </w:t>
      </w:r>
    </w:p>
    <w:p w14:paraId="3E72C004" w14:textId="77777777" w:rsidR="006A492F" w:rsidRDefault="006A492F" w:rsidP="006A492F">
      <w:pPr>
        <w:rPr>
          <w:rFonts w:eastAsia="Times"/>
          <w:b/>
          <w:szCs w:val="24"/>
        </w:rPr>
      </w:pPr>
    </w:p>
    <w:p w14:paraId="533D1F83" w14:textId="77777777" w:rsidR="006A492F" w:rsidRPr="00490D1C" w:rsidRDefault="006A492F" w:rsidP="006A492F">
      <w:pPr>
        <w:ind w:left="1440"/>
        <w:rPr>
          <w:rFonts w:eastAsia="Times"/>
          <w:szCs w:val="24"/>
        </w:rPr>
      </w:pPr>
      <w:r w:rsidRPr="00490D1C">
        <w:rPr>
          <w:rFonts w:eastAsia="Times"/>
          <w:b/>
          <w:szCs w:val="24"/>
        </w:rPr>
        <w:t xml:space="preserve">i.  </w:t>
      </w:r>
      <w:proofErr w:type="gramStart"/>
      <w:r w:rsidRPr="00490D1C">
        <w:rPr>
          <w:rFonts w:eastAsia="Times"/>
          <w:color w:val="000000"/>
          <w:szCs w:val="24"/>
        </w:rPr>
        <w:t>Rails;</w:t>
      </w:r>
      <w:proofErr w:type="gramEnd"/>
      <w:r w:rsidRPr="00490D1C">
        <w:rPr>
          <w:rFonts w:eastAsia="Times"/>
          <w:color w:val="000000"/>
          <w:szCs w:val="24"/>
        </w:rPr>
        <w:t xml:space="preserve">  </w:t>
      </w:r>
    </w:p>
    <w:p w14:paraId="6AEEB80F" w14:textId="77777777" w:rsidR="006A492F" w:rsidRDefault="006A492F" w:rsidP="006A492F">
      <w:pPr>
        <w:ind w:left="1440"/>
        <w:rPr>
          <w:rFonts w:eastAsia="Times"/>
          <w:b/>
          <w:szCs w:val="24"/>
        </w:rPr>
      </w:pPr>
    </w:p>
    <w:p w14:paraId="6317FEA0" w14:textId="77777777" w:rsidR="006A492F" w:rsidRPr="00490D1C" w:rsidRDefault="006A492F" w:rsidP="006A492F">
      <w:pPr>
        <w:ind w:left="1440"/>
        <w:rPr>
          <w:rFonts w:eastAsia="Times"/>
          <w:szCs w:val="24"/>
        </w:rPr>
      </w:pPr>
      <w:r w:rsidRPr="00490D1C">
        <w:rPr>
          <w:rFonts w:eastAsia="Times"/>
          <w:b/>
          <w:szCs w:val="24"/>
        </w:rPr>
        <w:t xml:space="preserve">ii.  </w:t>
      </w:r>
      <w:proofErr w:type="gramStart"/>
      <w:r w:rsidRPr="00490D1C">
        <w:rPr>
          <w:rFonts w:eastAsia="Times"/>
          <w:color w:val="000000"/>
          <w:szCs w:val="24"/>
        </w:rPr>
        <w:t>Moorhens;</w:t>
      </w:r>
      <w:proofErr w:type="gramEnd"/>
      <w:r w:rsidRPr="00490D1C">
        <w:rPr>
          <w:rFonts w:eastAsia="Times"/>
          <w:color w:val="000000"/>
          <w:szCs w:val="24"/>
        </w:rPr>
        <w:t xml:space="preserve">  </w:t>
      </w:r>
    </w:p>
    <w:p w14:paraId="2A901E9C" w14:textId="77777777" w:rsidR="006A492F" w:rsidRDefault="006A492F" w:rsidP="006A492F">
      <w:pPr>
        <w:ind w:left="1440"/>
        <w:rPr>
          <w:rFonts w:eastAsia="Times"/>
          <w:b/>
          <w:szCs w:val="24"/>
        </w:rPr>
      </w:pPr>
    </w:p>
    <w:p w14:paraId="75F32262" w14:textId="77777777" w:rsidR="006A492F" w:rsidRPr="00490D1C" w:rsidRDefault="006A492F" w:rsidP="006A492F">
      <w:pPr>
        <w:ind w:left="1440"/>
        <w:rPr>
          <w:rFonts w:eastAsia="Times"/>
          <w:szCs w:val="24"/>
        </w:rPr>
      </w:pPr>
      <w:r w:rsidRPr="00490D1C">
        <w:rPr>
          <w:rFonts w:eastAsia="Times"/>
          <w:b/>
          <w:szCs w:val="24"/>
        </w:rPr>
        <w:t xml:space="preserve">iii.  </w:t>
      </w:r>
      <w:r w:rsidRPr="00490D1C">
        <w:rPr>
          <w:rFonts w:eastAsia="Times"/>
          <w:color w:val="000000"/>
          <w:szCs w:val="24"/>
        </w:rPr>
        <w:t xml:space="preserve">Coots; and  </w:t>
      </w:r>
    </w:p>
    <w:p w14:paraId="0B7AF008" w14:textId="77777777" w:rsidR="006A492F" w:rsidRDefault="006A492F" w:rsidP="006A492F">
      <w:pPr>
        <w:ind w:left="1440"/>
        <w:rPr>
          <w:rFonts w:eastAsia="Times"/>
          <w:b/>
          <w:szCs w:val="24"/>
        </w:rPr>
      </w:pPr>
    </w:p>
    <w:p w14:paraId="06572213" w14:textId="77777777" w:rsidR="006A492F" w:rsidRPr="00490D1C" w:rsidRDefault="006A492F" w:rsidP="006A492F">
      <w:pPr>
        <w:ind w:left="1440"/>
        <w:rPr>
          <w:rFonts w:eastAsia="Times"/>
          <w:szCs w:val="24"/>
        </w:rPr>
      </w:pPr>
      <w:r w:rsidRPr="00490D1C">
        <w:rPr>
          <w:rFonts w:eastAsia="Times"/>
          <w:b/>
          <w:szCs w:val="24"/>
        </w:rPr>
        <w:t xml:space="preserve">iv.  </w:t>
      </w:r>
      <w:r w:rsidRPr="00490D1C">
        <w:rPr>
          <w:rFonts w:eastAsia="Times"/>
          <w:color w:val="000000"/>
          <w:szCs w:val="24"/>
        </w:rPr>
        <w:t xml:space="preserve">Mud </w:t>
      </w:r>
      <w:proofErr w:type="gramStart"/>
      <w:r w:rsidRPr="00490D1C">
        <w:rPr>
          <w:rFonts w:eastAsia="Times"/>
          <w:color w:val="000000"/>
          <w:szCs w:val="24"/>
        </w:rPr>
        <w:t>hens;</w:t>
      </w:r>
      <w:proofErr w:type="gramEnd"/>
      <w:r w:rsidRPr="00490D1C">
        <w:rPr>
          <w:rFonts w:eastAsia="Times"/>
          <w:color w:val="000000"/>
          <w:szCs w:val="24"/>
        </w:rPr>
        <w:t xml:space="preserve">  </w:t>
      </w:r>
    </w:p>
    <w:p w14:paraId="57C2EB19" w14:textId="77777777" w:rsidR="006A492F" w:rsidRDefault="006A492F" w:rsidP="006A492F">
      <w:pPr>
        <w:rPr>
          <w:rFonts w:eastAsia="Times"/>
          <w:b/>
          <w:szCs w:val="24"/>
        </w:rPr>
      </w:pPr>
    </w:p>
    <w:p w14:paraId="6BC200C3" w14:textId="77777777" w:rsidR="006A492F" w:rsidRPr="00490D1C" w:rsidRDefault="006A492F" w:rsidP="006A492F">
      <w:pPr>
        <w:ind w:firstLine="720"/>
        <w:rPr>
          <w:rFonts w:eastAsia="Times"/>
          <w:szCs w:val="24"/>
        </w:rPr>
      </w:pPr>
      <w:r w:rsidRPr="00490D1C">
        <w:rPr>
          <w:rFonts w:eastAsia="Times"/>
          <w:b/>
          <w:szCs w:val="24"/>
        </w:rPr>
        <w:lastRenderedPageBreak/>
        <w:t xml:space="preserve">3.  </w:t>
      </w:r>
      <w:r w:rsidRPr="00490D1C">
        <w:rPr>
          <w:rFonts w:eastAsia="Times"/>
          <w:color w:val="000000"/>
          <w:szCs w:val="24"/>
        </w:rPr>
        <w:t xml:space="preserve">Family Charadriidae:  </w:t>
      </w:r>
    </w:p>
    <w:p w14:paraId="0CA41B26" w14:textId="77777777" w:rsidR="006A492F" w:rsidRDefault="006A492F" w:rsidP="006A492F">
      <w:pPr>
        <w:rPr>
          <w:rFonts w:eastAsia="Times"/>
          <w:b/>
          <w:szCs w:val="24"/>
        </w:rPr>
      </w:pPr>
    </w:p>
    <w:p w14:paraId="0EB24046" w14:textId="77777777" w:rsidR="006A492F" w:rsidRPr="00490D1C" w:rsidRDefault="006A492F" w:rsidP="006A492F">
      <w:pPr>
        <w:ind w:left="1440"/>
        <w:rPr>
          <w:rFonts w:eastAsia="Times"/>
          <w:szCs w:val="24"/>
        </w:rPr>
      </w:pPr>
      <w:r w:rsidRPr="00490D1C">
        <w:rPr>
          <w:rFonts w:eastAsia="Times"/>
          <w:b/>
          <w:szCs w:val="24"/>
        </w:rPr>
        <w:t xml:space="preserve">i.  </w:t>
      </w:r>
      <w:bookmarkStart w:id="9" w:name="Bookmark__b_3_i_2"/>
      <w:bookmarkEnd w:id="9"/>
      <w:proofErr w:type="gramStart"/>
      <w:r w:rsidRPr="00490D1C">
        <w:rPr>
          <w:rFonts w:eastAsia="Times"/>
          <w:color w:val="000000"/>
          <w:szCs w:val="24"/>
        </w:rPr>
        <w:t>Plovers;</w:t>
      </w:r>
      <w:proofErr w:type="gramEnd"/>
      <w:r w:rsidRPr="00490D1C">
        <w:rPr>
          <w:rFonts w:eastAsia="Times"/>
          <w:color w:val="000000"/>
          <w:szCs w:val="24"/>
        </w:rPr>
        <w:t xml:space="preserve">  </w:t>
      </w:r>
    </w:p>
    <w:p w14:paraId="67586B22" w14:textId="77777777" w:rsidR="006A492F" w:rsidRDefault="006A492F" w:rsidP="006A492F">
      <w:pPr>
        <w:ind w:left="1440"/>
        <w:rPr>
          <w:rFonts w:eastAsia="Times"/>
          <w:b/>
          <w:szCs w:val="24"/>
        </w:rPr>
      </w:pPr>
    </w:p>
    <w:p w14:paraId="4612EFE9" w14:textId="77777777" w:rsidR="006A492F" w:rsidRPr="00490D1C" w:rsidRDefault="006A492F" w:rsidP="006A492F">
      <w:pPr>
        <w:ind w:left="1440"/>
        <w:rPr>
          <w:rFonts w:eastAsia="Times"/>
          <w:szCs w:val="24"/>
        </w:rPr>
      </w:pPr>
      <w:r w:rsidRPr="00490D1C">
        <w:rPr>
          <w:rFonts w:eastAsia="Times"/>
          <w:b/>
          <w:szCs w:val="24"/>
        </w:rPr>
        <w:t xml:space="preserve">ii.  </w:t>
      </w:r>
      <w:bookmarkStart w:id="10" w:name="Bookmark__b_3_ii_2"/>
      <w:bookmarkEnd w:id="10"/>
      <w:r w:rsidRPr="00490D1C">
        <w:rPr>
          <w:rFonts w:eastAsia="Times"/>
          <w:color w:val="000000"/>
          <w:szCs w:val="24"/>
        </w:rPr>
        <w:t xml:space="preserve">Surf birds; and  </w:t>
      </w:r>
    </w:p>
    <w:p w14:paraId="5F8AA173" w14:textId="77777777" w:rsidR="006A492F" w:rsidRDefault="006A492F" w:rsidP="006A492F">
      <w:pPr>
        <w:ind w:left="1440"/>
        <w:rPr>
          <w:rFonts w:eastAsia="Times"/>
          <w:b/>
          <w:szCs w:val="24"/>
        </w:rPr>
      </w:pPr>
    </w:p>
    <w:p w14:paraId="64609084" w14:textId="77777777" w:rsidR="006A492F" w:rsidRPr="00490D1C" w:rsidRDefault="006A492F" w:rsidP="006A492F">
      <w:pPr>
        <w:ind w:left="1440"/>
        <w:rPr>
          <w:rFonts w:eastAsia="Times"/>
          <w:szCs w:val="24"/>
        </w:rPr>
      </w:pPr>
      <w:r w:rsidRPr="00490D1C">
        <w:rPr>
          <w:rFonts w:eastAsia="Times"/>
          <w:b/>
          <w:szCs w:val="24"/>
        </w:rPr>
        <w:t xml:space="preserve">iii.  </w:t>
      </w:r>
      <w:bookmarkStart w:id="11" w:name="Bookmark__b_3_iii_2"/>
      <w:bookmarkEnd w:id="11"/>
      <w:proofErr w:type="gramStart"/>
      <w:r w:rsidRPr="00490D1C">
        <w:rPr>
          <w:rFonts w:eastAsia="Times"/>
          <w:color w:val="000000"/>
          <w:szCs w:val="24"/>
        </w:rPr>
        <w:t>Shorebirds;</w:t>
      </w:r>
      <w:proofErr w:type="gramEnd"/>
      <w:r w:rsidRPr="00490D1C">
        <w:rPr>
          <w:rFonts w:eastAsia="Times"/>
          <w:color w:val="000000"/>
          <w:szCs w:val="24"/>
        </w:rPr>
        <w:t xml:space="preserve">  </w:t>
      </w:r>
    </w:p>
    <w:p w14:paraId="67950CB0" w14:textId="77777777" w:rsidR="006A492F" w:rsidRDefault="006A492F" w:rsidP="006A492F">
      <w:pPr>
        <w:ind w:left="1440"/>
        <w:rPr>
          <w:rFonts w:eastAsia="Times"/>
          <w:b/>
          <w:szCs w:val="24"/>
        </w:rPr>
      </w:pPr>
    </w:p>
    <w:p w14:paraId="5C14BBFD" w14:textId="77777777" w:rsidR="006A492F" w:rsidRPr="00490D1C" w:rsidRDefault="006A492F" w:rsidP="006A492F">
      <w:pPr>
        <w:ind w:firstLine="720"/>
        <w:rPr>
          <w:rFonts w:eastAsia="Times"/>
          <w:szCs w:val="24"/>
        </w:rPr>
      </w:pPr>
      <w:r w:rsidRPr="00490D1C">
        <w:rPr>
          <w:rFonts w:eastAsia="Times"/>
          <w:b/>
          <w:szCs w:val="24"/>
        </w:rPr>
        <w:t xml:space="preserve">4.  </w:t>
      </w:r>
      <w:r w:rsidRPr="00490D1C">
        <w:rPr>
          <w:rFonts w:eastAsia="Times"/>
          <w:color w:val="000000"/>
          <w:szCs w:val="24"/>
        </w:rPr>
        <w:t xml:space="preserve">Family Scolopacidae:  </w:t>
      </w:r>
    </w:p>
    <w:p w14:paraId="227CC303" w14:textId="77777777" w:rsidR="006A492F" w:rsidRDefault="006A492F" w:rsidP="006A492F">
      <w:pPr>
        <w:rPr>
          <w:rFonts w:eastAsia="Times"/>
          <w:b/>
          <w:szCs w:val="24"/>
        </w:rPr>
      </w:pPr>
    </w:p>
    <w:p w14:paraId="2752055C" w14:textId="77777777" w:rsidR="006A492F" w:rsidRPr="00490D1C" w:rsidRDefault="006A492F" w:rsidP="006A492F">
      <w:pPr>
        <w:ind w:left="1440"/>
        <w:rPr>
          <w:rFonts w:eastAsia="Times"/>
          <w:szCs w:val="24"/>
        </w:rPr>
      </w:pPr>
      <w:r w:rsidRPr="00490D1C">
        <w:rPr>
          <w:rFonts w:eastAsia="Times"/>
          <w:b/>
          <w:szCs w:val="24"/>
        </w:rPr>
        <w:t xml:space="preserve">i.  </w:t>
      </w:r>
      <w:bookmarkStart w:id="12" w:name="Bookmark__b_4_i"/>
      <w:bookmarkEnd w:id="12"/>
      <w:r w:rsidRPr="00490D1C">
        <w:rPr>
          <w:rFonts w:eastAsia="Times"/>
          <w:color w:val="000000"/>
          <w:szCs w:val="24"/>
        </w:rPr>
        <w:t xml:space="preserve">Sand </w:t>
      </w:r>
      <w:proofErr w:type="gramStart"/>
      <w:r w:rsidRPr="00490D1C">
        <w:rPr>
          <w:rFonts w:eastAsia="Times"/>
          <w:color w:val="000000"/>
          <w:szCs w:val="24"/>
        </w:rPr>
        <w:t>pipers;</w:t>
      </w:r>
      <w:proofErr w:type="gramEnd"/>
      <w:r w:rsidRPr="00490D1C">
        <w:rPr>
          <w:rFonts w:eastAsia="Times"/>
          <w:color w:val="000000"/>
          <w:szCs w:val="24"/>
        </w:rPr>
        <w:t xml:space="preserve">  </w:t>
      </w:r>
    </w:p>
    <w:p w14:paraId="10A467E7" w14:textId="77777777" w:rsidR="006A492F" w:rsidRDefault="006A492F" w:rsidP="006A492F">
      <w:pPr>
        <w:ind w:left="1440"/>
        <w:rPr>
          <w:rFonts w:eastAsia="Times"/>
          <w:b/>
          <w:szCs w:val="24"/>
        </w:rPr>
      </w:pPr>
    </w:p>
    <w:p w14:paraId="0E32B55B" w14:textId="77777777" w:rsidR="006A492F" w:rsidRPr="00490D1C" w:rsidRDefault="006A492F" w:rsidP="006A492F">
      <w:pPr>
        <w:ind w:left="1440"/>
        <w:rPr>
          <w:rFonts w:eastAsia="Times"/>
          <w:szCs w:val="24"/>
        </w:rPr>
      </w:pPr>
      <w:r w:rsidRPr="00490D1C">
        <w:rPr>
          <w:rFonts w:eastAsia="Times"/>
          <w:b/>
          <w:szCs w:val="24"/>
        </w:rPr>
        <w:t xml:space="preserve">ii.  </w:t>
      </w:r>
      <w:bookmarkStart w:id="13" w:name="Bookmark__b_4_ii"/>
      <w:bookmarkEnd w:id="13"/>
      <w:proofErr w:type="gramStart"/>
      <w:r w:rsidRPr="00490D1C">
        <w:rPr>
          <w:rFonts w:eastAsia="Times"/>
          <w:color w:val="000000"/>
          <w:szCs w:val="24"/>
        </w:rPr>
        <w:t>Woodcock;</w:t>
      </w:r>
      <w:proofErr w:type="gramEnd"/>
      <w:r w:rsidRPr="00490D1C">
        <w:rPr>
          <w:rFonts w:eastAsia="Times"/>
          <w:color w:val="000000"/>
          <w:szCs w:val="24"/>
        </w:rPr>
        <w:t xml:space="preserve">  </w:t>
      </w:r>
    </w:p>
    <w:p w14:paraId="4A640C85" w14:textId="77777777" w:rsidR="006A492F" w:rsidRDefault="006A492F" w:rsidP="006A492F">
      <w:pPr>
        <w:ind w:left="1440"/>
        <w:rPr>
          <w:rFonts w:eastAsia="Times"/>
          <w:b/>
          <w:szCs w:val="24"/>
        </w:rPr>
      </w:pPr>
    </w:p>
    <w:p w14:paraId="7B412773" w14:textId="77777777" w:rsidR="006A492F" w:rsidRPr="00490D1C" w:rsidRDefault="006A492F" w:rsidP="006A492F">
      <w:pPr>
        <w:ind w:left="1440"/>
        <w:rPr>
          <w:rFonts w:eastAsia="Times"/>
          <w:szCs w:val="24"/>
        </w:rPr>
      </w:pPr>
      <w:r w:rsidRPr="00490D1C">
        <w:rPr>
          <w:rFonts w:eastAsia="Times"/>
          <w:b/>
          <w:szCs w:val="24"/>
        </w:rPr>
        <w:t xml:space="preserve">iii.  </w:t>
      </w:r>
      <w:bookmarkStart w:id="14" w:name="Bookmark__b_4_iii"/>
      <w:bookmarkEnd w:id="14"/>
      <w:proofErr w:type="gramStart"/>
      <w:r w:rsidRPr="00490D1C">
        <w:rPr>
          <w:rFonts w:eastAsia="Times"/>
          <w:color w:val="000000"/>
          <w:szCs w:val="24"/>
        </w:rPr>
        <w:t>Snipe;</w:t>
      </w:r>
      <w:proofErr w:type="gramEnd"/>
      <w:r w:rsidRPr="00490D1C">
        <w:rPr>
          <w:rFonts w:eastAsia="Times"/>
          <w:color w:val="000000"/>
          <w:szCs w:val="24"/>
        </w:rPr>
        <w:t xml:space="preserve">  </w:t>
      </w:r>
    </w:p>
    <w:p w14:paraId="0D935E84" w14:textId="77777777" w:rsidR="006A492F" w:rsidRDefault="006A492F" w:rsidP="006A492F">
      <w:pPr>
        <w:ind w:left="1440"/>
        <w:rPr>
          <w:rFonts w:eastAsia="Times"/>
          <w:b/>
          <w:szCs w:val="24"/>
        </w:rPr>
      </w:pPr>
    </w:p>
    <w:p w14:paraId="699DAB9E" w14:textId="77777777" w:rsidR="006A492F" w:rsidRPr="00490D1C" w:rsidRDefault="006A492F" w:rsidP="006A492F">
      <w:pPr>
        <w:ind w:left="1440"/>
        <w:rPr>
          <w:rFonts w:eastAsia="Times"/>
          <w:szCs w:val="24"/>
        </w:rPr>
      </w:pPr>
      <w:r w:rsidRPr="00490D1C">
        <w:rPr>
          <w:rFonts w:eastAsia="Times"/>
          <w:b/>
          <w:szCs w:val="24"/>
        </w:rPr>
        <w:t xml:space="preserve">iv.  </w:t>
      </w:r>
      <w:bookmarkStart w:id="15" w:name="Bookmark__b_4_iv"/>
      <w:bookmarkEnd w:id="15"/>
      <w:r w:rsidRPr="00490D1C">
        <w:rPr>
          <w:rFonts w:eastAsia="Times"/>
          <w:color w:val="000000"/>
          <w:szCs w:val="24"/>
        </w:rPr>
        <w:t xml:space="preserve">Curlews; and  </w:t>
      </w:r>
    </w:p>
    <w:p w14:paraId="60CDB90B" w14:textId="77777777" w:rsidR="006A492F" w:rsidRDefault="006A492F" w:rsidP="006A492F">
      <w:pPr>
        <w:ind w:left="1440"/>
        <w:rPr>
          <w:rFonts w:eastAsia="Times"/>
          <w:b/>
          <w:szCs w:val="24"/>
        </w:rPr>
      </w:pPr>
    </w:p>
    <w:p w14:paraId="4F40C35F" w14:textId="77777777" w:rsidR="006A492F" w:rsidRPr="00490D1C" w:rsidRDefault="006A492F" w:rsidP="006A492F">
      <w:pPr>
        <w:ind w:left="1440"/>
        <w:rPr>
          <w:rFonts w:eastAsia="Times"/>
          <w:szCs w:val="24"/>
        </w:rPr>
      </w:pPr>
      <w:r w:rsidRPr="00490D1C">
        <w:rPr>
          <w:rFonts w:eastAsia="Times"/>
          <w:b/>
          <w:szCs w:val="24"/>
        </w:rPr>
        <w:t xml:space="preserve">v.  </w:t>
      </w:r>
      <w:bookmarkStart w:id="16" w:name="Bookmark__b_4_v"/>
      <w:bookmarkEnd w:id="16"/>
      <w:proofErr w:type="gramStart"/>
      <w:r w:rsidRPr="00490D1C">
        <w:rPr>
          <w:rFonts w:eastAsia="Times"/>
          <w:color w:val="000000"/>
          <w:szCs w:val="24"/>
        </w:rPr>
        <w:t>Tattlers;</w:t>
      </w:r>
      <w:proofErr w:type="gramEnd"/>
      <w:r w:rsidRPr="00490D1C">
        <w:rPr>
          <w:rFonts w:eastAsia="Times"/>
          <w:color w:val="000000"/>
          <w:szCs w:val="24"/>
        </w:rPr>
        <w:t xml:space="preserve">  </w:t>
      </w:r>
    </w:p>
    <w:p w14:paraId="0293EE54" w14:textId="77777777" w:rsidR="006A492F" w:rsidRDefault="006A492F" w:rsidP="006A492F">
      <w:pPr>
        <w:ind w:left="1440"/>
        <w:rPr>
          <w:rFonts w:eastAsia="Times"/>
          <w:b/>
          <w:szCs w:val="24"/>
        </w:rPr>
      </w:pPr>
    </w:p>
    <w:p w14:paraId="002AC5B1" w14:textId="77777777" w:rsidR="006A492F" w:rsidRPr="00490D1C" w:rsidRDefault="006A492F" w:rsidP="006A492F">
      <w:pPr>
        <w:ind w:firstLine="720"/>
        <w:rPr>
          <w:rFonts w:eastAsia="Times"/>
          <w:szCs w:val="24"/>
        </w:rPr>
      </w:pPr>
      <w:r w:rsidRPr="00490D1C">
        <w:rPr>
          <w:rFonts w:eastAsia="Times"/>
          <w:b/>
          <w:szCs w:val="24"/>
        </w:rPr>
        <w:t xml:space="preserve">5.  </w:t>
      </w:r>
      <w:r w:rsidRPr="00490D1C">
        <w:rPr>
          <w:rFonts w:eastAsia="Times"/>
          <w:color w:val="000000"/>
          <w:szCs w:val="24"/>
        </w:rPr>
        <w:t xml:space="preserve">Family Meleagrididae:  </w:t>
      </w:r>
    </w:p>
    <w:p w14:paraId="03EEBB1F" w14:textId="77777777" w:rsidR="006A492F" w:rsidRDefault="006A492F" w:rsidP="006A492F">
      <w:pPr>
        <w:rPr>
          <w:rFonts w:eastAsia="Times"/>
          <w:b/>
          <w:szCs w:val="24"/>
        </w:rPr>
      </w:pPr>
    </w:p>
    <w:p w14:paraId="788D57FD" w14:textId="77777777" w:rsidR="006A492F" w:rsidRPr="00490D1C" w:rsidRDefault="006A492F" w:rsidP="006A492F">
      <w:pPr>
        <w:ind w:left="720" w:firstLine="720"/>
        <w:rPr>
          <w:rFonts w:eastAsia="Times"/>
          <w:szCs w:val="24"/>
        </w:rPr>
      </w:pPr>
      <w:r w:rsidRPr="00490D1C">
        <w:rPr>
          <w:rFonts w:eastAsia="Times"/>
          <w:b/>
          <w:szCs w:val="24"/>
        </w:rPr>
        <w:t xml:space="preserve">i.  </w:t>
      </w:r>
      <w:bookmarkStart w:id="17" w:name="Bookmark__b_5_i"/>
      <w:bookmarkEnd w:id="17"/>
      <w:r w:rsidRPr="00490D1C">
        <w:rPr>
          <w:rFonts w:eastAsia="Times"/>
          <w:color w:val="000000"/>
          <w:szCs w:val="24"/>
        </w:rPr>
        <w:t xml:space="preserve">Wild </w:t>
      </w:r>
      <w:proofErr w:type="gramStart"/>
      <w:r w:rsidRPr="00490D1C">
        <w:rPr>
          <w:rFonts w:eastAsia="Times"/>
          <w:color w:val="000000"/>
          <w:szCs w:val="24"/>
        </w:rPr>
        <w:t>turkeys;</w:t>
      </w:r>
      <w:proofErr w:type="gramEnd"/>
      <w:r w:rsidRPr="00490D1C">
        <w:rPr>
          <w:rFonts w:eastAsia="Times"/>
          <w:color w:val="000000"/>
          <w:szCs w:val="24"/>
        </w:rPr>
        <w:t xml:space="preserve">  </w:t>
      </w:r>
    </w:p>
    <w:p w14:paraId="61757CA7" w14:textId="77777777" w:rsidR="006A492F" w:rsidRDefault="006A492F" w:rsidP="006A492F">
      <w:pPr>
        <w:rPr>
          <w:rFonts w:eastAsia="Times"/>
          <w:b/>
          <w:szCs w:val="24"/>
        </w:rPr>
      </w:pPr>
    </w:p>
    <w:p w14:paraId="733C05D4" w14:textId="77777777" w:rsidR="006A492F" w:rsidRPr="00490D1C" w:rsidRDefault="006A492F" w:rsidP="006A492F">
      <w:pPr>
        <w:ind w:firstLine="720"/>
        <w:rPr>
          <w:rFonts w:eastAsia="Times"/>
          <w:szCs w:val="24"/>
        </w:rPr>
      </w:pPr>
      <w:r w:rsidRPr="00490D1C">
        <w:rPr>
          <w:rFonts w:eastAsia="Times"/>
          <w:b/>
          <w:szCs w:val="24"/>
        </w:rPr>
        <w:t xml:space="preserve">6.  </w:t>
      </w:r>
      <w:r w:rsidRPr="00490D1C">
        <w:rPr>
          <w:rFonts w:eastAsia="Times"/>
          <w:color w:val="000000"/>
          <w:szCs w:val="24"/>
        </w:rPr>
        <w:t xml:space="preserve">Family Tetraonidae:  </w:t>
      </w:r>
    </w:p>
    <w:p w14:paraId="60B89D2F" w14:textId="77777777" w:rsidR="006A492F" w:rsidRDefault="006A492F" w:rsidP="006A492F">
      <w:pPr>
        <w:rPr>
          <w:rFonts w:eastAsia="Times"/>
          <w:b/>
          <w:szCs w:val="24"/>
        </w:rPr>
      </w:pPr>
    </w:p>
    <w:p w14:paraId="257307FD" w14:textId="77777777" w:rsidR="006A492F" w:rsidRPr="00490D1C" w:rsidRDefault="006A492F" w:rsidP="006A492F">
      <w:pPr>
        <w:ind w:left="1440"/>
        <w:rPr>
          <w:rFonts w:eastAsia="Times"/>
          <w:szCs w:val="24"/>
        </w:rPr>
      </w:pPr>
      <w:r w:rsidRPr="00490D1C">
        <w:rPr>
          <w:rFonts w:eastAsia="Times"/>
          <w:b/>
          <w:szCs w:val="24"/>
        </w:rPr>
        <w:t xml:space="preserve">i.  </w:t>
      </w:r>
      <w:r w:rsidRPr="00490D1C">
        <w:rPr>
          <w:rFonts w:eastAsia="Times"/>
          <w:color w:val="000000"/>
          <w:szCs w:val="24"/>
        </w:rPr>
        <w:t xml:space="preserve">Grouse; and  </w:t>
      </w:r>
    </w:p>
    <w:p w14:paraId="49064EAD" w14:textId="77777777" w:rsidR="006A492F" w:rsidRDefault="006A492F" w:rsidP="006A492F">
      <w:pPr>
        <w:ind w:left="1440"/>
        <w:rPr>
          <w:rFonts w:eastAsia="Times"/>
          <w:b/>
          <w:szCs w:val="24"/>
        </w:rPr>
      </w:pPr>
    </w:p>
    <w:p w14:paraId="12050D8E" w14:textId="77777777" w:rsidR="006A492F" w:rsidRPr="00490D1C" w:rsidRDefault="006A492F" w:rsidP="006A492F">
      <w:pPr>
        <w:ind w:left="1440"/>
        <w:rPr>
          <w:rFonts w:eastAsia="Times"/>
          <w:szCs w:val="24"/>
        </w:rPr>
      </w:pPr>
      <w:r w:rsidRPr="00490D1C">
        <w:rPr>
          <w:rFonts w:eastAsia="Times"/>
          <w:b/>
          <w:szCs w:val="24"/>
        </w:rPr>
        <w:t xml:space="preserve">ii.  </w:t>
      </w:r>
      <w:r w:rsidRPr="00490D1C">
        <w:rPr>
          <w:rFonts w:eastAsia="Times"/>
          <w:color w:val="000000"/>
          <w:szCs w:val="24"/>
        </w:rPr>
        <w:t xml:space="preserve">Prairie </w:t>
      </w:r>
      <w:proofErr w:type="gramStart"/>
      <w:r w:rsidRPr="00490D1C">
        <w:rPr>
          <w:rFonts w:eastAsia="Times"/>
          <w:color w:val="000000"/>
          <w:szCs w:val="24"/>
        </w:rPr>
        <w:t>chickens;</w:t>
      </w:r>
      <w:proofErr w:type="gramEnd"/>
      <w:r w:rsidRPr="00490D1C">
        <w:rPr>
          <w:rFonts w:eastAsia="Times"/>
          <w:color w:val="000000"/>
          <w:szCs w:val="24"/>
        </w:rPr>
        <w:t xml:space="preserve">  </w:t>
      </w:r>
    </w:p>
    <w:p w14:paraId="66E5B7BB" w14:textId="77777777" w:rsidR="006A492F" w:rsidRDefault="006A492F" w:rsidP="006A492F">
      <w:pPr>
        <w:rPr>
          <w:rFonts w:eastAsia="Times"/>
          <w:b/>
          <w:szCs w:val="24"/>
        </w:rPr>
      </w:pPr>
    </w:p>
    <w:p w14:paraId="15C67526" w14:textId="77777777" w:rsidR="006A492F" w:rsidRPr="00490D1C" w:rsidRDefault="006A492F" w:rsidP="006A492F">
      <w:pPr>
        <w:ind w:firstLine="720"/>
        <w:rPr>
          <w:rFonts w:eastAsia="Times"/>
          <w:szCs w:val="24"/>
        </w:rPr>
      </w:pPr>
      <w:r w:rsidRPr="00490D1C">
        <w:rPr>
          <w:rFonts w:eastAsia="Times"/>
          <w:b/>
          <w:szCs w:val="24"/>
        </w:rPr>
        <w:t xml:space="preserve">7.  </w:t>
      </w:r>
      <w:r w:rsidRPr="00490D1C">
        <w:rPr>
          <w:rFonts w:eastAsia="Times"/>
          <w:color w:val="000000"/>
          <w:szCs w:val="24"/>
        </w:rPr>
        <w:t xml:space="preserve">Family Phasianidae:  </w:t>
      </w:r>
    </w:p>
    <w:p w14:paraId="79890213" w14:textId="77777777" w:rsidR="006A492F" w:rsidRDefault="006A492F" w:rsidP="006A492F">
      <w:pPr>
        <w:rPr>
          <w:rFonts w:eastAsia="Times"/>
          <w:b/>
          <w:szCs w:val="24"/>
        </w:rPr>
      </w:pPr>
    </w:p>
    <w:p w14:paraId="182199DA" w14:textId="77777777" w:rsidR="006A492F" w:rsidRPr="00490D1C" w:rsidRDefault="006A492F" w:rsidP="006A492F">
      <w:pPr>
        <w:ind w:left="1440"/>
        <w:rPr>
          <w:rFonts w:eastAsia="Times"/>
          <w:szCs w:val="24"/>
        </w:rPr>
      </w:pPr>
      <w:r w:rsidRPr="00490D1C">
        <w:rPr>
          <w:rFonts w:eastAsia="Times"/>
          <w:b/>
          <w:szCs w:val="24"/>
        </w:rPr>
        <w:t xml:space="preserve">i.  </w:t>
      </w:r>
      <w:bookmarkStart w:id="18" w:name="Bookmark__b_7_i"/>
      <w:bookmarkEnd w:id="18"/>
      <w:proofErr w:type="gramStart"/>
      <w:r w:rsidRPr="00490D1C">
        <w:rPr>
          <w:rFonts w:eastAsia="Times"/>
          <w:color w:val="000000"/>
          <w:szCs w:val="24"/>
        </w:rPr>
        <w:t>Pheasants;</w:t>
      </w:r>
      <w:proofErr w:type="gramEnd"/>
      <w:r w:rsidRPr="00490D1C">
        <w:rPr>
          <w:rFonts w:eastAsia="Times"/>
          <w:color w:val="000000"/>
          <w:szCs w:val="24"/>
        </w:rPr>
        <w:t xml:space="preserve">  </w:t>
      </w:r>
    </w:p>
    <w:p w14:paraId="5C17F8EA" w14:textId="77777777" w:rsidR="006A492F" w:rsidRDefault="006A492F" w:rsidP="006A492F">
      <w:pPr>
        <w:ind w:left="1440"/>
        <w:rPr>
          <w:rFonts w:eastAsia="Times"/>
          <w:b/>
          <w:szCs w:val="24"/>
        </w:rPr>
      </w:pPr>
    </w:p>
    <w:p w14:paraId="1EB5161B" w14:textId="77777777" w:rsidR="006A492F" w:rsidRPr="00490D1C" w:rsidRDefault="006A492F" w:rsidP="006A492F">
      <w:pPr>
        <w:ind w:left="1440"/>
        <w:rPr>
          <w:rFonts w:eastAsia="Times"/>
          <w:szCs w:val="24"/>
        </w:rPr>
      </w:pPr>
      <w:r w:rsidRPr="00490D1C">
        <w:rPr>
          <w:rFonts w:eastAsia="Times"/>
          <w:b/>
          <w:szCs w:val="24"/>
        </w:rPr>
        <w:t xml:space="preserve">ii.  </w:t>
      </w:r>
      <w:bookmarkStart w:id="19" w:name="Bookmark__b_7_ii"/>
      <w:bookmarkEnd w:id="19"/>
      <w:r w:rsidRPr="00490D1C">
        <w:rPr>
          <w:rFonts w:eastAsia="Times"/>
          <w:color w:val="000000"/>
          <w:szCs w:val="24"/>
        </w:rPr>
        <w:t xml:space="preserve">Partridges; and  </w:t>
      </w:r>
    </w:p>
    <w:p w14:paraId="241DCF45" w14:textId="77777777" w:rsidR="006A492F" w:rsidRDefault="006A492F" w:rsidP="006A492F">
      <w:pPr>
        <w:ind w:left="1440"/>
        <w:rPr>
          <w:rFonts w:eastAsia="Times"/>
          <w:b/>
          <w:szCs w:val="24"/>
        </w:rPr>
      </w:pPr>
    </w:p>
    <w:p w14:paraId="26A54C28" w14:textId="77777777" w:rsidR="006A492F" w:rsidRPr="00490D1C" w:rsidRDefault="006A492F" w:rsidP="006A492F">
      <w:pPr>
        <w:ind w:left="1440"/>
        <w:rPr>
          <w:rFonts w:eastAsia="Times"/>
          <w:szCs w:val="24"/>
        </w:rPr>
      </w:pPr>
      <w:r w:rsidRPr="00490D1C">
        <w:rPr>
          <w:rFonts w:eastAsia="Times"/>
          <w:b/>
          <w:szCs w:val="24"/>
        </w:rPr>
        <w:t xml:space="preserve">iii.  </w:t>
      </w:r>
      <w:bookmarkStart w:id="20" w:name="Bookmark__b_7_iii"/>
      <w:bookmarkEnd w:id="20"/>
      <w:proofErr w:type="gramStart"/>
      <w:r w:rsidRPr="00490D1C">
        <w:rPr>
          <w:rFonts w:eastAsia="Times"/>
          <w:color w:val="000000"/>
          <w:szCs w:val="24"/>
        </w:rPr>
        <w:t>Quails;</w:t>
      </w:r>
      <w:proofErr w:type="gramEnd"/>
      <w:r w:rsidRPr="00490D1C">
        <w:rPr>
          <w:rFonts w:eastAsia="Times"/>
          <w:color w:val="000000"/>
          <w:szCs w:val="24"/>
        </w:rPr>
        <w:t xml:space="preserve">  </w:t>
      </w:r>
    </w:p>
    <w:p w14:paraId="2E6755F3" w14:textId="77777777" w:rsidR="006A492F" w:rsidRDefault="006A492F" w:rsidP="006A492F">
      <w:pPr>
        <w:rPr>
          <w:rFonts w:eastAsia="Times"/>
          <w:b/>
          <w:szCs w:val="24"/>
        </w:rPr>
      </w:pPr>
    </w:p>
    <w:p w14:paraId="4D5926B0" w14:textId="77777777" w:rsidR="006A492F" w:rsidRPr="00490D1C" w:rsidRDefault="006A492F" w:rsidP="006A492F">
      <w:pPr>
        <w:ind w:firstLine="720"/>
        <w:rPr>
          <w:rFonts w:eastAsia="Times"/>
          <w:szCs w:val="24"/>
        </w:rPr>
      </w:pPr>
      <w:r w:rsidRPr="00490D1C">
        <w:rPr>
          <w:rFonts w:eastAsia="Times"/>
          <w:b/>
          <w:szCs w:val="24"/>
        </w:rPr>
        <w:t xml:space="preserve">8.  </w:t>
      </w:r>
      <w:bookmarkStart w:id="21" w:name="Bookmark__b_8_2"/>
      <w:bookmarkEnd w:id="21"/>
      <w:r w:rsidRPr="00490D1C">
        <w:rPr>
          <w:rFonts w:eastAsia="Times"/>
          <w:color w:val="000000"/>
          <w:szCs w:val="24"/>
        </w:rPr>
        <w:t xml:space="preserve">Family Columbidae:  </w:t>
      </w:r>
    </w:p>
    <w:p w14:paraId="702E1EDA" w14:textId="77777777" w:rsidR="006A492F" w:rsidRDefault="006A492F" w:rsidP="006A492F">
      <w:pPr>
        <w:rPr>
          <w:rFonts w:eastAsia="Times"/>
          <w:b/>
          <w:szCs w:val="24"/>
        </w:rPr>
      </w:pPr>
    </w:p>
    <w:p w14:paraId="34628722" w14:textId="77777777" w:rsidR="006A492F" w:rsidRPr="00490D1C" w:rsidRDefault="006A492F" w:rsidP="006A492F">
      <w:pPr>
        <w:ind w:left="720" w:firstLine="720"/>
        <w:rPr>
          <w:rFonts w:eastAsia="Times"/>
          <w:szCs w:val="24"/>
        </w:rPr>
      </w:pPr>
      <w:r w:rsidRPr="00490D1C">
        <w:rPr>
          <w:rFonts w:eastAsia="Times"/>
          <w:b/>
          <w:szCs w:val="24"/>
        </w:rPr>
        <w:t xml:space="preserve">i.  </w:t>
      </w:r>
      <w:bookmarkStart w:id="22" w:name="Bookmark__b_8_i"/>
      <w:bookmarkEnd w:id="22"/>
      <w:r w:rsidRPr="00490D1C">
        <w:rPr>
          <w:rFonts w:eastAsia="Times"/>
          <w:color w:val="000000"/>
          <w:szCs w:val="24"/>
        </w:rPr>
        <w:t xml:space="preserve">Mourning dove; and  </w:t>
      </w:r>
    </w:p>
    <w:p w14:paraId="42E6F998" w14:textId="77777777" w:rsidR="006A492F" w:rsidRDefault="006A492F" w:rsidP="006A492F">
      <w:pPr>
        <w:rPr>
          <w:rFonts w:eastAsia="Times"/>
          <w:b/>
          <w:szCs w:val="24"/>
        </w:rPr>
      </w:pPr>
    </w:p>
    <w:p w14:paraId="320218AE" w14:textId="77777777" w:rsidR="006A492F" w:rsidRPr="00490D1C" w:rsidRDefault="006A492F" w:rsidP="006A492F">
      <w:pPr>
        <w:ind w:firstLine="720"/>
        <w:rPr>
          <w:rFonts w:eastAsia="Times"/>
          <w:szCs w:val="24"/>
        </w:rPr>
      </w:pPr>
      <w:r w:rsidRPr="00490D1C">
        <w:rPr>
          <w:rFonts w:eastAsia="Times"/>
          <w:b/>
          <w:szCs w:val="24"/>
        </w:rPr>
        <w:t xml:space="preserve">9.  </w:t>
      </w:r>
      <w:r w:rsidRPr="00490D1C">
        <w:rPr>
          <w:rFonts w:eastAsia="Times"/>
          <w:color w:val="000000"/>
          <w:szCs w:val="24"/>
        </w:rPr>
        <w:t xml:space="preserve">Family Corvidae:  </w:t>
      </w:r>
    </w:p>
    <w:p w14:paraId="1579AA99" w14:textId="77777777" w:rsidR="006A492F" w:rsidRDefault="006A492F" w:rsidP="006A492F">
      <w:pPr>
        <w:rPr>
          <w:rFonts w:eastAsia="Times"/>
          <w:b/>
          <w:szCs w:val="24"/>
        </w:rPr>
      </w:pPr>
    </w:p>
    <w:p w14:paraId="77926BD2" w14:textId="77777777" w:rsidR="006A492F" w:rsidRPr="00490D1C" w:rsidRDefault="006A492F" w:rsidP="006A492F">
      <w:pPr>
        <w:ind w:left="720" w:firstLine="720"/>
        <w:rPr>
          <w:rFonts w:eastAsia="Times"/>
          <w:szCs w:val="24"/>
        </w:rPr>
      </w:pPr>
      <w:r w:rsidRPr="00490D1C">
        <w:rPr>
          <w:rFonts w:eastAsia="Times"/>
          <w:b/>
          <w:szCs w:val="24"/>
        </w:rPr>
        <w:t xml:space="preserve">i.  </w:t>
      </w:r>
      <w:bookmarkStart w:id="23" w:name="Bookmark__b_9_i"/>
      <w:bookmarkEnd w:id="23"/>
      <w:r w:rsidRPr="00490D1C">
        <w:rPr>
          <w:rFonts w:eastAsia="Times"/>
          <w:color w:val="000000"/>
          <w:szCs w:val="24"/>
        </w:rPr>
        <w:t xml:space="preserve">Common crow.  </w:t>
      </w:r>
    </w:p>
    <w:p w14:paraId="473F58FD" w14:textId="77777777" w:rsidR="006A492F" w:rsidRDefault="006A492F" w:rsidP="006A492F">
      <w:pPr>
        <w:rPr>
          <w:rFonts w:eastAsia="Times"/>
          <w:b/>
          <w:szCs w:val="24"/>
        </w:rPr>
      </w:pPr>
    </w:p>
    <w:p w14:paraId="6445CBEF" w14:textId="77777777" w:rsidR="006A492F" w:rsidRPr="00490D1C" w:rsidRDefault="006A492F" w:rsidP="006A492F">
      <w:pPr>
        <w:rPr>
          <w:szCs w:val="24"/>
        </w:rPr>
      </w:pPr>
      <w:r w:rsidRPr="00490D1C">
        <w:rPr>
          <w:rFonts w:eastAsia="Times"/>
          <w:b/>
          <w:szCs w:val="24"/>
        </w:rPr>
        <w:t xml:space="preserve">(c)  </w:t>
      </w:r>
      <w:r w:rsidRPr="00490D1C">
        <w:rPr>
          <w:rFonts w:eastAsia="Times"/>
          <w:color w:val="000000"/>
          <w:szCs w:val="24"/>
        </w:rPr>
        <w:t>The division may issue a permit for the possession of the mammals or birds listed in (a) and (b) above provided the applicant has satisfactorily met the criteria contained within N.J.A.C. 7:25-10.8.</w:t>
      </w:r>
    </w:p>
    <w:p w14:paraId="64AD6A7C" w14:textId="77777777" w:rsidR="006A492F" w:rsidRPr="00490D1C" w:rsidRDefault="006A492F" w:rsidP="006A492F">
      <w:pPr>
        <w:rPr>
          <w:szCs w:val="24"/>
        </w:rPr>
      </w:pPr>
    </w:p>
    <w:p w14:paraId="6BDB0F01" w14:textId="77777777" w:rsidR="006A492F" w:rsidRPr="003D6BA0" w:rsidRDefault="006A492F" w:rsidP="006A492F">
      <w:r w:rsidRPr="00490D1C">
        <w:rPr>
          <w:szCs w:val="24"/>
        </w:rPr>
        <w:t>7:25</w:t>
      </w:r>
      <w:r w:rsidRPr="003D6BA0">
        <w:rPr>
          <w:szCs w:val="24"/>
        </w:rPr>
        <w:t>-10.7 Categories</w:t>
      </w:r>
      <w:r w:rsidRPr="003D6BA0">
        <w:t xml:space="preserve"> of permits, expiration, fees, sales receipt required, records and reports </w:t>
      </w:r>
      <w:proofErr w:type="gramStart"/>
      <w:r w:rsidRPr="003D6BA0">
        <w:t>required</w:t>
      </w:r>
      <w:proofErr w:type="gramEnd"/>
    </w:p>
    <w:p w14:paraId="4DDB9226" w14:textId="77777777" w:rsidR="006A492F" w:rsidRPr="003D6BA0" w:rsidRDefault="006A492F" w:rsidP="006A492F"/>
    <w:p w14:paraId="7B828E26" w14:textId="77777777" w:rsidR="006A492F" w:rsidRPr="003D6BA0" w:rsidRDefault="006A492F" w:rsidP="006A492F">
      <w:pPr>
        <w:rPr>
          <w:rFonts w:eastAsia="Times"/>
        </w:rPr>
      </w:pPr>
      <w:r w:rsidRPr="003D6BA0">
        <w:rPr>
          <w:rFonts w:eastAsia="Times"/>
          <w:b/>
        </w:rPr>
        <w:t xml:space="preserve">(a)  </w:t>
      </w:r>
      <w:r w:rsidRPr="003D6BA0">
        <w:rPr>
          <w:rFonts w:eastAsia="Times"/>
          <w:color w:val="000000"/>
        </w:rPr>
        <w:t xml:space="preserve">The division, when it appears to be in the public interest, may issue the following permits:  </w:t>
      </w:r>
    </w:p>
    <w:p w14:paraId="5A94398B" w14:textId="77777777" w:rsidR="006A492F" w:rsidRDefault="006A492F" w:rsidP="006A492F">
      <w:pPr>
        <w:rPr>
          <w:rFonts w:eastAsia="Times"/>
          <w:b/>
        </w:rPr>
      </w:pPr>
    </w:p>
    <w:p w14:paraId="03707F83" w14:textId="77777777" w:rsidR="006A492F" w:rsidRPr="003D6BA0" w:rsidRDefault="006A492F" w:rsidP="006A492F">
      <w:pPr>
        <w:ind w:left="720"/>
        <w:rPr>
          <w:rFonts w:eastAsia="Times"/>
        </w:rPr>
      </w:pPr>
      <w:r w:rsidRPr="003D6BA0">
        <w:rPr>
          <w:rFonts w:eastAsia="Times"/>
          <w:b/>
        </w:rPr>
        <w:t xml:space="preserve">1.  </w:t>
      </w:r>
      <w:r w:rsidRPr="003D6BA0">
        <w:rPr>
          <w:rFonts w:eastAsia="Times"/>
          <w:color w:val="000000"/>
        </w:rPr>
        <w:t xml:space="preserve">"Individual Hobby" may be issued to persons holding game animals for hobby purposes or as </w:t>
      </w:r>
      <w:proofErr w:type="gramStart"/>
      <w:r w:rsidRPr="003D6BA0">
        <w:rPr>
          <w:rFonts w:eastAsia="Times"/>
          <w:color w:val="000000"/>
        </w:rPr>
        <w:t>pets;</w:t>
      </w:r>
      <w:proofErr w:type="gramEnd"/>
      <w:r w:rsidRPr="003D6BA0">
        <w:rPr>
          <w:rFonts w:eastAsia="Times"/>
          <w:color w:val="000000"/>
        </w:rPr>
        <w:t xml:space="preserve">  </w:t>
      </w:r>
    </w:p>
    <w:p w14:paraId="0DD87B4A" w14:textId="77777777" w:rsidR="006A492F" w:rsidRDefault="006A492F" w:rsidP="006A492F">
      <w:pPr>
        <w:rPr>
          <w:rFonts w:eastAsia="Times"/>
          <w:b/>
        </w:rPr>
      </w:pPr>
    </w:p>
    <w:p w14:paraId="44FE9049" w14:textId="77777777" w:rsidR="006A492F" w:rsidRPr="003D6BA0" w:rsidRDefault="006A492F" w:rsidP="006A492F">
      <w:pPr>
        <w:ind w:left="720"/>
        <w:rPr>
          <w:rFonts w:eastAsia="Times"/>
        </w:rPr>
      </w:pPr>
      <w:r w:rsidRPr="003D6BA0">
        <w:rPr>
          <w:rFonts w:eastAsia="Times"/>
          <w:b/>
        </w:rPr>
        <w:t xml:space="preserve">2.  </w:t>
      </w:r>
      <w:r w:rsidRPr="003D6BA0">
        <w:rPr>
          <w:rFonts w:eastAsia="Times"/>
          <w:color w:val="000000"/>
        </w:rPr>
        <w:t xml:space="preserve">"Scientific Holding" may be issued to qualified persons holding game animals or game birds for scientific observation, captive breeding attempts and other scientific or educational </w:t>
      </w:r>
      <w:proofErr w:type="gramStart"/>
      <w:r w:rsidRPr="003D6BA0">
        <w:rPr>
          <w:rFonts w:eastAsia="Times"/>
          <w:color w:val="000000"/>
        </w:rPr>
        <w:t>study;</w:t>
      </w:r>
      <w:proofErr w:type="gramEnd"/>
      <w:r w:rsidRPr="003D6BA0">
        <w:rPr>
          <w:rFonts w:eastAsia="Times"/>
          <w:color w:val="000000"/>
        </w:rPr>
        <w:t xml:space="preserve">  </w:t>
      </w:r>
    </w:p>
    <w:p w14:paraId="74F22884" w14:textId="77777777" w:rsidR="006A492F" w:rsidRDefault="006A492F" w:rsidP="006A492F">
      <w:pPr>
        <w:rPr>
          <w:rFonts w:eastAsia="Times"/>
          <w:b/>
        </w:rPr>
      </w:pPr>
    </w:p>
    <w:p w14:paraId="090954A8" w14:textId="77777777" w:rsidR="006A492F" w:rsidRPr="003D6BA0" w:rsidRDefault="006A492F" w:rsidP="006A492F">
      <w:pPr>
        <w:ind w:left="720"/>
        <w:rPr>
          <w:rFonts w:eastAsia="Times"/>
        </w:rPr>
      </w:pPr>
      <w:r w:rsidRPr="003D6BA0">
        <w:rPr>
          <w:rFonts w:eastAsia="Times"/>
          <w:b/>
        </w:rPr>
        <w:t xml:space="preserve">3.  </w:t>
      </w:r>
      <w:r w:rsidRPr="003D6BA0">
        <w:rPr>
          <w:rFonts w:eastAsia="Times"/>
          <w:color w:val="000000"/>
        </w:rPr>
        <w:t xml:space="preserve">"Zoological" may be issued to private and public institutions which exhibit game animals or game birds for possession, importation, exportation, and sale of species listed in the </w:t>
      </w:r>
      <w:proofErr w:type="gramStart"/>
      <w:r w:rsidRPr="003D6BA0">
        <w:rPr>
          <w:rFonts w:eastAsia="Times"/>
          <w:color w:val="000000"/>
        </w:rPr>
        <w:t>permit;</w:t>
      </w:r>
      <w:proofErr w:type="gramEnd"/>
      <w:r w:rsidRPr="003D6BA0">
        <w:rPr>
          <w:rFonts w:eastAsia="Times"/>
          <w:color w:val="000000"/>
        </w:rPr>
        <w:t xml:space="preserve">  </w:t>
      </w:r>
    </w:p>
    <w:p w14:paraId="46015885" w14:textId="77777777" w:rsidR="006A492F" w:rsidRDefault="006A492F" w:rsidP="006A492F">
      <w:pPr>
        <w:rPr>
          <w:rFonts w:eastAsia="Times"/>
          <w:b/>
        </w:rPr>
      </w:pPr>
    </w:p>
    <w:p w14:paraId="3CADB597" w14:textId="77777777" w:rsidR="006A492F" w:rsidRPr="003D6BA0" w:rsidRDefault="006A492F" w:rsidP="006A492F">
      <w:pPr>
        <w:ind w:left="720"/>
        <w:rPr>
          <w:rFonts w:eastAsia="Times"/>
        </w:rPr>
      </w:pPr>
      <w:r w:rsidRPr="003D6BA0">
        <w:rPr>
          <w:rFonts w:eastAsia="Times"/>
          <w:b/>
        </w:rPr>
        <w:t xml:space="preserve">4.  </w:t>
      </w:r>
      <w:r w:rsidRPr="003D6BA0">
        <w:rPr>
          <w:rFonts w:eastAsia="Times"/>
          <w:color w:val="000000"/>
        </w:rPr>
        <w:t xml:space="preserve">"Propagation and Sales" may be issued to persons engaged in the propagation and/or sale of game animals or game birds for importation, exportation, and sale of species listed in the </w:t>
      </w:r>
      <w:proofErr w:type="gramStart"/>
      <w:r w:rsidRPr="003D6BA0">
        <w:rPr>
          <w:rFonts w:eastAsia="Times"/>
          <w:color w:val="000000"/>
        </w:rPr>
        <w:t>permit;</w:t>
      </w:r>
      <w:proofErr w:type="gramEnd"/>
      <w:r w:rsidRPr="003D6BA0">
        <w:rPr>
          <w:rFonts w:eastAsia="Times"/>
          <w:color w:val="000000"/>
        </w:rPr>
        <w:t xml:space="preserve">  </w:t>
      </w:r>
    </w:p>
    <w:p w14:paraId="6F1C426F" w14:textId="77777777" w:rsidR="006A492F" w:rsidRDefault="006A492F" w:rsidP="006A492F">
      <w:pPr>
        <w:rPr>
          <w:rFonts w:eastAsia="Times"/>
          <w:b/>
        </w:rPr>
      </w:pPr>
    </w:p>
    <w:p w14:paraId="2A2DA1B3" w14:textId="77777777" w:rsidR="006A492F" w:rsidRPr="003D6BA0" w:rsidRDefault="006A492F" w:rsidP="006A492F">
      <w:pPr>
        <w:ind w:left="720"/>
        <w:rPr>
          <w:rFonts w:eastAsia="Times"/>
        </w:rPr>
      </w:pPr>
      <w:r w:rsidRPr="003D6BA0">
        <w:rPr>
          <w:rFonts w:eastAsia="Times"/>
          <w:b/>
        </w:rPr>
        <w:t xml:space="preserve">5.  </w:t>
      </w:r>
      <w:r w:rsidRPr="003D6BA0">
        <w:rPr>
          <w:rFonts w:eastAsia="Times"/>
          <w:color w:val="000000"/>
        </w:rPr>
        <w:t xml:space="preserve">"Animal Exhibitor" may be issued to exhibitors of game animals or game birds other than zoos, including traveling exhibits, small exhibitions not qualifying as zoos, and </w:t>
      </w:r>
      <w:proofErr w:type="gramStart"/>
      <w:r w:rsidRPr="003D6BA0">
        <w:rPr>
          <w:rFonts w:eastAsia="Times"/>
          <w:color w:val="000000"/>
        </w:rPr>
        <w:t>circuses;</w:t>
      </w:r>
      <w:proofErr w:type="gramEnd"/>
      <w:r w:rsidRPr="003D6BA0">
        <w:rPr>
          <w:rFonts w:eastAsia="Times"/>
          <w:color w:val="000000"/>
        </w:rPr>
        <w:t xml:space="preserve">  </w:t>
      </w:r>
    </w:p>
    <w:p w14:paraId="33A10FCB" w14:textId="77777777" w:rsidR="006A492F" w:rsidRDefault="006A492F" w:rsidP="006A492F">
      <w:pPr>
        <w:rPr>
          <w:rFonts w:eastAsia="Times"/>
          <w:b/>
        </w:rPr>
      </w:pPr>
    </w:p>
    <w:p w14:paraId="44E7A853" w14:textId="77777777" w:rsidR="006A492F" w:rsidRPr="003D6BA0" w:rsidRDefault="006A492F" w:rsidP="006A492F">
      <w:pPr>
        <w:ind w:left="720"/>
        <w:rPr>
          <w:rFonts w:eastAsia="Times"/>
        </w:rPr>
      </w:pPr>
      <w:r w:rsidRPr="003D6BA0">
        <w:rPr>
          <w:rFonts w:eastAsia="Times"/>
          <w:b/>
        </w:rPr>
        <w:t xml:space="preserve">6.  </w:t>
      </w:r>
      <w:r w:rsidRPr="003D6BA0">
        <w:rPr>
          <w:rFonts w:eastAsia="Times"/>
          <w:color w:val="000000"/>
        </w:rPr>
        <w:t xml:space="preserve">"Animal Theatrical Agency" may be issued to persons owning game animals or game birds to be used for advertising, acting, or theatrical appearances, permitting importation, exportation, and sale of species listed in the </w:t>
      </w:r>
      <w:proofErr w:type="gramStart"/>
      <w:r w:rsidRPr="003D6BA0">
        <w:rPr>
          <w:rFonts w:eastAsia="Times"/>
          <w:color w:val="000000"/>
        </w:rPr>
        <w:t>permit;</w:t>
      </w:r>
      <w:proofErr w:type="gramEnd"/>
      <w:r w:rsidRPr="003D6BA0">
        <w:rPr>
          <w:rFonts w:eastAsia="Times"/>
          <w:color w:val="000000"/>
        </w:rPr>
        <w:t xml:space="preserve">  </w:t>
      </w:r>
    </w:p>
    <w:p w14:paraId="0631603B" w14:textId="77777777" w:rsidR="006A492F" w:rsidRDefault="006A492F" w:rsidP="006A492F">
      <w:pPr>
        <w:rPr>
          <w:rFonts w:eastAsia="Times"/>
          <w:b/>
        </w:rPr>
      </w:pPr>
    </w:p>
    <w:p w14:paraId="2F457660" w14:textId="77777777" w:rsidR="006A492F" w:rsidRPr="003D6BA0" w:rsidRDefault="006A492F" w:rsidP="006A492F">
      <w:pPr>
        <w:ind w:left="720"/>
        <w:rPr>
          <w:rFonts w:eastAsia="Times"/>
        </w:rPr>
      </w:pPr>
      <w:r w:rsidRPr="003D6BA0">
        <w:rPr>
          <w:rFonts w:eastAsia="Times"/>
          <w:b/>
        </w:rPr>
        <w:t xml:space="preserve">7.  </w:t>
      </w:r>
      <w:r w:rsidRPr="003D6BA0">
        <w:rPr>
          <w:rFonts w:eastAsia="Times"/>
          <w:color w:val="000000"/>
        </w:rPr>
        <w:t xml:space="preserve">"Fur Farming" may be issued to persons engaged in the business of fur farming the species listed at N.J.A.C. 7:25-10.6(a)7, 8, 9, 10, 11, 12, 13, 14, 15, 16, 17, 18, and 20; and  </w:t>
      </w:r>
    </w:p>
    <w:p w14:paraId="16DB0A88" w14:textId="77777777" w:rsidR="006A492F" w:rsidRDefault="006A492F" w:rsidP="006A492F">
      <w:pPr>
        <w:rPr>
          <w:rFonts w:eastAsia="Times"/>
          <w:b/>
        </w:rPr>
      </w:pPr>
    </w:p>
    <w:p w14:paraId="6C2FCC16" w14:textId="77777777" w:rsidR="006A492F" w:rsidRPr="003D6BA0" w:rsidRDefault="006A492F" w:rsidP="006A492F">
      <w:pPr>
        <w:ind w:left="720"/>
        <w:rPr>
          <w:rFonts w:eastAsia="Times"/>
        </w:rPr>
      </w:pPr>
      <w:r w:rsidRPr="003D6BA0">
        <w:rPr>
          <w:rFonts w:eastAsia="Times"/>
          <w:b/>
        </w:rPr>
        <w:t xml:space="preserve">8.  </w:t>
      </w:r>
      <w:r w:rsidRPr="003D6BA0">
        <w:rPr>
          <w:rFonts w:eastAsia="Times"/>
          <w:color w:val="000000"/>
        </w:rPr>
        <w:t xml:space="preserve">"Cooperator" may be issued to persons who are deemed qualified by the Division under the criteria set forth in the most current edition of the "Cooperator's Manual" or, in the absence of such manual, based on the need as determined by the Division to rear orphaned juvenile wildlife species and rehabilitate injured wildlife species listed under N.J.A.C. 7:25-10.6(a) and (b). Persons issued this permit must also maintain applicable federal permits where required.  </w:t>
      </w:r>
    </w:p>
    <w:p w14:paraId="00B5492E" w14:textId="77777777" w:rsidR="006A492F" w:rsidRDefault="006A492F" w:rsidP="006A492F">
      <w:pPr>
        <w:rPr>
          <w:rFonts w:eastAsia="Times"/>
          <w:b/>
        </w:rPr>
      </w:pPr>
    </w:p>
    <w:p w14:paraId="45C50D74" w14:textId="77777777" w:rsidR="006A492F" w:rsidRPr="003D6BA0" w:rsidRDefault="006A492F" w:rsidP="006A492F">
      <w:pPr>
        <w:rPr>
          <w:rFonts w:eastAsia="Times"/>
        </w:rPr>
      </w:pPr>
      <w:r w:rsidRPr="003D6BA0">
        <w:rPr>
          <w:rFonts w:eastAsia="Times"/>
          <w:b/>
        </w:rPr>
        <w:t xml:space="preserve">(b)  </w:t>
      </w:r>
      <w:r w:rsidRPr="003D6BA0">
        <w:rPr>
          <w:rFonts w:eastAsia="Times"/>
          <w:color w:val="000000"/>
        </w:rPr>
        <w:t xml:space="preserve">All possession permits shall expire on December 31 of the year of issue.  </w:t>
      </w:r>
    </w:p>
    <w:p w14:paraId="33A1E745" w14:textId="77777777" w:rsidR="006A492F" w:rsidRDefault="006A492F" w:rsidP="006A492F">
      <w:pPr>
        <w:rPr>
          <w:rFonts w:eastAsia="Times"/>
          <w:b/>
        </w:rPr>
      </w:pPr>
    </w:p>
    <w:p w14:paraId="653215FC" w14:textId="77777777" w:rsidR="006A492F" w:rsidRPr="003D6BA0" w:rsidRDefault="006A492F" w:rsidP="006A492F">
      <w:pPr>
        <w:rPr>
          <w:rFonts w:eastAsia="Times"/>
        </w:rPr>
      </w:pPr>
      <w:r w:rsidRPr="003D6BA0">
        <w:rPr>
          <w:rFonts w:eastAsia="Times"/>
          <w:b/>
        </w:rPr>
        <w:t xml:space="preserve">(c)  </w:t>
      </w:r>
      <w:r w:rsidRPr="003D6BA0">
        <w:rPr>
          <w:rFonts w:eastAsia="Times"/>
          <w:color w:val="000000"/>
        </w:rPr>
        <w:t xml:space="preserve">The license fee for each permit shall be $ 5.00; provided, however, that there shall be no fee for the Cooperator permit.  </w:t>
      </w:r>
    </w:p>
    <w:p w14:paraId="4D824F2B" w14:textId="77777777" w:rsidR="006A492F" w:rsidRDefault="006A492F" w:rsidP="006A492F">
      <w:pPr>
        <w:rPr>
          <w:rFonts w:eastAsia="Times"/>
          <w:b/>
        </w:rPr>
      </w:pPr>
    </w:p>
    <w:p w14:paraId="1B2410AC" w14:textId="77777777" w:rsidR="006A492F" w:rsidRPr="003D6BA0" w:rsidRDefault="006A492F" w:rsidP="006A492F">
      <w:pPr>
        <w:rPr>
          <w:rFonts w:eastAsia="Times"/>
        </w:rPr>
      </w:pPr>
      <w:r w:rsidRPr="003D6BA0">
        <w:rPr>
          <w:rFonts w:eastAsia="Times"/>
          <w:b/>
        </w:rPr>
        <w:t xml:space="preserve">(d)  </w:t>
      </w:r>
      <w:r w:rsidRPr="003D6BA0">
        <w:rPr>
          <w:rFonts w:eastAsia="Times"/>
          <w:color w:val="000000"/>
        </w:rPr>
        <w:t xml:space="preserve">All permits must be displayed in a prominent place. The sale of game animals or game birds to any person must be accompanied by a "Game Animal or Game Bird Sales Receipt," the form of which shall be prescribed by and obtainable from the Division, and which shall serve as a temporary possession permit for a period of 20 days after the date of sale.  </w:t>
      </w:r>
    </w:p>
    <w:p w14:paraId="51A0471D" w14:textId="77777777" w:rsidR="006A492F" w:rsidRDefault="006A492F" w:rsidP="006A492F">
      <w:pPr>
        <w:rPr>
          <w:rFonts w:eastAsia="Times"/>
          <w:b/>
        </w:rPr>
      </w:pPr>
    </w:p>
    <w:p w14:paraId="0CD4F8F5" w14:textId="77777777" w:rsidR="006A492F" w:rsidRPr="003D6BA0" w:rsidRDefault="006A492F" w:rsidP="006A492F">
      <w:pPr>
        <w:rPr>
          <w:rFonts w:eastAsia="Times"/>
        </w:rPr>
      </w:pPr>
      <w:r w:rsidRPr="003D6BA0">
        <w:rPr>
          <w:rFonts w:eastAsia="Times"/>
          <w:b/>
        </w:rPr>
        <w:t xml:space="preserve">(e)  </w:t>
      </w:r>
      <w:r w:rsidRPr="003D6BA0">
        <w:rPr>
          <w:rFonts w:eastAsia="Times"/>
          <w:color w:val="000000"/>
        </w:rPr>
        <w:t xml:space="preserve">Propagation and sales dealers shall submit to the Division an annual inventory of acquisitions, sales, and exchanges upon expiration or renewal of their permits.  </w:t>
      </w:r>
    </w:p>
    <w:p w14:paraId="615F852D" w14:textId="77777777" w:rsidR="006A492F" w:rsidRDefault="006A492F" w:rsidP="006A492F">
      <w:pPr>
        <w:rPr>
          <w:rFonts w:eastAsia="Times"/>
          <w:b/>
        </w:rPr>
      </w:pPr>
    </w:p>
    <w:p w14:paraId="2884F5B4" w14:textId="77777777" w:rsidR="006A492F" w:rsidRPr="003D6BA0" w:rsidRDefault="006A492F" w:rsidP="006A492F">
      <w:pPr>
        <w:rPr>
          <w:rFonts w:eastAsia="Times"/>
        </w:rPr>
      </w:pPr>
      <w:r w:rsidRPr="003D6BA0">
        <w:rPr>
          <w:rFonts w:eastAsia="Times"/>
          <w:b/>
        </w:rPr>
        <w:t xml:space="preserve">(f)  </w:t>
      </w:r>
      <w:r w:rsidRPr="003D6BA0">
        <w:rPr>
          <w:rFonts w:eastAsia="Times"/>
          <w:color w:val="000000"/>
        </w:rPr>
        <w:t xml:space="preserve">Zoological, Exhibitor, Theatrical, and Cooperator permit holders must submit quarterly reports of births, deaths, acquisitions, and disposals.  </w:t>
      </w:r>
    </w:p>
    <w:p w14:paraId="0FD2B284" w14:textId="77777777" w:rsidR="006A492F" w:rsidRDefault="006A492F" w:rsidP="006A492F">
      <w:pPr>
        <w:rPr>
          <w:rFonts w:eastAsia="Times"/>
          <w:b/>
        </w:rPr>
      </w:pPr>
    </w:p>
    <w:p w14:paraId="2117274E" w14:textId="77777777" w:rsidR="006A492F" w:rsidRPr="003D6BA0" w:rsidRDefault="006A492F" w:rsidP="006A492F">
      <w:pPr>
        <w:rPr>
          <w:rFonts w:eastAsia="Times"/>
        </w:rPr>
      </w:pPr>
      <w:r w:rsidRPr="003D6BA0">
        <w:rPr>
          <w:rFonts w:eastAsia="Times"/>
          <w:b/>
        </w:rPr>
        <w:t xml:space="preserve">(g)  </w:t>
      </w:r>
      <w:r w:rsidRPr="003D6BA0">
        <w:rPr>
          <w:rFonts w:eastAsia="Times"/>
          <w:color w:val="000000"/>
        </w:rPr>
        <w:t xml:space="preserve">Periodic inspections may be made by Division-designated personnel and shall consist of examination of game animal or game bird, their food, facilities, holding pen and exhibit area, and a review of relevant records pertaining to these species.  </w:t>
      </w:r>
    </w:p>
    <w:p w14:paraId="104B9B67" w14:textId="77777777" w:rsidR="006A492F" w:rsidRDefault="006A492F" w:rsidP="006A492F">
      <w:pPr>
        <w:rPr>
          <w:rFonts w:eastAsia="Times"/>
          <w:b/>
        </w:rPr>
      </w:pPr>
    </w:p>
    <w:p w14:paraId="3F957D82" w14:textId="77777777" w:rsidR="006A492F" w:rsidRPr="003D6BA0" w:rsidRDefault="006A492F" w:rsidP="006A492F">
      <w:r w:rsidRPr="003D6BA0">
        <w:rPr>
          <w:rFonts w:eastAsia="Times"/>
          <w:b/>
        </w:rPr>
        <w:t xml:space="preserve">(h)  </w:t>
      </w:r>
      <w:r w:rsidRPr="003D6BA0">
        <w:rPr>
          <w:rFonts w:eastAsia="Times"/>
          <w:color w:val="000000"/>
        </w:rPr>
        <w:t xml:space="preserve">Animal exhibitors and animal theatrical agencies shall notify the Division no less than two weeks prior to any scheduled activity in New Jersey covered by their permits </w:t>
      </w:r>
      <w:proofErr w:type="gramStart"/>
      <w:r w:rsidRPr="003D6BA0">
        <w:rPr>
          <w:rFonts w:eastAsia="Times"/>
          <w:color w:val="000000"/>
        </w:rPr>
        <w:t>in order to</w:t>
      </w:r>
      <w:proofErr w:type="gramEnd"/>
      <w:r w:rsidRPr="003D6BA0">
        <w:rPr>
          <w:rFonts w:eastAsia="Times"/>
          <w:color w:val="000000"/>
        </w:rPr>
        <w:t xml:space="preserve"> allow inspection of the activity by Division personnel</w:t>
      </w:r>
      <w:r>
        <w:rPr>
          <w:rFonts w:eastAsia="Times"/>
          <w:color w:val="000000"/>
        </w:rPr>
        <w:t>.</w:t>
      </w:r>
    </w:p>
    <w:p w14:paraId="64FCBBD1" w14:textId="77777777" w:rsidR="006A492F" w:rsidRPr="003D6BA0" w:rsidRDefault="006A492F" w:rsidP="006A492F"/>
    <w:p w14:paraId="4EBE27BA" w14:textId="77777777" w:rsidR="006A492F" w:rsidRPr="003D6BA0" w:rsidRDefault="006A492F" w:rsidP="006A492F">
      <w:r w:rsidRPr="003D6BA0">
        <w:t>7:25-10.8 General possession criteria</w:t>
      </w:r>
    </w:p>
    <w:p w14:paraId="7006EC80" w14:textId="77777777" w:rsidR="006A492F" w:rsidRPr="003D6BA0" w:rsidRDefault="006A492F" w:rsidP="006A492F"/>
    <w:p w14:paraId="54ABD3D9" w14:textId="77777777" w:rsidR="006A492F" w:rsidRPr="003D6BA0" w:rsidRDefault="006A492F" w:rsidP="006A492F">
      <w:pPr>
        <w:rPr>
          <w:rFonts w:eastAsia="Times"/>
        </w:rPr>
      </w:pPr>
      <w:r w:rsidRPr="003D6BA0">
        <w:rPr>
          <w:rFonts w:eastAsia="Times"/>
          <w:b/>
        </w:rPr>
        <w:t xml:space="preserve">(a)  </w:t>
      </w:r>
      <w:r w:rsidRPr="003D6BA0">
        <w:rPr>
          <w:rFonts w:eastAsia="Times"/>
          <w:color w:val="000000"/>
        </w:rPr>
        <w:t xml:space="preserve">Prior to the issuance of any permit under this subchapter, the applicant shall, on forms provided by the Division, demonstrate the following:  </w:t>
      </w:r>
    </w:p>
    <w:p w14:paraId="5EEB14A8" w14:textId="77777777" w:rsidR="006A492F" w:rsidRDefault="006A492F" w:rsidP="006A492F">
      <w:pPr>
        <w:rPr>
          <w:rFonts w:eastAsia="Times"/>
          <w:b/>
        </w:rPr>
      </w:pPr>
    </w:p>
    <w:p w14:paraId="7B844F4A" w14:textId="77777777" w:rsidR="006A492F" w:rsidRPr="003D6BA0" w:rsidRDefault="006A492F" w:rsidP="006A492F">
      <w:pPr>
        <w:ind w:left="720"/>
        <w:rPr>
          <w:rFonts w:eastAsia="Times"/>
        </w:rPr>
      </w:pPr>
      <w:r w:rsidRPr="003D6BA0">
        <w:rPr>
          <w:rFonts w:eastAsia="Times"/>
          <w:b/>
        </w:rPr>
        <w:t xml:space="preserve">1.  </w:t>
      </w:r>
      <w:r w:rsidRPr="003D6BA0">
        <w:rPr>
          <w:rFonts w:eastAsia="Times"/>
          <w:color w:val="000000"/>
        </w:rPr>
        <w:t xml:space="preserve">The origin of the animal is not from the wild stock of this State or any other state except where authorized by the Division for rehabilitative, </w:t>
      </w:r>
      <w:proofErr w:type="gramStart"/>
      <w:r w:rsidRPr="003D6BA0">
        <w:rPr>
          <w:rFonts w:eastAsia="Times"/>
          <w:color w:val="000000"/>
        </w:rPr>
        <w:t>scientific</w:t>
      </w:r>
      <w:proofErr w:type="gramEnd"/>
      <w:r w:rsidRPr="003D6BA0">
        <w:rPr>
          <w:rFonts w:eastAsia="Times"/>
          <w:color w:val="000000"/>
        </w:rPr>
        <w:t xml:space="preserve"> or other purposes consistent with the purposes of this subchapter as determined by the Division.  </w:t>
      </w:r>
    </w:p>
    <w:p w14:paraId="1DE2B70E" w14:textId="77777777" w:rsidR="006A492F" w:rsidRDefault="006A492F" w:rsidP="006A492F">
      <w:pPr>
        <w:rPr>
          <w:rFonts w:eastAsia="Times"/>
          <w:b/>
        </w:rPr>
      </w:pPr>
    </w:p>
    <w:p w14:paraId="1D956097" w14:textId="77777777" w:rsidR="006A492F" w:rsidRPr="003D6BA0" w:rsidRDefault="006A492F" w:rsidP="006A492F">
      <w:pPr>
        <w:ind w:firstLine="720"/>
        <w:rPr>
          <w:rFonts w:eastAsia="Times"/>
        </w:rPr>
      </w:pPr>
      <w:r w:rsidRPr="003D6BA0">
        <w:rPr>
          <w:rFonts w:eastAsia="Times"/>
          <w:b/>
        </w:rPr>
        <w:t xml:space="preserve">2.  </w:t>
      </w:r>
      <w:r w:rsidRPr="003D6BA0">
        <w:rPr>
          <w:rFonts w:eastAsia="Times"/>
          <w:color w:val="000000"/>
        </w:rPr>
        <w:t xml:space="preserve">The animal will be fed an adequate </w:t>
      </w:r>
      <w:proofErr w:type="gramStart"/>
      <w:r w:rsidRPr="003D6BA0">
        <w:rPr>
          <w:rFonts w:eastAsia="Times"/>
          <w:color w:val="000000"/>
        </w:rPr>
        <w:t>diet;</w:t>
      </w:r>
      <w:proofErr w:type="gramEnd"/>
      <w:r w:rsidRPr="003D6BA0">
        <w:rPr>
          <w:rFonts w:eastAsia="Times"/>
          <w:color w:val="000000"/>
        </w:rPr>
        <w:t xml:space="preserve">  </w:t>
      </w:r>
    </w:p>
    <w:p w14:paraId="06A745CB" w14:textId="77777777" w:rsidR="006A492F" w:rsidRDefault="006A492F" w:rsidP="006A492F">
      <w:pPr>
        <w:rPr>
          <w:rFonts w:eastAsia="Times"/>
          <w:b/>
        </w:rPr>
      </w:pPr>
    </w:p>
    <w:p w14:paraId="5A2D346B" w14:textId="77777777" w:rsidR="006A492F" w:rsidRPr="003D6BA0" w:rsidRDefault="006A492F" w:rsidP="006A492F">
      <w:pPr>
        <w:ind w:firstLine="720"/>
        <w:rPr>
          <w:rFonts w:eastAsia="Times"/>
        </w:rPr>
      </w:pPr>
      <w:r w:rsidRPr="003D6BA0">
        <w:rPr>
          <w:rFonts w:eastAsia="Times"/>
          <w:b/>
        </w:rPr>
        <w:t xml:space="preserve">3.  </w:t>
      </w:r>
      <w:r w:rsidRPr="003D6BA0">
        <w:rPr>
          <w:rFonts w:eastAsia="Times"/>
          <w:color w:val="000000"/>
        </w:rPr>
        <w:t xml:space="preserve">The animal is housed or caged in a manner that:  </w:t>
      </w:r>
    </w:p>
    <w:p w14:paraId="1340C524" w14:textId="77777777" w:rsidR="006A492F" w:rsidRDefault="006A492F" w:rsidP="006A492F">
      <w:pPr>
        <w:rPr>
          <w:rFonts w:eastAsia="Times"/>
          <w:b/>
        </w:rPr>
      </w:pPr>
    </w:p>
    <w:p w14:paraId="36D7A881" w14:textId="77777777" w:rsidR="006A492F" w:rsidRPr="003D6BA0" w:rsidRDefault="006A492F" w:rsidP="006A492F">
      <w:pPr>
        <w:ind w:left="1440"/>
        <w:rPr>
          <w:rFonts w:eastAsia="Times"/>
        </w:rPr>
      </w:pPr>
      <w:r w:rsidRPr="003D6BA0">
        <w:rPr>
          <w:rFonts w:eastAsia="Times"/>
          <w:b/>
        </w:rPr>
        <w:t xml:space="preserve">i.  </w:t>
      </w:r>
      <w:r w:rsidRPr="003D6BA0">
        <w:rPr>
          <w:rFonts w:eastAsia="Times"/>
          <w:color w:val="000000"/>
        </w:rPr>
        <w:t xml:space="preserve">Allows the animal to perform the normal behavior patterns of its species; and  </w:t>
      </w:r>
    </w:p>
    <w:p w14:paraId="0A684012" w14:textId="77777777" w:rsidR="006A492F" w:rsidRDefault="006A492F" w:rsidP="006A492F">
      <w:pPr>
        <w:rPr>
          <w:rFonts w:eastAsia="Times"/>
          <w:b/>
        </w:rPr>
      </w:pPr>
    </w:p>
    <w:p w14:paraId="5C6EB8E5" w14:textId="77777777" w:rsidR="006A492F" w:rsidRPr="003D6BA0" w:rsidRDefault="006A492F" w:rsidP="006A492F">
      <w:pPr>
        <w:ind w:left="1440"/>
        <w:rPr>
          <w:rFonts w:eastAsia="Times"/>
        </w:rPr>
      </w:pPr>
      <w:r w:rsidRPr="003D6BA0">
        <w:rPr>
          <w:rFonts w:eastAsia="Times"/>
          <w:b/>
        </w:rPr>
        <w:t xml:space="preserve">ii.  </w:t>
      </w:r>
      <w:r w:rsidRPr="003D6BA0">
        <w:rPr>
          <w:rFonts w:eastAsia="Times"/>
          <w:color w:val="000000"/>
        </w:rPr>
        <w:t xml:space="preserve">Prevents disease, liberation, or accidental injury to the animal and the </w:t>
      </w:r>
      <w:proofErr w:type="gramStart"/>
      <w:r w:rsidRPr="003D6BA0">
        <w:rPr>
          <w:rFonts w:eastAsia="Times"/>
          <w:color w:val="000000"/>
        </w:rPr>
        <w:t>public;</w:t>
      </w:r>
      <w:proofErr w:type="gramEnd"/>
      <w:r w:rsidRPr="003D6BA0">
        <w:rPr>
          <w:rFonts w:eastAsia="Times"/>
          <w:color w:val="000000"/>
        </w:rPr>
        <w:t xml:space="preserve">  </w:t>
      </w:r>
    </w:p>
    <w:p w14:paraId="1EB8188A" w14:textId="77777777" w:rsidR="006A492F" w:rsidRDefault="006A492F" w:rsidP="006A492F">
      <w:pPr>
        <w:rPr>
          <w:rFonts w:eastAsia="Times"/>
          <w:b/>
        </w:rPr>
      </w:pPr>
    </w:p>
    <w:p w14:paraId="17921677" w14:textId="77777777" w:rsidR="006A492F" w:rsidRPr="003D6BA0" w:rsidRDefault="006A492F" w:rsidP="006A492F">
      <w:pPr>
        <w:ind w:left="720"/>
        <w:rPr>
          <w:rFonts w:eastAsia="Times"/>
        </w:rPr>
      </w:pPr>
      <w:r w:rsidRPr="003D6BA0">
        <w:rPr>
          <w:rFonts w:eastAsia="Times"/>
          <w:b/>
        </w:rPr>
        <w:t xml:space="preserve">4.  </w:t>
      </w:r>
      <w:r w:rsidRPr="003D6BA0">
        <w:rPr>
          <w:rFonts w:eastAsia="Times"/>
          <w:color w:val="000000"/>
        </w:rPr>
        <w:t xml:space="preserve">The method of acquisition did not violate the laws and regulations of this State, any other state, or the federal </w:t>
      </w:r>
      <w:proofErr w:type="gramStart"/>
      <w:r w:rsidRPr="003D6BA0">
        <w:rPr>
          <w:rFonts w:eastAsia="Times"/>
          <w:color w:val="000000"/>
        </w:rPr>
        <w:t>government;</w:t>
      </w:r>
      <w:proofErr w:type="gramEnd"/>
      <w:r w:rsidRPr="003D6BA0">
        <w:rPr>
          <w:rFonts w:eastAsia="Times"/>
          <w:color w:val="000000"/>
        </w:rPr>
        <w:t xml:space="preserve">  </w:t>
      </w:r>
    </w:p>
    <w:p w14:paraId="5A748CC6" w14:textId="77777777" w:rsidR="006A492F" w:rsidRDefault="006A492F" w:rsidP="006A492F">
      <w:pPr>
        <w:rPr>
          <w:rFonts w:eastAsia="Times"/>
          <w:b/>
        </w:rPr>
      </w:pPr>
    </w:p>
    <w:p w14:paraId="444974F3" w14:textId="77777777" w:rsidR="006A492F" w:rsidRPr="003D6BA0" w:rsidRDefault="006A492F" w:rsidP="006A492F">
      <w:pPr>
        <w:ind w:left="720"/>
        <w:rPr>
          <w:rFonts w:eastAsia="Times"/>
        </w:rPr>
      </w:pPr>
      <w:r w:rsidRPr="003D6BA0">
        <w:rPr>
          <w:rFonts w:eastAsia="Times"/>
          <w:b/>
        </w:rPr>
        <w:t xml:space="preserve">5.  </w:t>
      </w:r>
      <w:r w:rsidRPr="003D6BA0">
        <w:rPr>
          <w:rFonts w:eastAsia="Times"/>
          <w:color w:val="000000"/>
        </w:rPr>
        <w:t xml:space="preserve">Competent and adequate licensed veterinary services for the care and treatment of the animal are readily available; and  </w:t>
      </w:r>
    </w:p>
    <w:p w14:paraId="51187321" w14:textId="77777777" w:rsidR="006A492F" w:rsidRDefault="006A492F" w:rsidP="006A492F">
      <w:pPr>
        <w:rPr>
          <w:rFonts w:eastAsia="Times"/>
          <w:b/>
        </w:rPr>
      </w:pPr>
    </w:p>
    <w:p w14:paraId="3205A590" w14:textId="77777777" w:rsidR="006A492F" w:rsidRPr="003D6BA0" w:rsidRDefault="006A492F" w:rsidP="006A492F">
      <w:pPr>
        <w:ind w:left="720"/>
      </w:pPr>
      <w:r w:rsidRPr="003D6BA0">
        <w:rPr>
          <w:rFonts w:eastAsia="Times"/>
          <w:b/>
        </w:rPr>
        <w:t xml:space="preserve">6.  </w:t>
      </w:r>
      <w:r w:rsidRPr="003D6BA0">
        <w:rPr>
          <w:rFonts w:eastAsia="Times"/>
          <w:color w:val="000000"/>
        </w:rPr>
        <w:t xml:space="preserve">The animal is free of infectious diseases and parasites which may be dangerous to the animal, livestock, or people of the State. The Division may request certification from a licensed New Jersey </w:t>
      </w:r>
      <w:proofErr w:type="gramStart"/>
      <w:r w:rsidRPr="003D6BA0">
        <w:rPr>
          <w:rFonts w:eastAsia="Times"/>
          <w:color w:val="000000"/>
        </w:rPr>
        <w:t>veterinarian</w:t>
      </w:r>
      <w:proofErr w:type="gramEnd"/>
      <w:r w:rsidRPr="003D6BA0">
        <w:rPr>
          <w:rFonts w:eastAsia="Times"/>
          <w:color w:val="000000"/>
        </w:rPr>
        <w:t xml:space="preserve"> or a person recognized as qualified by the director to make such certification that the animal for which the permit is being sought is free from infectious diseases and parasites</w:t>
      </w:r>
      <w:r>
        <w:rPr>
          <w:rFonts w:eastAsia="Times"/>
          <w:color w:val="000000"/>
        </w:rPr>
        <w:t>.</w:t>
      </w:r>
    </w:p>
    <w:p w14:paraId="1DAD405C" w14:textId="77777777" w:rsidR="006A492F" w:rsidRPr="003D6BA0" w:rsidRDefault="006A492F" w:rsidP="006A492F"/>
    <w:p w14:paraId="1A8AC1FF" w14:textId="77777777" w:rsidR="006A492F" w:rsidRPr="003D6BA0" w:rsidRDefault="006A492F" w:rsidP="006A492F">
      <w:r w:rsidRPr="003D6BA0">
        <w:t>7:25-10.9 Emergency possession</w:t>
      </w:r>
    </w:p>
    <w:p w14:paraId="58410C6E" w14:textId="77777777" w:rsidR="006A492F" w:rsidRPr="003D6BA0" w:rsidRDefault="006A492F" w:rsidP="006A492F">
      <w:pPr>
        <w:rPr>
          <w:rFonts w:eastAsia="Times"/>
        </w:rPr>
      </w:pPr>
      <w:r w:rsidRPr="003D6BA0">
        <w:rPr>
          <w:rFonts w:eastAsia="Times"/>
          <w:b/>
        </w:rPr>
        <w:t xml:space="preserve">(a)  </w:t>
      </w:r>
      <w:r w:rsidRPr="003D6BA0">
        <w:rPr>
          <w:rFonts w:eastAsia="Times"/>
          <w:color w:val="000000"/>
        </w:rPr>
        <w:t xml:space="preserve">Persons may temporarily possess without permit a game animal or game bird, other than a potentially dangerous species defined at N.J.A.C. 7:25-10.10, which is orphaned, injured, or displaced provided that:  </w:t>
      </w:r>
    </w:p>
    <w:p w14:paraId="5286CC06" w14:textId="77777777" w:rsidR="006A492F" w:rsidRDefault="006A492F" w:rsidP="006A492F">
      <w:pPr>
        <w:rPr>
          <w:rFonts w:eastAsia="Times"/>
          <w:b/>
        </w:rPr>
      </w:pPr>
    </w:p>
    <w:p w14:paraId="184DE9E2" w14:textId="77777777" w:rsidR="006A492F" w:rsidRPr="003D6BA0" w:rsidRDefault="006A492F" w:rsidP="006A492F">
      <w:pPr>
        <w:ind w:left="720"/>
        <w:rPr>
          <w:rFonts w:eastAsia="Times"/>
        </w:rPr>
      </w:pPr>
      <w:r w:rsidRPr="003D6BA0">
        <w:rPr>
          <w:rFonts w:eastAsia="Times"/>
          <w:b/>
        </w:rPr>
        <w:t xml:space="preserve">1.  </w:t>
      </w:r>
      <w:r w:rsidRPr="003D6BA0">
        <w:rPr>
          <w:rFonts w:eastAsia="Times"/>
          <w:color w:val="000000"/>
        </w:rPr>
        <w:t xml:space="preserve">The Division law enforcement office of jurisdiction, DEP Emergency Hotline, or the Wildlife Control Unit is notified of such emergency possession within 12 hours of </w:t>
      </w:r>
      <w:proofErr w:type="gramStart"/>
      <w:r w:rsidRPr="003D6BA0">
        <w:rPr>
          <w:rFonts w:eastAsia="Times"/>
          <w:color w:val="000000"/>
        </w:rPr>
        <w:t>acquisition;</w:t>
      </w:r>
      <w:proofErr w:type="gramEnd"/>
      <w:r w:rsidRPr="003D6BA0">
        <w:rPr>
          <w:rFonts w:eastAsia="Times"/>
          <w:color w:val="000000"/>
        </w:rPr>
        <w:t xml:space="preserve">  </w:t>
      </w:r>
    </w:p>
    <w:p w14:paraId="00124591" w14:textId="77777777" w:rsidR="006A492F" w:rsidRDefault="006A492F" w:rsidP="006A492F">
      <w:pPr>
        <w:rPr>
          <w:rFonts w:eastAsia="Times"/>
          <w:b/>
        </w:rPr>
      </w:pPr>
    </w:p>
    <w:p w14:paraId="58038392" w14:textId="77777777" w:rsidR="006A492F" w:rsidRPr="003D6BA0" w:rsidRDefault="006A492F" w:rsidP="006A492F">
      <w:pPr>
        <w:ind w:left="720"/>
        <w:rPr>
          <w:rFonts w:eastAsia="Times"/>
        </w:rPr>
      </w:pPr>
      <w:r w:rsidRPr="003D6BA0">
        <w:rPr>
          <w:rFonts w:eastAsia="Times"/>
          <w:b/>
        </w:rPr>
        <w:t xml:space="preserve">2.  </w:t>
      </w:r>
      <w:r w:rsidRPr="003D6BA0">
        <w:rPr>
          <w:rFonts w:eastAsia="Times"/>
          <w:color w:val="000000"/>
        </w:rPr>
        <w:t xml:space="preserve">The Division Wildlife Control Unit reviews the case for the purpose of prescribing a course of action that is in the best interest of the animal or bird so possessed; and  </w:t>
      </w:r>
    </w:p>
    <w:p w14:paraId="19DB6537" w14:textId="77777777" w:rsidR="006A492F" w:rsidRDefault="006A492F" w:rsidP="006A492F">
      <w:pPr>
        <w:rPr>
          <w:rFonts w:eastAsia="Times"/>
          <w:b/>
        </w:rPr>
      </w:pPr>
    </w:p>
    <w:p w14:paraId="10C6A2AF" w14:textId="77777777" w:rsidR="006A492F" w:rsidRPr="003D6BA0" w:rsidRDefault="006A492F" w:rsidP="006A492F">
      <w:pPr>
        <w:ind w:left="720"/>
        <w:rPr>
          <w:rFonts w:eastAsia="Times"/>
        </w:rPr>
      </w:pPr>
      <w:r w:rsidRPr="003D6BA0">
        <w:rPr>
          <w:rFonts w:eastAsia="Times"/>
          <w:b/>
        </w:rPr>
        <w:t xml:space="preserve">3.  </w:t>
      </w:r>
      <w:r w:rsidRPr="003D6BA0">
        <w:rPr>
          <w:rFonts w:eastAsia="Times"/>
          <w:color w:val="000000"/>
        </w:rPr>
        <w:t xml:space="preserve">The emergency possession of the game animal or game bird does not violate any local ordinances or </w:t>
      </w:r>
      <w:proofErr w:type="gramStart"/>
      <w:r w:rsidRPr="003D6BA0">
        <w:rPr>
          <w:rFonts w:eastAsia="Times"/>
          <w:color w:val="000000"/>
        </w:rPr>
        <w:t>requirements;</w:t>
      </w:r>
      <w:proofErr w:type="gramEnd"/>
      <w:r w:rsidRPr="003D6BA0">
        <w:rPr>
          <w:rFonts w:eastAsia="Times"/>
          <w:color w:val="000000"/>
        </w:rPr>
        <w:t xml:space="preserve">  </w:t>
      </w:r>
    </w:p>
    <w:p w14:paraId="2F5BD3CA" w14:textId="77777777" w:rsidR="006A492F" w:rsidRDefault="006A492F" w:rsidP="006A492F">
      <w:pPr>
        <w:rPr>
          <w:rFonts w:eastAsia="Times"/>
          <w:color w:val="000000"/>
        </w:rPr>
      </w:pPr>
    </w:p>
    <w:p w14:paraId="70D8B968" w14:textId="77777777" w:rsidR="006A492F" w:rsidRPr="003D6BA0" w:rsidRDefault="006A492F" w:rsidP="006A492F">
      <w:pPr>
        <w:ind w:firstLine="720"/>
        <w:rPr>
          <w:rFonts w:eastAsia="Times"/>
        </w:rPr>
      </w:pPr>
      <w:r w:rsidRPr="002F58C6">
        <w:rPr>
          <w:rFonts w:eastAsia="Times"/>
          <w:b/>
          <w:bCs/>
          <w:color w:val="000000"/>
        </w:rPr>
        <w:t>4.</w:t>
      </w:r>
      <w:r w:rsidRPr="003D6BA0">
        <w:rPr>
          <w:rFonts w:eastAsia="Times"/>
          <w:color w:val="000000"/>
        </w:rPr>
        <w:t xml:space="preserve"> Contact phone numbers for cases of emergency possession are as follows:  </w:t>
      </w:r>
    </w:p>
    <w:p w14:paraId="454DC07E" w14:textId="77777777" w:rsidR="006A492F" w:rsidRDefault="006A492F" w:rsidP="006A492F">
      <w:pPr>
        <w:rPr>
          <w:rFonts w:eastAsia="Times"/>
          <w:b/>
        </w:rPr>
      </w:pPr>
    </w:p>
    <w:p w14:paraId="52DE8966" w14:textId="77777777" w:rsidR="006A492F" w:rsidRPr="003D6BA0" w:rsidRDefault="006A492F" w:rsidP="006A492F">
      <w:pPr>
        <w:ind w:left="720" w:firstLine="720"/>
        <w:rPr>
          <w:rFonts w:eastAsia="Times"/>
        </w:rPr>
      </w:pPr>
      <w:r w:rsidRPr="003D6BA0">
        <w:rPr>
          <w:rFonts w:eastAsia="Times"/>
          <w:b/>
        </w:rPr>
        <w:t xml:space="preserve">i.  </w:t>
      </w:r>
      <w:r w:rsidRPr="003D6BA0">
        <w:rPr>
          <w:rFonts w:eastAsia="Times"/>
          <w:color w:val="000000"/>
        </w:rPr>
        <w:t xml:space="preserve">Northern Region Law Enforcement Office (201) </w:t>
      </w:r>
      <w:proofErr w:type="gramStart"/>
      <w:r w:rsidRPr="003D6BA0">
        <w:rPr>
          <w:rFonts w:eastAsia="Times"/>
          <w:color w:val="000000"/>
        </w:rPr>
        <w:t>735-8240;</w:t>
      </w:r>
      <w:proofErr w:type="gramEnd"/>
      <w:r w:rsidRPr="003D6BA0">
        <w:rPr>
          <w:rFonts w:eastAsia="Times"/>
          <w:color w:val="000000"/>
        </w:rPr>
        <w:t xml:space="preserve">  </w:t>
      </w:r>
    </w:p>
    <w:p w14:paraId="3E49EFE9" w14:textId="77777777" w:rsidR="006A492F" w:rsidRDefault="006A492F" w:rsidP="006A492F">
      <w:pPr>
        <w:rPr>
          <w:rFonts w:eastAsia="Times"/>
          <w:b/>
        </w:rPr>
      </w:pPr>
    </w:p>
    <w:p w14:paraId="3585A007" w14:textId="77777777" w:rsidR="006A492F" w:rsidRPr="003D6BA0" w:rsidRDefault="006A492F" w:rsidP="006A492F">
      <w:pPr>
        <w:ind w:left="720" w:firstLine="720"/>
        <w:rPr>
          <w:rFonts w:eastAsia="Times"/>
        </w:rPr>
      </w:pPr>
      <w:r w:rsidRPr="003D6BA0">
        <w:rPr>
          <w:rFonts w:eastAsia="Times"/>
          <w:b/>
        </w:rPr>
        <w:t xml:space="preserve">ii.  </w:t>
      </w:r>
      <w:r w:rsidRPr="003D6BA0">
        <w:rPr>
          <w:rFonts w:eastAsia="Times"/>
          <w:color w:val="000000"/>
        </w:rPr>
        <w:t xml:space="preserve">Central Region Law Enforcement Office (201) </w:t>
      </w:r>
      <w:proofErr w:type="gramStart"/>
      <w:r w:rsidRPr="003D6BA0">
        <w:rPr>
          <w:rFonts w:eastAsia="Times"/>
          <w:color w:val="000000"/>
        </w:rPr>
        <w:t>259-2120;</w:t>
      </w:r>
      <w:proofErr w:type="gramEnd"/>
      <w:r w:rsidRPr="003D6BA0">
        <w:rPr>
          <w:rFonts w:eastAsia="Times"/>
          <w:color w:val="000000"/>
        </w:rPr>
        <w:t xml:space="preserve">  </w:t>
      </w:r>
    </w:p>
    <w:p w14:paraId="6258F2F9" w14:textId="77777777" w:rsidR="006A492F" w:rsidRDefault="006A492F" w:rsidP="006A492F">
      <w:pPr>
        <w:rPr>
          <w:rFonts w:eastAsia="Times"/>
          <w:b/>
        </w:rPr>
      </w:pPr>
    </w:p>
    <w:p w14:paraId="096E30C6" w14:textId="77777777" w:rsidR="006A492F" w:rsidRPr="003D6BA0" w:rsidRDefault="006A492F" w:rsidP="006A492F">
      <w:pPr>
        <w:ind w:left="720" w:firstLine="720"/>
        <w:rPr>
          <w:rFonts w:eastAsia="Times"/>
        </w:rPr>
      </w:pPr>
      <w:r w:rsidRPr="003D6BA0">
        <w:rPr>
          <w:rFonts w:eastAsia="Times"/>
          <w:b/>
        </w:rPr>
        <w:t xml:space="preserve">iii.  </w:t>
      </w:r>
      <w:r w:rsidRPr="003D6BA0">
        <w:rPr>
          <w:rFonts w:eastAsia="Times"/>
          <w:color w:val="000000"/>
        </w:rPr>
        <w:t xml:space="preserve">Southern Region Law Enforcement Office (609) </w:t>
      </w:r>
      <w:proofErr w:type="gramStart"/>
      <w:r w:rsidRPr="003D6BA0">
        <w:rPr>
          <w:rFonts w:eastAsia="Times"/>
          <w:color w:val="000000"/>
        </w:rPr>
        <w:t>629-0555;</w:t>
      </w:r>
      <w:proofErr w:type="gramEnd"/>
      <w:r w:rsidRPr="003D6BA0">
        <w:rPr>
          <w:rFonts w:eastAsia="Times"/>
          <w:color w:val="000000"/>
        </w:rPr>
        <w:t xml:space="preserve">  </w:t>
      </w:r>
    </w:p>
    <w:p w14:paraId="6351C823" w14:textId="77777777" w:rsidR="006A492F" w:rsidRDefault="006A492F" w:rsidP="006A492F">
      <w:pPr>
        <w:rPr>
          <w:rFonts w:eastAsia="Times"/>
          <w:b/>
        </w:rPr>
      </w:pPr>
    </w:p>
    <w:p w14:paraId="5377C6FF" w14:textId="77777777" w:rsidR="006A492F" w:rsidRPr="003D6BA0" w:rsidRDefault="006A492F" w:rsidP="006A492F">
      <w:pPr>
        <w:ind w:left="720" w:firstLine="720"/>
        <w:rPr>
          <w:rFonts w:eastAsia="Times"/>
        </w:rPr>
      </w:pPr>
      <w:r w:rsidRPr="003D6BA0">
        <w:rPr>
          <w:rFonts w:eastAsia="Times"/>
          <w:b/>
        </w:rPr>
        <w:t xml:space="preserve">iv.  </w:t>
      </w:r>
      <w:r w:rsidRPr="003D6BA0">
        <w:rPr>
          <w:rFonts w:eastAsia="Times"/>
          <w:color w:val="000000"/>
        </w:rPr>
        <w:t xml:space="preserve">DEP Emergency Action Hotline (24 hours) (609) 292-7172; and  </w:t>
      </w:r>
    </w:p>
    <w:p w14:paraId="351A0E23" w14:textId="77777777" w:rsidR="006A492F" w:rsidRDefault="006A492F" w:rsidP="006A492F">
      <w:pPr>
        <w:rPr>
          <w:rFonts w:eastAsia="Times"/>
          <w:b/>
        </w:rPr>
      </w:pPr>
    </w:p>
    <w:p w14:paraId="439D24F7" w14:textId="77777777" w:rsidR="006A492F" w:rsidRPr="003D6BA0" w:rsidRDefault="006A492F" w:rsidP="006A492F">
      <w:pPr>
        <w:ind w:left="720" w:firstLine="720"/>
        <w:rPr>
          <w:rFonts w:eastAsia="Times"/>
        </w:rPr>
      </w:pPr>
      <w:r w:rsidRPr="003D6BA0">
        <w:rPr>
          <w:rFonts w:eastAsia="Times"/>
          <w:b/>
        </w:rPr>
        <w:t xml:space="preserve">v.  </w:t>
      </w:r>
      <w:r w:rsidRPr="003D6BA0">
        <w:rPr>
          <w:rFonts w:eastAsia="Times"/>
          <w:color w:val="000000"/>
        </w:rPr>
        <w:t xml:space="preserve">Wildlife Control Unit (201) 735-8793.  </w:t>
      </w:r>
    </w:p>
    <w:p w14:paraId="7E9FDFCF" w14:textId="77777777" w:rsidR="006A492F" w:rsidRDefault="006A492F" w:rsidP="006A492F">
      <w:pPr>
        <w:rPr>
          <w:rFonts w:eastAsia="Times"/>
          <w:b/>
        </w:rPr>
      </w:pPr>
    </w:p>
    <w:p w14:paraId="5659FE5C" w14:textId="77777777" w:rsidR="006A492F" w:rsidRPr="003D6BA0" w:rsidRDefault="006A492F" w:rsidP="006A492F">
      <w:r w:rsidRPr="003D6BA0">
        <w:rPr>
          <w:rFonts w:eastAsia="Times"/>
          <w:b/>
        </w:rPr>
        <w:t xml:space="preserve">(b)  </w:t>
      </w:r>
      <w:r w:rsidRPr="003D6BA0">
        <w:rPr>
          <w:rFonts w:eastAsia="Times"/>
          <w:color w:val="000000"/>
        </w:rPr>
        <w:t>The game animal or bird held without a permit therefor shall be surrendered upon demand by the Division.</w:t>
      </w:r>
    </w:p>
    <w:p w14:paraId="557FFA7E" w14:textId="77777777" w:rsidR="006A492F" w:rsidRPr="003D6BA0" w:rsidRDefault="006A492F" w:rsidP="006A492F"/>
    <w:p w14:paraId="29B9A345" w14:textId="77777777" w:rsidR="006A492F" w:rsidRPr="002F58C6" w:rsidRDefault="006A492F" w:rsidP="006A492F">
      <w:r w:rsidRPr="003D6BA0">
        <w:t>7:25-10.10 Potentially</w:t>
      </w:r>
      <w:r>
        <w:t xml:space="preserve"> </w:t>
      </w:r>
      <w:r w:rsidRPr="002F58C6">
        <w:t>dangerous species</w:t>
      </w:r>
    </w:p>
    <w:p w14:paraId="51B94C55" w14:textId="77777777" w:rsidR="006A492F" w:rsidRPr="002F58C6" w:rsidRDefault="006A492F" w:rsidP="006A492F"/>
    <w:p w14:paraId="4CB2308B" w14:textId="77777777" w:rsidR="006A492F" w:rsidRPr="002F58C6" w:rsidRDefault="006A492F" w:rsidP="006A492F">
      <w:pPr>
        <w:rPr>
          <w:rFonts w:eastAsia="Times"/>
        </w:rPr>
      </w:pPr>
      <w:r w:rsidRPr="002F58C6">
        <w:rPr>
          <w:rFonts w:eastAsia="Times"/>
          <w:b/>
        </w:rPr>
        <w:t xml:space="preserve">(a)  </w:t>
      </w:r>
      <w:r w:rsidRPr="002F58C6">
        <w:rPr>
          <w:rFonts w:eastAsia="Times"/>
          <w:color w:val="000000"/>
        </w:rPr>
        <w:t xml:space="preserve">"Potentially dangerous species" is defined as any game animal or game bird which, in the opinion of the Division, is potentially capable of inflicting serious or fatal injuries, of being an agricultural pest, of being detrimental to existing or future wild populations, or of being a menace to public health, including, but not limited to, the following:  </w:t>
      </w:r>
    </w:p>
    <w:p w14:paraId="6AFD3244" w14:textId="77777777" w:rsidR="006A492F" w:rsidRPr="002F58C6" w:rsidRDefault="006A492F" w:rsidP="006A492F">
      <w:pPr>
        <w:tabs>
          <w:tab w:val="left" w:pos="5220"/>
        </w:tabs>
        <w:rPr>
          <w:rFonts w:eastAsia="Times"/>
        </w:rPr>
      </w:pPr>
      <w:r w:rsidRPr="002F58C6">
        <w:rPr>
          <w:rFonts w:eastAsia="Times"/>
          <w:b/>
          <w:color w:val="000000"/>
          <w:sz w:val="18"/>
        </w:rPr>
        <w:t>Order</w:t>
      </w:r>
      <w:r w:rsidRPr="002F58C6">
        <w:rPr>
          <w:rFonts w:eastAsia="Times"/>
        </w:rPr>
        <w:tab/>
      </w:r>
      <w:r w:rsidRPr="002F58C6">
        <w:rPr>
          <w:rFonts w:eastAsia="Times"/>
          <w:b/>
          <w:color w:val="000000"/>
          <w:sz w:val="18"/>
        </w:rPr>
        <w:t>Family</w:t>
      </w:r>
    </w:p>
    <w:p w14:paraId="0E7E3884" w14:textId="77777777" w:rsidR="006A492F" w:rsidRPr="002F58C6" w:rsidRDefault="006A492F" w:rsidP="006A492F">
      <w:pPr>
        <w:tabs>
          <w:tab w:val="left" w:pos="5220"/>
        </w:tabs>
        <w:rPr>
          <w:rFonts w:eastAsia="Times"/>
        </w:rPr>
      </w:pPr>
      <w:r w:rsidRPr="002F58C6">
        <w:rPr>
          <w:rFonts w:eastAsia="Times"/>
          <w:color w:val="000000"/>
          <w:sz w:val="18"/>
        </w:rPr>
        <w:t>Carnivora</w:t>
      </w:r>
      <w:r w:rsidRPr="002F58C6">
        <w:rPr>
          <w:rFonts w:eastAsia="Times"/>
        </w:rPr>
        <w:tab/>
      </w:r>
      <w:r w:rsidRPr="002F58C6">
        <w:rPr>
          <w:rFonts w:eastAsia="Times"/>
          <w:color w:val="000000"/>
          <w:sz w:val="18"/>
        </w:rPr>
        <w:t>Canidae--Nondomestic dogs</w:t>
      </w:r>
    </w:p>
    <w:p w14:paraId="1B4AE351" w14:textId="77777777" w:rsidR="006A492F" w:rsidRPr="002F58C6" w:rsidRDefault="006A492F" w:rsidP="006A492F">
      <w:pPr>
        <w:tabs>
          <w:tab w:val="left" w:pos="5220"/>
        </w:tabs>
        <w:rPr>
          <w:rFonts w:eastAsia="Times"/>
        </w:rPr>
      </w:pPr>
      <w:r w:rsidRPr="002F58C6">
        <w:rPr>
          <w:rFonts w:eastAsia="Times"/>
        </w:rPr>
        <w:tab/>
      </w:r>
      <w:r w:rsidRPr="002F58C6">
        <w:rPr>
          <w:rFonts w:eastAsia="Times"/>
          <w:color w:val="000000"/>
          <w:sz w:val="18"/>
        </w:rPr>
        <w:t>Ursidae--Bears</w:t>
      </w:r>
    </w:p>
    <w:p w14:paraId="22FF5938" w14:textId="77777777" w:rsidR="006A492F" w:rsidRPr="002F58C6" w:rsidRDefault="006A492F" w:rsidP="006A492F">
      <w:pPr>
        <w:tabs>
          <w:tab w:val="left" w:pos="5220"/>
        </w:tabs>
        <w:rPr>
          <w:rFonts w:eastAsia="Times"/>
        </w:rPr>
      </w:pPr>
      <w:r w:rsidRPr="002F58C6">
        <w:rPr>
          <w:rFonts w:eastAsia="Times"/>
        </w:rPr>
        <w:tab/>
      </w:r>
      <w:r w:rsidRPr="002F58C6">
        <w:rPr>
          <w:rFonts w:eastAsia="Times"/>
          <w:color w:val="000000"/>
          <w:sz w:val="18"/>
        </w:rPr>
        <w:t>Felidae--Nondomestic cats</w:t>
      </w:r>
    </w:p>
    <w:p w14:paraId="390E7510" w14:textId="77777777" w:rsidR="006A492F" w:rsidRPr="002F58C6" w:rsidRDefault="006A492F" w:rsidP="006A492F">
      <w:pPr>
        <w:tabs>
          <w:tab w:val="left" w:pos="5220"/>
        </w:tabs>
        <w:rPr>
          <w:rFonts w:eastAsia="Times"/>
        </w:rPr>
      </w:pPr>
      <w:r w:rsidRPr="002F58C6">
        <w:rPr>
          <w:rFonts w:eastAsia="Times"/>
          <w:color w:val="000000"/>
          <w:sz w:val="18"/>
        </w:rPr>
        <w:t>Artiodactyla</w:t>
      </w:r>
      <w:r w:rsidRPr="002F58C6">
        <w:rPr>
          <w:rFonts w:eastAsia="Times"/>
        </w:rPr>
        <w:tab/>
      </w:r>
      <w:r w:rsidRPr="002F58C6">
        <w:rPr>
          <w:rFonts w:eastAsia="Times"/>
          <w:color w:val="000000"/>
          <w:sz w:val="18"/>
        </w:rPr>
        <w:t>Cervidae--Deer</w:t>
      </w:r>
    </w:p>
    <w:p w14:paraId="7AADB7BB" w14:textId="77777777" w:rsidR="006A492F" w:rsidRDefault="006A492F" w:rsidP="006A492F">
      <w:pPr>
        <w:rPr>
          <w:rFonts w:eastAsia="Times"/>
          <w:b/>
        </w:rPr>
      </w:pPr>
    </w:p>
    <w:p w14:paraId="756E87BA" w14:textId="77777777" w:rsidR="006A492F" w:rsidRPr="002F58C6" w:rsidRDefault="006A492F" w:rsidP="006A492F">
      <w:r w:rsidRPr="002F58C6">
        <w:rPr>
          <w:rFonts w:eastAsia="Times"/>
          <w:b/>
        </w:rPr>
        <w:t xml:space="preserve">(b)  </w:t>
      </w:r>
      <w:r w:rsidRPr="002F58C6">
        <w:rPr>
          <w:rFonts w:eastAsia="Times"/>
          <w:color w:val="000000"/>
        </w:rPr>
        <w:t>The Division, in its discretion, may issue a permit for possession of a potentially dangerous game animal or game bird only after a clear showing that the criteria for the possession of such potentially dangerous game animal or game bird have been met</w:t>
      </w:r>
    </w:p>
    <w:p w14:paraId="2C59E215" w14:textId="77777777" w:rsidR="006A492F" w:rsidRPr="002F58C6" w:rsidRDefault="006A492F" w:rsidP="006A492F"/>
    <w:p w14:paraId="0F430EAE" w14:textId="77777777" w:rsidR="006A492F" w:rsidRPr="002F58C6" w:rsidRDefault="006A492F" w:rsidP="006A492F">
      <w:r w:rsidRPr="002F58C6">
        <w:t>7:25-10.11 Criteria for the possession of potentially dangerous species</w:t>
      </w:r>
    </w:p>
    <w:p w14:paraId="1A96F4E4" w14:textId="77777777" w:rsidR="006A492F" w:rsidRPr="002F58C6" w:rsidRDefault="006A492F" w:rsidP="006A492F"/>
    <w:p w14:paraId="2C3D93D7" w14:textId="77777777" w:rsidR="006A492F" w:rsidRPr="002F58C6" w:rsidRDefault="006A492F" w:rsidP="006A492F">
      <w:pPr>
        <w:rPr>
          <w:rFonts w:eastAsia="Times"/>
        </w:rPr>
      </w:pPr>
      <w:r w:rsidRPr="002F58C6">
        <w:rPr>
          <w:rFonts w:eastAsia="Times"/>
          <w:b/>
        </w:rPr>
        <w:t xml:space="preserve">(a)  </w:t>
      </w:r>
      <w:r w:rsidRPr="002F58C6">
        <w:rPr>
          <w:rFonts w:eastAsia="Times"/>
          <w:color w:val="000000"/>
        </w:rPr>
        <w:t xml:space="preserve">In addition to the general criteria enumerated in N.J.A.C. 7:25-10.8, every person applying for a permit to possess potentially dangerous species shall meet each of the following criteria to the satisfaction of the Division:  </w:t>
      </w:r>
    </w:p>
    <w:p w14:paraId="515D5DBF" w14:textId="77777777" w:rsidR="006A492F" w:rsidRDefault="006A492F" w:rsidP="006A492F">
      <w:pPr>
        <w:rPr>
          <w:rFonts w:eastAsia="Times"/>
          <w:b/>
        </w:rPr>
      </w:pPr>
    </w:p>
    <w:p w14:paraId="05E23C89" w14:textId="77777777" w:rsidR="006A492F" w:rsidRPr="002F58C6" w:rsidRDefault="006A492F" w:rsidP="006A492F">
      <w:pPr>
        <w:ind w:left="720"/>
        <w:rPr>
          <w:rFonts w:eastAsia="Times"/>
        </w:rPr>
      </w:pPr>
      <w:r w:rsidRPr="002F58C6">
        <w:rPr>
          <w:rFonts w:eastAsia="Times"/>
          <w:b/>
        </w:rPr>
        <w:t xml:space="preserve">1.  </w:t>
      </w:r>
      <w:r w:rsidRPr="002F58C6">
        <w:rPr>
          <w:rFonts w:eastAsia="Times"/>
          <w:color w:val="000000"/>
        </w:rPr>
        <w:t xml:space="preserve">Education and background: Persons wishing to apply for a permit to possess a potentially dangerous species must have extensive experience in maintaining the species desired or related </w:t>
      </w:r>
      <w:proofErr w:type="gramStart"/>
      <w:r w:rsidRPr="002F58C6">
        <w:rPr>
          <w:rFonts w:eastAsia="Times"/>
          <w:color w:val="000000"/>
        </w:rPr>
        <w:t>species;</w:t>
      </w:r>
      <w:proofErr w:type="gramEnd"/>
      <w:r w:rsidRPr="002F58C6">
        <w:rPr>
          <w:rFonts w:eastAsia="Times"/>
          <w:color w:val="000000"/>
        </w:rPr>
        <w:t xml:space="preserve">  </w:t>
      </w:r>
    </w:p>
    <w:p w14:paraId="53390692" w14:textId="77777777" w:rsidR="006A492F" w:rsidRDefault="006A492F" w:rsidP="006A492F">
      <w:pPr>
        <w:rPr>
          <w:rFonts w:eastAsia="Times"/>
          <w:b/>
        </w:rPr>
      </w:pPr>
    </w:p>
    <w:p w14:paraId="4DBDEEB9" w14:textId="77777777" w:rsidR="006A492F" w:rsidRPr="002F58C6" w:rsidRDefault="006A492F" w:rsidP="006A492F">
      <w:pPr>
        <w:ind w:left="720"/>
        <w:rPr>
          <w:rFonts w:eastAsia="Times"/>
        </w:rPr>
      </w:pPr>
      <w:r w:rsidRPr="002F58C6">
        <w:rPr>
          <w:rFonts w:eastAsia="Times"/>
          <w:b/>
        </w:rPr>
        <w:t xml:space="preserve">2.  </w:t>
      </w:r>
      <w:r w:rsidRPr="002F58C6">
        <w:rPr>
          <w:rFonts w:eastAsia="Times"/>
          <w:color w:val="000000"/>
        </w:rPr>
        <w:t xml:space="preserve">Knowledge: Persons wishing to apply for a permit to possess potentially dangerous species must demonstrate a working knowledge and expertise in handling and caring for each of the species </w:t>
      </w:r>
      <w:proofErr w:type="gramStart"/>
      <w:r w:rsidRPr="002F58C6">
        <w:rPr>
          <w:rFonts w:eastAsia="Times"/>
          <w:color w:val="000000"/>
        </w:rPr>
        <w:t>desired;</w:t>
      </w:r>
      <w:proofErr w:type="gramEnd"/>
      <w:r w:rsidRPr="002F58C6">
        <w:rPr>
          <w:rFonts w:eastAsia="Times"/>
          <w:color w:val="000000"/>
        </w:rPr>
        <w:t xml:space="preserve">  </w:t>
      </w:r>
    </w:p>
    <w:p w14:paraId="0A7C0754" w14:textId="77777777" w:rsidR="006A492F" w:rsidRDefault="006A492F" w:rsidP="006A492F">
      <w:pPr>
        <w:rPr>
          <w:rFonts w:eastAsia="Times"/>
          <w:b/>
        </w:rPr>
      </w:pPr>
    </w:p>
    <w:p w14:paraId="5331C601" w14:textId="77777777" w:rsidR="006A492F" w:rsidRPr="002F58C6" w:rsidRDefault="006A492F" w:rsidP="006A492F">
      <w:pPr>
        <w:ind w:left="720"/>
        <w:rPr>
          <w:rFonts w:eastAsia="Times"/>
        </w:rPr>
      </w:pPr>
      <w:r w:rsidRPr="002F58C6">
        <w:rPr>
          <w:rFonts w:eastAsia="Times"/>
          <w:b/>
        </w:rPr>
        <w:t xml:space="preserve">3.  </w:t>
      </w:r>
      <w:r w:rsidRPr="002F58C6">
        <w:rPr>
          <w:rFonts w:eastAsia="Times"/>
          <w:color w:val="000000"/>
        </w:rPr>
        <w:t xml:space="preserve">Other licenses and permits: Persons applying to possess potentially dangerous species must obtain, in addition to New Jersey Captive Game Animal or Game Bird Permit, all other applicable permits covering the possession of such species. Any permit issued for the possession of such animal by the Division shall not exempt an applicant from compliance with any other law of the State, or subDivision of the State, any municipality, or the Federal government, regarding construction necessary to house the animal, or other local </w:t>
      </w:r>
      <w:proofErr w:type="gramStart"/>
      <w:r w:rsidRPr="002F58C6">
        <w:rPr>
          <w:rFonts w:eastAsia="Times"/>
          <w:color w:val="000000"/>
        </w:rPr>
        <w:t>requirements;</w:t>
      </w:r>
      <w:proofErr w:type="gramEnd"/>
      <w:r w:rsidRPr="002F58C6">
        <w:rPr>
          <w:rFonts w:eastAsia="Times"/>
          <w:color w:val="000000"/>
        </w:rPr>
        <w:t xml:space="preserve">  </w:t>
      </w:r>
    </w:p>
    <w:p w14:paraId="3785FFD0" w14:textId="77777777" w:rsidR="006A492F" w:rsidRDefault="006A492F" w:rsidP="006A492F">
      <w:pPr>
        <w:rPr>
          <w:rFonts w:eastAsia="Times"/>
          <w:b/>
        </w:rPr>
      </w:pPr>
    </w:p>
    <w:p w14:paraId="2AB3942C" w14:textId="77777777" w:rsidR="006A492F" w:rsidRPr="002F58C6" w:rsidRDefault="006A492F" w:rsidP="006A492F">
      <w:pPr>
        <w:ind w:left="720"/>
        <w:rPr>
          <w:rFonts w:eastAsia="Times"/>
        </w:rPr>
      </w:pPr>
      <w:r w:rsidRPr="002F58C6">
        <w:rPr>
          <w:rFonts w:eastAsia="Times"/>
          <w:b/>
        </w:rPr>
        <w:t xml:space="preserve">4.  </w:t>
      </w:r>
      <w:r w:rsidRPr="002F58C6">
        <w:rPr>
          <w:rFonts w:eastAsia="Times"/>
          <w:color w:val="000000"/>
        </w:rPr>
        <w:t xml:space="preserve">Purpose and intent: Persons applying to possess potentially dangerous species must submit a written statement of the purpose and intent of keeping the </w:t>
      </w:r>
      <w:proofErr w:type="gramStart"/>
      <w:r w:rsidRPr="002F58C6">
        <w:rPr>
          <w:rFonts w:eastAsia="Times"/>
          <w:color w:val="000000"/>
        </w:rPr>
        <w:t>species;</w:t>
      </w:r>
      <w:proofErr w:type="gramEnd"/>
      <w:r w:rsidRPr="002F58C6">
        <w:rPr>
          <w:rFonts w:eastAsia="Times"/>
          <w:color w:val="000000"/>
        </w:rPr>
        <w:t xml:space="preserve">  </w:t>
      </w:r>
    </w:p>
    <w:p w14:paraId="46482C02" w14:textId="77777777" w:rsidR="006A492F" w:rsidRDefault="006A492F" w:rsidP="006A492F">
      <w:pPr>
        <w:rPr>
          <w:rFonts w:eastAsia="Times"/>
          <w:b/>
        </w:rPr>
      </w:pPr>
    </w:p>
    <w:p w14:paraId="59CD2244" w14:textId="77777777" w:rsidR="006A492F" w:rsidRPr="002F58C6" w:rsidRDefault="006A492F" w:rsidP="006A492F">
      <w:pPr>
        <w:ind w:left="720"/>
        <w:rPr>
          <w:rFonts w:eastAsia="Times"/>
        </w:rPr>
      </w:pPr>
      <w:r w:rsidRPr="002F58C6">
        <w:rPr>
          <w:rFonts w:eastAsia="Times"/>
          <w:b/>
        </w:rPr>
        <w:t xml:space="preserve">5.  </w:t>
      </w:r>
      <w:r w:rsidRPr="002F58C6">
        <w:rPr>
          <w:rFonts w:eastAsia="Times"/>
          <w:color w:val="000000"/>
        </w:rPr>
        <w:t xml:space="preserve">Housing and feeding: Persons applying for a permit to possess a potentially dangerous species must supply a written description of the housing and caging facilities for the species required including a summary detailing a continuous source of food appropriate for the specific diet of the animals. Facilities must be constructed to prevent the possible escape of the animal. Division personnel may </w:t>
      </w:r>
      <w:r w:rsidRPr="002F58C6">
        <w:rPr>
          <w:rFonts w:eastAsia="Times"/>
          <w:color w:val="000000"/>
        </w:rPr>
        <w:lastRenderedPageBreak/>
        <w:t xml:space="preserve">inspect the completed facilities to determine if the facilities are suitable for the game animal or game birds; and  </w:t>
      </w:r>
    </w:p>
    <w:p w14:paraId="2DA866DE" w14:textId="77777777" w:rsidR="006A492F" w:rsidRDefault="006A492F" w:rsidP="006A492F">
      <w:pPr>
        <w:rPr>
          <w:rFonts w:eastAsia="Times"/>
          <w:b/>
        </w:rPr>
      </w:pPr>
    </w:p>
    <w:p w14:paraId="307F1629" w14:textId="77777777" w:rsidR="006A492F" w:rsidRPr="002F58C6" w:rsidRDefault="006A492F" w:rsidP="006A492F">
      <w:pPr>
        <w:ind w:left="720"/>
      </w:pPr>
      <w:r w:rsidRPr="002F58C6">
        <w:rPr>
          <w:rFonts w:eastAsia="Times"/>
          <w:b/>
        </w:rPr>
        <w:t xml:space="preserve">6.  </w:t>
      </w:r>
      <w:r w:rsidRPr="002F58C6">
        <w:rPr>
          <w:rFonts w:eastAsia="Times"/>
          <w:color w:val="000000"/>
        </w:rPr>
        <w:t>Protection of the public: The housing facilities must also be constructed to prevent public access to, and contact with, the animal. The potentially dangerous species may not be kept as a household pet except when compelled by the infancy of the animal. The public must not be allowed access to the animal, including animals used for exhibition purposes.</w:t>
      </w:r>
    </w:p>
    <w:p w14:paraId="1681EFA0" w14:textId="77777777" w:rsidR="006A492F" w:rsidRPr="002F58C6" w:rsidRDefault="006A492F" w:rsidP="006A492F"/>
    <w:p w14:paraId="11D2809B" w14:textId="77777777" w:rsidR="006A492F" w:rsidRPr="002F58C6" w:rsidRDefault="006A492F" w:rsidP="006A492F">
      <w:r w:rsidRPr="002F58C6">
        <w:t xml:space="preserve">7:25-10.12 Denial, suspension, </w:t>
      </w:r>
      <w:proofErr w:type="gramStart"/>
      <w:r w:rsidRPr="002F58C6">
        <w:t>revocation</w:t>
      </w:r>
      <w:proofErr w:type="gramEnd"/>
      <w:r w:rsidRPr="002F58C6">
        <w:t xml:space="preserve"> and hearings</w:t>
      </w:r>
    </w:p>
    <w:p w14:paraId="539C659E" w14:textId="77777777" w:rsidR="006A492F" w:rsidRPr="002F58C6" w:rsidRDefault="006A492F" w:rsidP="006A492F"/>
    <w:p w14:paraId="31F337CA" w14:textId="77777777" w:rsidR="006A492F" w:rsidRPr="002F58C6" w:rsidRDefault="006A492F" w:rsidP="006A492F">
      <w:pPr>
        <w:rPr>
          <w:rFonts w:eastAsia="Times"/>
        </w:rPr>
      </w:pPr>
      <w:r w:rsidRPr="002F58C6">
        <w:rPr>
          <w:rFonts w:eastAsia="Times"/>
          <w:b/>
        </w:rPr>
        <w:t xml:space="preserve">(a)  </w:t>
      </w:r>
      <w:r w:rsidRPr="002F58C6">
        <w:rPr>
          <w:rFonts w:eastAsia="Times"/>
          <w:color w:val="000000"/>
        </w:rPr>
        <w:t xml:space="preserve">The department may suspend the permits described in N.J.A.C. 7:25-10.7 and 7:25-10.10 for periods of time up to their duration upon the violation of any permit condition or any regulation appearing in this subchapter. The department may revoke the permits described in N.J.A.C. 7:25-10.7 and 7:25-10.10 upon finding in any five-year period two or more violations of any permit condition(s) or any regulation appearing in this subchapter. After revocation, no permit shall be issued to the violator within two years from the date of the second violation, or within three years from the date of the third or subsequent violation.  </w:t>
      </w:r>
    </w:p>
    <w:p w14:paraId="5AB00E9B" w14:textId="77777777" w:rsidR="006A492F" w:rsidRDefault="006A492F" w:rsidP="006A492F">
      <w:pPr>
        <w:rPr>
          <w:rFonts w:eastAsia="Times"/>
          <w:b/>
        </w:rPr>
      </w:pPr>
    </w:p>
    <w:p w14:paraId="2F2D426D" w14:textId="77777777" w:rsidR="006A492F" w:rsidRPr="002F58C6" w:rsidRDefault="006A492F" w:rsidP="006A492F">
      <w:pPr>
        <w:rPr>
          <w:rFonts w:eastAsia="Times"/>
        </w:rPr>
      </w:pPr>
      <w:r w:rsidRPr="002F58C6">
        <w:rPr>
          <w:rFonts w:eastAsia="Times"/>
          <w:b/>
        </w:rPr>
        <w:t xml:space="preserve">(b)  </w:t>
      </w:r>
      <w:r w:rsidRPr="002F58C6">
        <w:rPr>
          <w:rFonts w:eastAsia="Times"/>
          <w:color w:val="000000"/>
        </w:rPr>
        <w:t xml:space="preserve">In the event the department determines the necessity for denial of a permit application for, suspension of, or revocation of, any permit described in N.J.A.C. 7:25-10.7 and 7:25-10.10, the department shall issue a notice of intent to deny, suspend, or revoke, setting forth the reasons for such action. Where appropriate, a compliance directive shall accompany the notice of intent.  </w:t>
      </w:r>
    </w:p>
    <w:p w14:paraId="765A1B92" w14:textId="77777777" w:rsidR="006A492F" w:rsidRDefault="006A492F" w:rsidP="006A492F">
      <w:pPr>
        <w:rPr>
          <w:rFonts w:eastAsia="Times"/>
          <w:b/>
        </w:rPr>
      </w:pPr>
    </w:p>
    <w:p w14:paraId="79E0B748" w14:textId="77777777" w:rsidR="006A492F" w:rsidRPr="002F58C6" w:rsidRDefault="006A492F" w:rsidP="006A492F">
      <w:pPr>
        <w:rPr>
          <w:rFonts w:eastAsia="Times"/>
        </w:rPr>
      </w:pPr>
      <w:r w:rsidRPr="002F58C6">
        <w:rPr>
          <w:rFonts w:eastAsia="Times"/>
          <w:b/>
        </w:rPr>
        <w:t xml:space="preserve">(c)  </w:t>
      </w:r>
      <w:r w:rsidRPr="002F58C6">
        <w:rPr>
          <w:rFonts w:eastAsia="Times"/>
          <w:color w:val="000000"/>
        </w:rPr>
        <w:t xml:space="preserve">The recipient of the notice of intent may request a contested case hearing in accordance with the Administrative Procedure Act, N.J.S.A. 52:14B-1 et seq., and the Uniform Administrative Procedure Rules, N.J.A.C. 1:1, by filing a written request with the Department therefor within 20 days from the receipt of the notice of intent described above at (b). The request for a hearing shall be sent to the </w:t>
      </w:r>
      <w:r>
        <w:rPr>
          <w:rFonts w:eastAsia="Times"/>
          <w:color w:val="000000"/>
        </w:rPr>
        <w:t xml:space="preserve">New Jersey Department of Environmental Protection, </w:t>
      </w:r>
      <w:r w:rsidRPr="002F58C6">
        <w:rPr>
          <w:rFonts w:eastAsia="Times"/>
          <w:color w:val="000000"/>
        </w:rPr>
        <w:t xml:space="preserve">Office of </w:t>
      </w:r>
      <w:r>
        <w:rPr>
          <w:rFonts w:eastAsia="Times"/>
          <w:color w:val="000000"/>
        </w:rPr>
        <w:t>Administrative Hearings and Dispute Resolution</w:t>
      </w:r>
      <w:r w:rsidRPr="002F58C6">
        <w:rPr>
          <w:rFonts w:eastAsia="Times"/>
          <w:color w:val="000000"/>
        </w:rPr>
        <w:t xml:space="preserve">, ATTENTION: Adjudicatory Hearing Requests, </w:t>
      </w:r>
      <w:r>
        <w:rPr>
          <w:rFonts w:eastAsia="Times"/>
          <w:color w:val="000000"/>
        </w:rPr>
        <w:t>401 E. State Street, Mail Code 401-07A</w:t>
      </w:r>
      <w:r w:rsidRPr="002F58C6">
        <w:rPr>
          <w:rFonts w:eastAsia="Times"/>
          <w:color w:val="000000"/>
        </w:rPr>
        <w:t>, PO Box 4</w:t>
      </w:r>
      <w:r>
        <w:rPr>
          <w:rFonts w:eastAsia="Times"/>
          <w:color w:val="000000"/>
        </w:rPr>
        <w:t>2</w:t>
      </w:r>
      <w:r w:rsidRPr="002F58C6">
        <w:rPr>
          <w:rFonts w:eastAsia="Times"/>
          <w:color w:val="000000"/>
        </w:rPr>
        <w:t>0, Trenton, New Jersey 08625-04</w:t>
      </w:r>
      <w:r>
        <w:rPr>
          <w:rFonts w:eastAsia="Times"/>
          <w:color w:val="000000"/>
        </w:rPr>
        <w:t>2</w:t>
      </w:r>
      <w:r w:rsidRPr="002F58C6">
        <w:rPr>
          <w:rFonts w:eastAsia="Times"/>
          <w:color w:val="000000"/>
        </w:rPr>
        <w:t xml:space="preserve">0.  </w:t>
      </w:r>
    </w:p>
    <w:p w14:paraId="3CE4401D" w14:textId="77777777" w:rsidR="006A492F" w:rsidRDefault="006A492F" w:rsidP="006A492F">
      <w:pPr>
        <w:rPr>
          <w:rFonts w:eastAsia="Times"/>
          <w:b/>
        </w:rPr>
      </w:pPr>
    </w:p>
    <w:p w14:paraId="1B7C7539" w14:textId="77777777" w:rsidR="006A492F" w:rsidRPr="002F58C6" w:rsidRDefault="006A492F" w:rsidP="006A492F">
      <w:pPr>
        <w:ind w:firstLine="720"/>
        <w:rPr>
          <w:rFonts w:eastAsia="Times"/>
        </w:rPr>
      </w:pPr>
      <w:r w:rsidRPr="002F58C6">
        <w:rPr>
          <w:rFonts w:eastAsia="Times"/>
          <w:b/>
        </w:rPr>
        <w:t xml:space="preserve">1.  </w:t>
      </w:r>
      <w:r w:rsidRPr="002F58C6">
        <w:rPr>
          <w:rFonts w:eastAsia="Times"/>
          <w:color w:val="000000"/>
        </w:rPr>
        <w:t xml:space="preserve">A request for a contested case hearing shall clearly state:  </w:t>
      </w:r>
    </w:p>
    <w:p w14:paraId="10A9D9A3" w14:textId="77777777" w:rsidR="006A492F" w:rsidRDefault="006A492F" w:rsidP="006A492F">
      <w:pPr>
        <w:rPr>
          <w:rFonts w:eastAsia="Times"/>
          <w:b/>
        </w:rPr>
      </w:pPr>
    </w:p>
    <w:p w14:paraId="5F0EF218" w14:textId="77777777" w:rsidR="006A492F" w:rsidRPr="002F58C6" w:rsidRDefault="006A492F" w:rsidP="006A492F">
      <w:pPr>
        <w:ind w:left="720" w:firstLine="720"/>
        <w:rPr>
          <w:rFonts w:eastAsia="Times"/>
        </w:rPr>
      </w:pPr>
      <w:r w:rsidRPr="002F58C6">
        <w:rPr>
          <w:rFonts w:eastAsia="Times"/>
          <w:b/>
        </w:rPr>
        <w:t xml:space="preserve">i.  </w:t>
      </w:r>
      <w:r w:rsidRPr="002F58C6">
        <w:rPr>
          <w:rFonts w:eastAsia="Times"/>
          <w:color w:val="000000"/>
        </w:rPr>
        <w:t xml:space="preserve">The name of the </w:t>
      </w:r>
      <w:proofErr w:type="gramStart"/>
      <w:r w:rsidRPr="002F58C6">
        <w:rPr>
          <w:rFonts w:eastAsia="Times"/>
          <w:color w:val="000000"/>
        </w:rPr>
        <w:t>recipient;</w:t>
      </w:r>
      <w:proofErr w:type="gramEnd"/>
      <w:r w:rsidRPr="002F58C6">
        <w:rPr>
          <w:rFonts w:eastAsia="Times"/>
          <w:color w:val="000000"/>
        </w:rPr>
        <w:t xml:space="preserve">  </w:t>
      </w:r>
    </w:p>
    <w:p w14:paraId="5B6A5F2E" w14:textId="77777777" w:rsidR="006A492F" w:rsidRDefault="006A492F" w:rsidP="006A492F">
      <w:pPr>
        <w:rPr>
          <w:rFonts w:eastAsia="Times"/>
          <w:b/>
        </w:rPr>
      </w:pPr>
    </w:p>
    <w:p w14:paraId="1AD24719" w14:textId="77777777" w:rsidR="006A492F" w:rsidRPr="002F58C6" w:rsidRDefault="006A492F" w:rsidP="006A492F">
      <w:pPr>
        <w:ind w:left="720" w:firstLine="720"/>
        <w:rPr>
          <w:rFonts w:eastAsia="Times"/>
        </w:rPr>
      </w:pPr>
      <w:r w:rsidRPr="002F58C6">
        <w:rPr>
          <w:rFonts w:eastAsia="Times"/>
          <w:b/>
        </w:rPr>
        <w:t xml:space="preserve">ii.  </w:t>
      </w:r>
      <w:bookmarkStart w:id="24" w:name="Bookmark__c_1_ii"/>
      <w:bookmarkEnd w:id="24"/>
      <w:r w:rsidRPr="002F58C6">
        <w:rPr>
          <w:rFonts w:eastAsia="Times"/>
          <w:color w:val="000000"/>
        </w:rPr>
        <w:t xml:space="preserve">The departmental decision from which the recipient seeks </w:t>
      </w:r>
      <w:proofErr w:type="gramStart"/>
      <w:r w:rsidRPr="002F58C6">
        <w:rPr>
          <w:rFonts w:eastAsia="Times"/>
          <w:color w:val="000000"/>
        </w:rPr>
        <w:t>relief;</w:t>
      </w:r>
      <w:proofErr w:type="gramEnd"/>
      <w:r w:rsidRPr="002F58C6">
        <w:rPr>
          <w:rFonts w:eastAsia="Times"/>
          <w:color w:val="000000"/>
        </w:rPr>
        <w:t xml:space="preserve">  </w:t>
      </w:r>
    </w:p>
    <w:p w14:paraId="0FFE4654" w14:textId="77777777" w:rsidR="006A492F" w:rsidRDefault="006A492F" w:rsidP="006A492F">
      <w:pPr>
        <w:rPr>
          <w:rFonts w:eastAsia="Times"/>
          <w:b/>
        </w:rPr>
      </w:pPr>
    </w:p>
    <w:p w14:paraId="28DCB97E" w14:textId="77777777" w:rsidR="006A492F" w:rsidRPr="002F58C6" w:rsidRDefault="006A492F" w:rsidP="006A492F">
      <w:pPr>
        <w:ind w:left="1440"/>
        <w:rPr>
          <w:rFonts w:eastAsia="Times"/>
        </w:rPr>
      </w:pPr>
      <w:r w:rsidRPr="002F58C6">
        <w:rPr>
          <w:rFonts w:eastAsia="Times"/>
          <w:b/>
        </w:rPr>
        <w:t xml:space="preserve">iii.  </w:t>
      </w:r>
      <w:bookmarkStart w:id="25" w:name="Bookmark__c_1_iii"/>
      <w:bookmarkEnd w:id="25"/>
      <w:r w:rsidRPr="002F58C6">
        <w:rPr>
          <w:rFonts w:eastAsia="Times"/>
          <w:color w:val="000000"/>
        </w:rPr>
        <w:t xml:space="preserve">The details of how the departmental decision aggrieves the recipient; and  </w:t>
      </w:r>
    </w:p>
    <w:p w14:paraId="36C4DA5C" w14:textId="77777777" w:rsidR="006A492F" w:rsidRDefault="006A492F" w:rsidP="006A492F">
      <w:pPr>
        <w:rPr>
          <w:rFonts w:eastAsia="Times"/>
          <w:b/>
        </w:rPr>
      </w:pPr>
    </w:p>
    <w:p w14:paraId="38F9CF1E" w14:textId="77777777" w:rsidR="006A492F" w:rsidRPr="002F58C6" w:rsidRDefault="006A492F" w:rsidP="006A492F">
      <w:pPr>
        <w:ind w:left="1440"/>
        <w:rPr>
          <w:rFonts w:eastAsia="Times"/>
        </w:rPr>
      </w:pPr>
      <w:r w:rsidRPr="002F58C6">
        <w:rPr>
          <w:rFonts w:eastAsia="Times"/>
          <w:b/>
        </w:rPr>
        <w:lastRenderedPageBreak/>
        <w:t xml:space="preserve">iv.  </w:t>
      </w:r>
      <w:bookmarkStart w:id="26" w:name="Bookmark__c_1_iv"/>
      <w:bookmarkEnd w:id="26"/>
      <w:r w:rsidRPr="002F58C6">
        <w:rPr>
          <w:rFonts w:eastAsia="Times"/>
          <w:color w:val="000000"/>
        </w:rPr>
        <w:t xml:space="preserve">The findings of fact incorporated within the notice of intent that the recipient contests.  </w:t>
      </w:r>
    </w:p>
    <w:p w14:paraId="628B879D" w14:textId="77777777" w:rsidR="006A492F" w:rsidRDefault="006A492F" w:rsidP="006A492F">
      <w:pPr>
        <w:rPr>
          <w:rFonts w:eastAsia="Times"/>
          <w:b/>
        </w:rPr>
      </w:pPr>
    </w:p>
    <w:p w14:paraId="1DDE8A73" w14:textId="77777777" w:rsidR="006A492F" w:rsidRPr="002F58C6" w:rsidRDefault="006A492F" w:rsidP="006A492F">
      <w:pPr>
        <w:ind w:left="720"/>
        <w:rPr>
          <w:rFonts w:eastAsia="Times"/>
        </w:rPr>
      </w:pPr>
      <w:r w:rsidRPr="002F58C6">
        <w:rPr>
          <w:rFonts w:eastAsia="Times"/>
          <w:b/>
        </w:rPr>
        <w:t xml:space="preserve">2.  </w:t>
      </w:r>
      <w:r w:rsidRPr="002F58C6">
        <w:rPr>
          <w:rFonts w:eastAsia="Times"/>
          <w:color w:val="000000"/>
        </w:rPr>
        <w:t xml:space="preserve">The department shall review each hearing request and, upon a determination that the matter constitutes a contested case, grant a hearing. The denial of a request for a contested case hearing shall </w:t>
      </w:r>
      <w:proofErr w:type="gramStart"/>
      <w:r w:rsidRPr="002F58C6">
        <w:rPr>
          <w:rFonts w:eastAsia="Times"/>
          <w:color w:val="000000"/>
        </w:rPr>
        <w:t>be considered to be</w:t>
      </w:r>
      <w:proofErr w:type="gramEnd"/>
      <w:r w:rsidRPr="002F58C6">
        <w:rPr>
          <w:rFonts w:eastAsia="Times"/>
          <w:color w:val="000000"/>
        </w:rPr>
        <w:t xml:space="preserve"> final agency action on the matter.  </w:t>
      </w:r>
    </w:p>
    <w:p w14:paraId="7D720D47" w14:textId="77777777" w:rsidR="006A492F" w:rsidRDefault="006A492F" w:rsidP="006A492F">
      <w:pPr>
        <w:rPr>
          <w:rFonts w:eastAsia="Times"/>
          <w:b/>
        </w:rPr>
      </w:pPr>
    </w:p>
    <w:p w14:paraId="1B746324" w14:textId="77777777" w:rsidR="006A492F" w:rsidRPr="002F58C6" w:rsidRDefault="006A492F" w:rsidP="006A492F">
      <w:pPr>
        <w:ind w:left="720"/>
        <w:rPr>
          <w:rFonts w:eastAsia="Times"/>
        </w:rPr>
      </w:pPr>
      <w:r w:rsidRPr="002F58C6">
        <w:rPr>
          <w:rFonts w:eastAsia="Times"/>
          <w:b/>
        </w:rPr>
        <w:t xml:space="preserve">3.  </w:t>
      </w:r>
      <w:r w:rsidRPr="002F58C6">
        <w:rPr>
          <w:rFonts w:eastAsia="Times"/>
          <w:color w:val="000000"/>
        </w:rPr>
        <w:t xml:space="preserve">The granting of a request for a contested case hearing shall not automatically stay the suspension or revocation.  </w:t>
      </w:r>
    </w:p>
    <w:p w14:paraId="5B0C29C7" w14:textId="77777777" w:rsidR="006A492F" w:rsidRDefault="006A492F" w:rsidP="006A492F">
      <w:pPr>
        <w:rPr>
          <w:rFonts w:eastAsia="Times"/>
          <w:b/>
        </w:rPr>
      </w:pPr>
    </w:p>
    <w:p w14:paraId="7CAB9EFE" w14:textId="77777777" w:rsidR="006A492F" w:rsidRPr="002F58C6" w:rsidRDefault="006A492F" w:rsidP="006A492F">
      <w:pPr>
        <w:rPr>
          <w:rFonts w:eastAsia="Times"/>
        </w:rPr>
      </w:pPr>
      <w:r w:rsidRPr="002F58C6">
        <w:rPr>
          <w:rFonts w:eastAsia="Times"/>
          <w:b/>
        </w:rPr>
        <w:t xml:space="preserve">(d)  </w:t>
      </w:r>
      <w:r w:rsidRPr="002F58C6">
        <w:rPr>
          <w:rFonts w:eastAsia="Times"/>
          <w:color w:val="000000"/>
        </w:rPr>
        <w:t xml:space="preserve">In the case of a notice of suspension or revocation of a permit issued pursuant to N.J.A.C. 7:25-10.10(b), the recipient of such notice shall immediately comply with any departmental directive as to disposal of the captive potentially dangerous species.  </w:t>
      </w:r>
    </w:p>
    <w:p w14:paraId="5EFF5F19" w14:textId="77777777" w:rsidR="006A492F" w:rsidRDefault="006A492F" w:rsidP="006A492F">
      <w:pPr>
        <w:rPr>
          <w:rFonts w:eastAsia="Times"/>
          <w:b/>
        </w:rPr>
      </w:pPr>
    </w:p>
    <w:p w14:paraId="05F0206C" w14:textId="77777777" w:rsidR="006A492F" w:rsidRPr="002F58C6" w:rsidRDefault="006A492F" w:rsidP="006A492F">
      <w:r w:rsidRPr="002F58C6">
        <w:rPr>
          <w:rFonts w:eastAsia="Times"/>
          <w:b/>
        </w:rPr>
        <w:t xml:space="preserve">(e)  </w:t>
      </w:r>
      <w:r w:rsidRPr="002F58C6">
        <w:rPr>
          <w:rFonts w:eastAsia="Times"/>
          <w:color w:val="000000"/>
        </w:rPr>
        <w:t>Notwithstanding the provision at (c)3 above, in the case of a notice of suspension or revocation of a permit issued pursuant to N.J.A.C. 7:25-10.7, the recipient of such notice shall comply with any departmental directive as to disposal of the captive species upon final suspension or revocation.</w:t>
      </w:r>
    </w:p>
    <w:p w14:paraId="681876A5" w14:textId="77777777" w:rsidR="006A492F" w:rsidRPr="002F58C6" w:rsidRDefault="006A492F" w:rsidP="006A492F"/>
    <w:p w14:paraId="0D8C869D" w14:textId="77777777" w:rsidR="006A492F" w:rsidRPr="002F58C6" w:rsidRDefault="006A492F" w:rsidP="006A492F">
      <w:r w:rsidRPr="002F58C6">
        <w:t>7:25-10.13 Miscellaneous provisions</w:t>
      </w:r>
    </w:p>
    <w:p w14:paraId="6314F360" w14:textId="77777777" w:rsidR="006A492F" w:rsidRPr="002F58C6" w:rsidRDefault="006A492F" w:rsidP="006A492F"/>
    <w:p w14:paraId="35C98883" w14:textId="77777777" w:rsidR="006A492F" w:rsidRPr="002F58C6" w:rsidRDefault="006A492F" w:rsidP="006A492F">
      <w:pPr>
        <w:rPr>
          <w:rFonts w:eastAsia="Times"/>
        </w:rPr>
      </w:pPr>
      <w:r w:rsidRPr="002F58C6">
        <w:rPr>
          <w:rFonts w:eastAsia="Times"/>
          <w:b/>
        </w:rPr>
        <w:t xml:space="preserve">(a)  </w:t>
      </w:r>
      <w:r w:rsidRPr="002F58C6">
        <w:rPr>
          <w:rFonts w:eastAsia="Times"/>
          <w:color w:val="000000"/>
        </w:rPr>
        <w:t xml:space="preserve">Any person who transfers possession, as distinguished from ownership, or location of any game animal or game bird for which a permit has been issued, shall, within 48 hours, report in writing to the division exactly which animal(s) was transferred, the name and address of the person to whom the animal(s) was transferred and the location to which the animal(s) was transferred. No transfer shall be permitted without prior written approval of the division of a potentially dangerous species as defined at N.J.A.C. 7:25-10.10.  </w:t>
      </w:r>
    </w:p>
    <w:p w14:paraId="0F86CCE1" w14:textId="77777777" w:rsidR="006A492F" w:rsidRDefault="006A492F" w:rsidP="006A492F">
      <w:pPr>
        <w:rPr>
          <w:rFonts w:eastAsia="Times"/>
          <w:b/>
        </w:rPr>
      </w:pPr>
    </w:p>
    <w:p w14:paraId="416E8B8F" w14:textId="77777777" w:rsidR="006A492F" w:rsidRPr="002F58C6" w:rsidRDefault="006A492F" w:rsidP="006A492F">
      <w:pPr>
        <w:rPr>
          <w:rFonts w:eastAsia="Times"/>
        </w:rPr>
      </w:pPr>
      <w:r w:rsidRPr="002F58C6">
        <w:rPr>
          <w:rFonts w:eastAsia="Times"/>
          <w:b/>
        </w:rPr>
        <w:t xml:space="preserve">(b)  </w:t>
      </w:r>
      <w:proofErr w:type="gramStart"/>
      <w:r w:rsidRPr="002F58C6">
        <w:rPr>
          <w:rFonts w:eastAsia="Times"/>
          <w:color w:val="000000"/>
        </w:rPr>
        <w:t>Any person,</w:t>
      </w:r>
      <w:proofErr w:type="gramEnd"/>
      <w:r w:rsidRPr="002F58C6">
        <w:rPr>
          <w:rFonts w:eastAsia="Times"/>
          <w:color w:val="000000"/>
        </w:rPr>
        <w:t xml:space="preserve"> issued a permit, who violates or fails to continually conform to the criteria established for the issuance of his permit, shall be considered to have violated an express condition of the permit and shall be deemed to be in possession of the animal or bird without a permit. Permit violators shall be subject to prosecution for possession of the animal or bird without a </w:t>
      </w:r>
      <w:proofErr w:type="gramStart"/>
      <w:r w:rsidRPr="002F58C6">
        <w:rPr>
          <w:rFonts w:eastAsia="Times"/>
          <w:color w:val="000000"/>
        </w:rPr>
        <w:t>permit, and</w:t>
      </w:r>
      <w:proofErr w:type="gramEnd"/>
      <w:r w:rsidRPr="002F58C6">
        <w:rPr>
          <w:rFonts w:eastAsia="Times"/>
          <w:color w:val="000000"/>
        </w:rPr>
        <w:t xml:space="preserve"> may be subject to the penalty prescribed by statute.  </w:t>
      </w:r>
    </w:p>
    <w:p w14:paraId="48ECD327" w14:textId="77777777" w:rsidR="006A492F" w:rsidRDefault="006A492F" w:rsidP="006A492F">
      <w:pPr>
        <w:rPr>
          <w:rFonts w:eastAsia="Times"/>
          <w:b/>
        </w:rPr>
      </w:pPr>
    </w:p>
    <w:p w14:paraId="406D4FB7" w14:textId="77777777" w:rsidR="006A492F" w:rsidRPr="002F58C6" w:rsidRDefault="006A492F" w:rsidP="006A492F">
      <w:pPr>
        <w:rPr>
          <w:rFonts w:eastAsia="Times"/>
        </w:rPr>
      </w:pPr>
      <w:r w:rsidRPr="002F58C6">
        <w:rPr>
          <w:rFonts w:eastAsia="Times"/>
          <w:b/>
        </w:rPr>
        <w:t xml:space="preserve">(c)  </w:t>
      </w:r>
      <w:r w:rsidRPr="002F58C6">
        <w:rPr>
          <w:rFonts w:eastAsia="Times"/>
          <w:color w:val="000000"/>
        </w:rPr>
        <w:t xml:space="preserve">No person shall acquire additional game animals or game birds under any one permit without prior written permission from the division. Progeny of permitted captive game animals or game birds are exempt from this requirement provided the permittee can biologically substantiate the increase in numbers from permitted captive game animals or game birds and reports the increase on the annual inventory report.  </w:t>
      </w:r>
    </w:p>
    <w:p w14:paraId="3C98036F" w14:textId="77777777" w:rsidR="006A492F" w:rsidRDefault="006A492F" w:rsidP="006A492F">
      <w:pPr>
        <w:rPr>
          <w:rFonts w:eastAsia="Times"/>
          <w:b/>
        </w:rPr>
      </w:pPr>
    </w:p>
    <w:p w14:paraId="2EC89F01" w14:textId="77777777" w:rsidR="006A492F" w:rsidRPr="002F58C6" w:rsidRDefault="006A492F" w:rsidP="006A492F">
      <w:pPr>
        <w:rPr>
          <w:rFonts w:eastAsia="Times"/>
        </w:rPr>
      </w:pPr>
      <w:r w:rsidRPr="002F58C6">
        <w:rPr>
          <w:rFonts w:eastAsia="Times"/>
          <w:b/>
        </w:rPr>
        <w:t xml:space="preserve">(d)  </w:t>
      </w:r>
      <w:r w:rsidRPr="002F58C6">
        <w:rPr>
          <w:rFonts w:eastAsia="Times"/>
          <w:color w:val="000000"/>
        </w:rPr>
        <w:t xml:space="preserve">As a condition of any permit issued under this subchapter the division may require the permitted game animal or game bird be quarantined for the period specified by the division.  </w:t>
      </w:r>
    </w:p>
    <w:p w14:paraId="6188AF7F" w14:textId="77777777" w:rsidR="006A492F" w:rsidRDefault="006A492F" w:rsidP="006A492F">
      <w:pPr>
        <w:rPr>
          <w:rFonts w:eastAsia="Times"/>
          <w:b/>
        </w:rPr>
      </w:pPr>
    </w:p>
    <w:p w14:paraId="53C17593" w14:textId="77777777" w:rsidR="006A492F" w:rsidRPr="002F58C6" w:rsidRDefault="006A492F" w:rsidP="006A492F">
      <w:pPr>
        <w:rPr>
          <w:rFonts w:eastAsia="Times"/>
        </w:rPr>
      </w:pPr>
      <w:r w:rsidRPr="002F58C6">
        <w:rPr>
          <w:rFonts w:eastAsia="Times"/>
          <w:b/>
        </w:rPr>
        <w:t xml:space="preserve">(e)  </w:t>
      </w:r>
      <w:r w:rsidRPr="002F58C6">
        <w:rPr>
          <w:rFonts w:eastAsia="Times"/>
          <w:color w:val="000000"/>
        </w:rPr>
        <w:t xml:space="preserve">Any permittee shall allow division personnel, at any reasonable time, to inspect the housing facilities of the permitted species to determine compliance with the permit requirements and criteria.  </w:t>
      </w:r>
    </w:p>
    <w:p w14:paraId="3FC86B75" w14:textId="77777777" w:rsidR="006A492F" w:rsidRDefault="006A492F" w:rsidP="006A492F">
      <w:pPr>
        <w:rPr>
          <w:rFonts w:eastAsia="Times"/>
          <w:b/>
        </w:rPr>
      </w:pPr>
    </w:p>
    <w:p w14:paraId="06CF464B" w14:textId="77777777" w:rsidR="006A492F" w:rsidRPr="002F58C6" w:rsidRDefault="006A492F" w:rsidP="006A492F">
      <w:pPr>
        <w:rPr>
          <w:rFonts w:eastAsia="Times"/>
        </w:rPr>
      </w:pPr>
      <w:r w:rsidRPr="002F58C6">
        <w:rPr>
          <w:rFonts w:eastAsia="Times"/>
          <w:b/>
        </w:rPr>
        <w:t xml:space="preserve">(f)  </w:t>
      </w:r>
      <w:r w:rsidRPr="002F58C6">
        <w:rPr>
          <w:rFonts w:eastAsia="Times"/>
          <w:color w:val="000000"/>
        </w:rPr>
        <w:t xml:space="preserve">Nothing in this subchapter relative to the possession of Game Animals and Game Birds is intended to preempt any federal, state, or local requirement that is more stringent nor exempt any person from obtaining any permit required by these governmental entities.  </w:t>
      </w:r>
    </w:p>
    <w:p w14:paraId="58C8561B" w14:textId="77777777" w:rsidR="006A492F" w:rsidRDefault="006A492F" w:rsidP="006A492F">
      <w:pPr>
        <w:rPr>
          <w:rFonts w:eastAsia="Times"/>
          <w:b/>
        </w:rPr>
      </w:pPr>
    </w:p>
    <w:p w14:paraId="189C1FC1" w14:textId="77777777" w:rsidR="006A492F" w:rsidRPr="002F58C6" w:rsidRDefault="006A492F" w:rsidP="006A492F">
      <w:pPr>
        <w:rPr>
          <w:rFonts w:eastAsia="Times"/>
        </w:rPr>
      </w:pPr>
      <w:r w:rsidRPr="002F58C6">
        <w:rPr>
          <w:rFonts w:eastAsia="Times"/>
          <w:b/>
        </w:rPr>
        <w:t xml:space="preserve">(g)  </w:t>
      </w:r>
      <w:r w:rsidRPr="002F58C6">
        <w:rPr>
          <w:rFonts w:eastAsia="Times"/>
          <w:color w:val="000000"/>
        </w:rPr>
        <w:t xml:space="preserve">Game animals and birds possessed under these permits may be dispatched in a manner as directed by N.J.S.A. 23:3-31 for legitimate purpose, including, but not limited to, the following:  </w:t>
      </w:r>
    </w:p>
    <w:p w14:paraId="387AEFB4" w14:textId="77777777" w:rsidR="006A492F" w:rsidRDefault="006A492F" w:rsidP="006A492F">
      <w:pPr>
        <w:rPr>
          <w:rFonts w:eastAsia="Times"/>
          <w:b/>
        </w:rPr>
      </w:pPr>
    </w:p>
    <w:p w14:paraId="5F4A95E5" w14:textId="77777777" w:rsidR="006A492F" w:rsidRPr="002F58C6" w:rsidRDefault="006A492F" w:rsidP="006A492F">
      <w:pPr>
        <w:ind w:left="720"/>
        <w:rPr>
          <w:rFonts w:eastAsia="Times"/>
        </w:rPr>
      </w:pPr>
      <w:r w:rsidRPr="002F58C6">
        <w:rPr>
          <w:rFonts w:eastAsia="Times"/>
          <w:b/>
        </w:rPr>
        <w:t xml:space="preserve">1.  </w:t>
      </w:r>
      <w:bookmarkStart w:id="27" w:name="Bookmark__g_1_2"/>
      <w:bookmarkEnd w:id="27"/>
      <w:r w:rsidRPr="002F58C6">
        <w:rPr>
          <w:rFonts w:eastAsia="Times"/>
          <w:color w:val="000000"/>
        </w:rPr>
        <w:t xml:space="preserve">Euthanasia of sick, injured or surplus animals, in order to cull individuals to prevent overcrowding or spread of disease; such euthanasia can also be ordered by the Commissioner when necessary to prevent spread of </w:t>
      </w:r>
      <w:proofErr w:type="gramStart"/>
      <w:r w:rsidRPr="002F58C6">
        <w:rPr>
          <w:rFonts w:eastAsia="Times"/>
          <w:color w:val="000000"/>
        </w:rPr>
        <w:t>disease;</w:t>
      </w:r>
      <w:proofErr w:type="gramEnd"/>
      <w:r w:rsidRPr="002F58C6">
        <w:rPr>
          <w:rFonts w:eastAsia="Times"/>
          <w:color w:val="000000"/>
        </w:rPr>
        <w:t xml:space="preserve">  </w:t>
      </w:r>
    </w:p>
    <w:p w14:paraId="4B65534C" w14:textId="77777777" w:rsidR="006A492F" w:rsidRDefault="006A492F" w:rsidP="006A492F">
      <w:pPr>
        <w:rPr>
          <w:rFonts w:eastAsia="Times"/>
          <w:b/>
        </w:rPr>
      </w:pPr>
    </w:p>
    <w:p w14:paraId="0939740A" w14:textId="77777777" w:rsidR="006A492F" w:rsidRPr="002F58C6" w:rsidRDefault="006A492F" w:rsidP="006A492F">
      <w:pPr>
        <w:ind w:left="720"/>
        <w:rPr>
          <w:rFonts w:eastAsia="Times"/>
        </w:rPr>
      </w:pPr>
      <w:r w:rsidRPr="002F58C6">
        <w:rPr>
          <w:rFonts w:eastAsia="Times"/>
          <w:b/>
        </w:rPr>
        <w:t xml:space="preserve">2.  </w:t>
      </w:r>
      <w:bookmarkStart w:id="28" w:name="Bookmark__g_2_1"/>
      <w:bookmarkEnd w:id="28"/>
      <w:r w:rsidRPr="002F58C6">
        <w:rPr>
          <w:rFonts w:eastAsia="Times"/>
          <w:color w:val="000000"/>
        </w:rPr>
        <w:t xml:space="preserve">To utilize as food, or to utilize the hide, skin, or other body parts; record-keeping and tagging requirements must comply with those described in N.J.S.A. 23:3-28 to </w:t>
      </w:r>
      <w:proofErr w:type="gramStart"/>
      <w:r w:rsidRPr="002F58C6">
        <w:rPr>
          <w:rFonts w:eastAsia="Times"/>
          <w:color w:val="000000"/>
        </w:rPr>
        <w:t>39;</w:t>
      </w:r>
      <w:proofErr w:type="gramEnd"/>
      <w:r w:rsidRPr="002F58C6">
        <w:rPr>
          <w:rFonts w:eastAsia="Times"/>
          <w:color w:val="000000"/>
        </w:rPr>
        <w:t xml:space="preserve">  </w:t>
      </w:r>
    </w:p>
    <w:p w14:paraId="7C25468C" w14:textId="77777777" w:rsidR="006A492F" w:rsidRDefault="006A492F" w:rsidP="006A492F">
      <w:pPr>
        <w:rPr>
          <w:rFonts w:eastAsia="Times"/>
          <w:b/>
        </w:rPr>
      </w:pPr>
    </w:p>
    <w:p w14:paraId="3D105B6D" w14:textId="77777777" w:rsidR="006A492F" w:rsidRPr="002F58C6" w:rsidRDefault="006A492F" w:rsidP="006A492F">
      <w:pPr>
        <w:ind w:firstLine="720"/>
        <w:rPr>
          <w:rFonts w:eastAsia="Times"/>
        </w:rPr>
      </w:pPr>
      <w:r w:rsidRPr="002F58C6">
        <w:rPr>
          <w:rFonts w:eastAsia="Times"/>
          <w:b/>
        </w:rPr>
        <w:t xml:space="preserve">3.  </w:t>
      </w:r>
      <w:bookmarkStart w:id="29" w:name="Bookmark__g_3_1"/>
      <w:bookmarkEnd w:id="29"/>
      <w:r w:rsidRPr="002F58C6">
        <w:rPr>
          <w:rFonts w:eastAsia="Times"/>
          <w:color w:val="000000"/>
        </w:rPr>
        <w:t xml:space="preserve">Euthanasia by an agent of the Division or as ordered by the </w:t>
      </w:r>
      <w:proofErr w:type="gramStart"/>
      <w:r w:rsidRPr="002F58C6">
        <w:rPr>
          <w:rFonts w:eastAsia="Times"/>
          <w:color w:val="000000"/>
        </w:rPr>
        <w:t>Commissioner;</w:t>
      </w:r>
      <w:proofErr w:type="gramEnd"/>
      <w:r w:rsidRPr="002F58C6">
        <w:rPr>
          <w:rFonts w:eastAsia="Times"/>
          <w:color w:val="000000"/>
        </w:rPr>
        <w:t xml:space="preserve">  </w:t>
      </w:r>
    </w:p>
    <w:p w14:paraId="37903419" w14:textId="77777777" w:rsidR="006A492F" w:rsidRDefault="006A492F" w:rsidP="006A492F">
      <w:pPr>
        <w:rPr>
          <w:rFonts w:eastAsia="Times"/>
          <w:b/>
        </w:rPr>
      </w:pPr>
    </w:p>
    <w:p w14:paraId="322B7235" w14:textId="77777777" w:rsidR="006A492F" w:rsidRPr="002F58C6" w:rsidRDefault="006A492F" w:rsidP="006A492F">
      <w:pPr>
        <w:ind w:left="720"/>
        <w:rPr>
          <w:rFonts w:eastAsia="Times"/>
        </w:rPr>
      </w:pPr>
      <w:r w:rsidRPr="002F58C6">
        <w:rPr>
          <w:rFonts w:eastAsia="Times"/>
          <w:b/>
        </w:rPr>
        <w:t xml:space="preserve">4.  </w:t>
      </w:r>
      <w:bookmarkStart w:id="30" w:name="Bookmark__g_4_1"/>
      <w:bookmarkEnd w:id="30"/>
      <w:r w:rsidRPr="002F58C6">
        <w:rPr>
          <w:rFonts w:eastAsia="Times"/>
          <w:color w:val="000000"/>
        </w:rPr>
        <w:t xml:space="preserve">When an animal creates a danger or serious threat to persons or other animals as determined by the Commissioner; or  </w:t>
      </w:r>
    </w:p>
    <w:p w14:paraId="47C92DE6" w14:textId="77777777" w:rsidR="006A492F" w:rsidRDefault="006A492F" w:rsidP="006A492F">
      <w:pPr>
        <w:rPr>
          <w:rFonts w:eastAsia="Times"/>
          <w:b/>
        </w:rPr>
      </w:pPr>
    </w:p>
    <w:p w14:paraId="0BF2B7CF" w14:textId="77777777" w:rsidR="006A492F" w:rsidRPr="002F58C6" w:rsidRDefault="006A492F" w:rsidP="006A492F">
      <w:pPr>
        <w:ind w:firstLine="720"/>
      </w:pPr>
      <w:r w:rsidRPr="002F58C6">
        <w:rPr>
          <w:rFonts w:eastAsia="Times"/>
          <w:b/>
        </w:rPr>
        <w:t xml:space="preserve">5.  </w:t>
      </w:r>
      <w:r w:rsidRPr="002F58C6">
        <w:rPr>
          <w:rFonts w:eastAsia="Times"/>
          <w:color w:val="000000"/>
        </w:rPr>
        <w:t>Euthanasia of research animals held under the scientific holding permit</w:t>
      </w:r>
    </w:p>
    <w:p w14:paraId="6378575F" w14:textId="19A526D4" w:rsidR="00DF1A19" w:rsidRPr="006A492F" w:rsidRDefault="00DF1A19" w:rsidP="006A492F">
      <w:pPr>
        <w:rPr>
          <w:rFonts w:eastAsia="Times"/>
        </w:rPr>
      </w:pPr>
    </w:p>
    <w:sectPr w:rsidR="00DF1A19" w:rsidRPr="006A492F">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4462F"/>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A492F"/>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2024-01-23T18:43:00Z</dcterms:created>
  <dcterms:modified xsi:type="dcterms:W3CDTF">2024-01-23T18:43:00Z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