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4BB27" w14:textId="77777777" w:rsidR="002F5AD0" w:rsidRDefault="002F5AD0" w:rsidP="00D11473">
      <w:pPr>
        <w:pStyle w:val="BodyText"/>
        <w:spacing w:after="0" w:line="360" w:lineRule="auto"/>
        <w:ind w:firstLine="720"/>
        <w:rPr>
          <w:sz w:val="24"/>
          <w:szCs w:val="24"/>
        </w:rPr>
      </w:pPr>
      <w:bookmarkStart w:id="0" w:name="_Hlk39732880"/>
    </w:p>
    <w:p w14:paraId="29DC837D" w14:textId="2D5A80D0" w:rsidR="00D11473" w:rsidRDefault="00AD0A13" w:rsidP="006E4DE8">
      <w:pPr>
        <w:pStyle w:val="BodyText"/>
        <w:spacing w:after="120"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B37D8C">
        <w:rPr>
          <w:sz w:val="24"/>
          <w:szCs w:val="24"/>
        </w:rPr>
        <w:t>m</w:t>
      </w:r>
      <w:r w:rsidR="00D11473" w:rsidRPr="00BA38A1">
        <w:rPr>
          <w:sz w:val="24"/>
          <w:szCs w:val="24"/>
        </w:rPr>
        <w:t xml:space="preserve">eeting of the NJ Marine Fisheries Council’s </w:t>
      </w:r>
      <w:r w:rsidR="00B37D8C">
        <w:rPr>
          <w:sz w:val="24"/>
          <w:szCs w:val="24"/>
        </w:rPr>
        <w:t xml:space="preserve">Recreational </w:t>
      </w:r>
      <w:r w:rsidR="00D76162">
        <w:rPr>
          <w:sz w:val="24"/>
          <w:szCs w:val="24"/>
        </w:rPr>
        <w:t>Black Sea Bass</w:t>
      </w:r>
      <w:r w:rsidR="00D11473" w:rsidRPr="00BA38A1">
        <w:rPr>
          <w:sz w:val="24"/>
          <w:szCs w:val="24"/>
        </w:rPr>
        <w:t xml:space="preserve"> </w:t>
      </w:r>
      <w:r w:rsidR="00B37D8C">
        <w:rPr>
          <w:sz w:val="24"/>
          <w:szCs w:val="24"/>
        </w:rPr>
        <w:t xml:space="preserve">Advisory </w:t>
      </w:r>
      <w:r w:rsidR="00D11473" w:rsidRPr="00BA38A1">
        <w:rPr>
          <w:sz w:val="24"/>
          <w:szCs w:val="24"/>
        </w:rPr>
        <w:t xml:space="preserve">Committee </w:t>
      </w:r>
      <w:r w:rsidR="006B4AA4">
        <w:rPr>
          <w:sz w:val="24"/>
          <w:szCs w:val="24"/>
        </w:rPr>
        <w:t xml:space="preserve">was </w:t>
      </w:r>
      <w:r w:rsidR="00D11473" w:rsidRPr="00BA38A1">
        <w:rPr>
          <w:sz w:val="24"/>
          <w:szCs w:val="24"/>
        </w:rPr>
        <w:t xml:space="preserve">held </w:t>
      </w:r>
      <w:r w:rsidR="00B37D8C">
        <w:rPr>
          <w:sz w:val="24"/>
          <w:szCs w:val="24"/>
        </w:rPr>
        <w:t xml:space="preserve">via webinar </w:t>
      </w:r>
      <w:r w:rsidR="002F5AD0">
        <w:rPr>
          <w:sz w:val="24"/>
          <w:szCs w:val="24"/>
        </w:rPr>
        <w:t xml:space="preserve">on </w:t>
      </w:r>
      <w:r w:rsidR="00D76162">
        <w:rPr>
          <w:sz w:val="24"/>
          <w:szCs w:val="24"/>
        </w:rPr>
        <w:t>October 26</w:t>
      </w:r>
      <w:r w:rsidR="00AC752C">
        <w:rPr>
          <w:sz w:val="24"/>
          <w:szCs w:val="24"/>
        </w:rPr>
        <w:t xml:space="preserve">, </w:t>
      </w:r>
      <w:proofErr w:type="gramStart"/>
      <w:r w:rsidR="00AC752C">
        <w:rPr>
          <w:sz w:val="24"/>
          <w:szCs w:val="24"/>
        </w:rPr>
        <w:t>2021</w:t>
      </w:r>
      <w:proofErr w:type="gramEnd"/>
      <w:r w:rsidR="00D11473" w:rsidRPr="00BA38A1">
        <w:rPr>
          <w:sz w:val="24"/>
          <w:szCs w:val="24"/>
        </w:rPr>
        <w:t xml:space="preserve"> to discuss </w:t>
      </w:r>
      <w:r w:rsidR="007841BC">
        <w:rPr>
          <w:sz w:val="24"/>
          <w:szCs w:val="24"/>
        </w:rPr>
        <w:t>future</w:t>
      </w:r>
      <w:r w:rsidR="00B37D8C">
        <w:rPr>
          <w:sz w:val="24"/>
          <w:szCs w:val="24"/>
        </w:rPr>
        <w:t xml:space="preserve"> </w:t>
      </w:r>
      <w:r w:rsidR="00AC752C">
        <w:rPr>
          <w:sz w:val="24"/>
          <w:szCs w:val="24"/>
        </w:rPr>
        <w:t xml:space="preserve">management </w:t>
      </w:r>
      <w:r w:rsidR="007841BC">
        <w:rPr>
          <w:sz w:val="24"/>
          <w:szCs w:val="24"/>
        </w:rPr>
        <w:t>approaches for the</w:t>
      </w:r>
      <w:r w:rsidR="00AC752C">
        <w:rPr>
          <w:sz w:val="24"/>
          <w:szCs w:val="24"/>
        </w:rPr>
        <w:t xml:space="preserve"> </w:t>
      </w:r>
      <w:r w:rsidR="00D11473" w:rsidRPr="00BA38A1">
        <w:rPr>
          <w:sz w:val="24"/>
          <w:szCs w:val="24"/>
        </w:rPr>
        <w:t xml:space="preserve">New Jersey </w:t>
      </w:r>
      <w:r w:rsidR="00846669">
        <w:rPr>
          <w:sz w:val="24"/>
          <w:szCs w:val="24"/>
        </w:rPr>
        <w:t xml:space="preserve">recreational </w:t>
      </w:r>
      <w:r w:rsidR="00D76162">
        <w:rPr>
          <w:sz w:val="24"/>
          <w:szCs w:val="24"/>
        </w:rPr>
        <w:t>black sea bass</w:t>
      </w:r>
      <w:r w:rsidR="00904770" w:rsidRPr="00BA38A1">
        <w:rPr>
          <w:sz w:val="24"/>
          <w:szCs w:val="24"/>
        </w:rPr>
        <w:t xml:space="preserve"> </w:t>
      </w:r>
      <w:r w:rsidR="007841BC">
        <w:rPr>
          <w:sz w:val="24"/>
          <w:szCs w:val="24"/>
        </w:rPr>
        <w:t>fishery</w:t>
      </w:r>
      <w:r w:rsidR="00AC752C">
        <w:rPr>
          <w:sz w:val="24"/>
          <w:szCs w:val="24"/>
        </w:rPr>
        <w:t>.</w:t>
      </w:r>
      <w:r w:rsidR="00846669">
        <w:rPr>
          <w:sz w:val="24"/>
          <w:szCs w:val="24"/>
        </w:rPr>
        <w:t xml:space="preserve">  </w:t>
      </w:r>
      <w:r w:rsidR="00D97996">
        <w:rPr>
          <w:sz w:val="24"/>
          <w:szCs w:val="24"/>
        </w:rPr>
        <w:t xml:space="preserve">  </w:t>
      </w:r>
    </w:p>
    <w:bookmarkEnd w:id="0"/>
    <w:p w14:paraId="7C6AAC5B" w14:textId="0BDFD71E" w:rsidR="00AE5F38" w:rsidRDefault="00AE5F38" w:rsidP="00AE5F38">
      <w:pPr>
        <w:autoSpaceDE w:val="0"/>
        <w:autoSpaceDN w:val="0"/>
        <w:adjustRightInd w:val="0"/>
        <w:spacing w:line="480" w:lineRule="auto"/>
        <w:rPr>
          <w:b/>
          <w:bCs/>
          <w:u w:val="single"/>
        </w:rPr>
      </w:pPr>
      <w:r w:rsidRPr="00AE5F38">
        <w:rPr>
          <w:b/>
          <w:bCs/>
          <w:u w:val="single"/>
        </w:rPr>
        <w:t xml:space="preserve">Future NJ </w:t>
      </w:r>
      <w:r w:rsidR="00D76162">
        <w:rPr>
          <w:b/>
          <w:bCs/>
          <w:u w:val="single"/>
        </w:rPr>
        <w:t>Black Sea Bass</w:t>
      </w:r>
      <w:r w:rsidRPr="00AE5F38">
        <w:rPr>
          <w:b/>
          <w:bCs/>
          <w:u w:val="single"/>
        </w:rPr>
        <w:t xml:space="preserve"> Management</w:t>
      </w:r>
    </w:p>
    <w:p w14:paraId="05660DE0" w14:textId="132AF8B7" w:rsidR="00D72B29" w:rsidRDefault="00AE5F38" w:rsidP="00AE5F38">
      <w:pPr>
        <w:autoSpaceDE w:val="0"/>
        <w:autoSpaceDN w:val="0"/>
        <w:adjustRightInd w:val="0"/>
        <w:spacing w:line="480" w:lineRule="auto"/>
      </w:pPr>
      <w:r>
        <w:t>At the</w:t>
      </w:r>
      <w:r w:rsidR="000C4F97">
        <w:t xml:space="preserve"> </w:t>
      </w:r>
      <w:r w:rsidR="000C1D07">
        <w:t>September 9</w:t>
      </w:r>
      <w:r w:rsidR="007841BC">
        <w:t xml:space="preserve">, </w:t>
      </w:r>
      <w:proofErr w:type="gramStart"/>
      <w:r w:rsidR="007841BC">
        <w:t>2021</w:t>
      </w:r>
      <w:proofErr w:type="gramEnd"/>
      <w:r w:rsidR="007841BC">
        <w:t xml:space="preserve"> </w:t>
      </w:r>
      <w:r w:rsidR="00322304">
        <w:t xml:space="preserve">New Jersey </w:t>
      </w:r>
      <w:r w:rsidR="000C4F97">
        <w:t xml:space="preserve">Marine Fisheries Council meeting, Council requested </w:t>
      </w:r>
      <w:r w:rsidR="007841BC">
        <w:t xml:space="preserve">the </w:t>
      </w:r>
      <w:r w:rsidR="000C4F97">
        <w:t xml:space="preserve">Marine Fisheries </w:t>
      </w:r>
      <w:r w:rsidR="00322304">
        <w:t xml:space="preserve">Administration </w:t>
      </w:r>
      <w:r w:rsidR="000C4F97">
        <w:t>staff</w:t>
      </w:r>
      <w:r w:rsidR="007841BC">
        <w:t xml:space="preserve"> </w:t>
      </w:r>
      <w:r w:rsidR="000C4F97">
        <w:t>investiga</w:t>
      </w:r>
      <w:r w:rsidR="00823FE5">
        <w:t>te</w:t>
      </w:r>
      <w:r w:rsidR="007841BC">
        <w:t xml:space="preserve"> </w:t>
      </w:r>
      <w:r w:rsidR="000C4F97">
        <w:t xml:space="preserve">several alternative recreational </w:t>
      </w:r>
      <w:r w:rsidR="00051E8B">
        <w:t xml:space="preserve">black sea bass </w:t>
      </w:r>
      <w:r w:rsidR="000C4F97">
        <w:t>fisheries management options for 2022 and forward</w:t>
      </w:r>
      <w:r w:rsidR="00D72B29">
        <w:t>.</w:t>
      </w:r>
    </w:p>
    <w:p w14:paraId="4F90EC25" w14:textId="77777777" w:rsidR="00C415A8" w:rsidRDefault="00C415A8" w:rsidP="00AE5F38">
      <w:pPr>
        <w:autoSpaceDE w:val="0"/>
        <w:autoSpaceDN w:val="0"/>
        <w:adjustRightInd w:val="0"/>
        <w:spacing w:line="480" w:lineRule="auto"/>
      </w:pPr>
    </w:p>
    <w:p w14:paraId="7F6AF496" w14:textId="69CFFBDD" w:rsidR="002D6C5E" w:rsidRDefault="00D72B29" w:rsidP="00AE5F38">
      <w:pPr>
        <w:autoSpaceDE w:val="0"/>
        <w:autoSpaceDN w:val="0"/>
        <w:adjustRightInd w:val="0"/>
        <w:spacing w:line="480" w:lineRule="auto"/>
      </w:pPr>
      <w:r>
        <w:t>Currently, the recreational black sea bass fishery in New Jersey has four seasons with varying size and possession limits in each season as follows; May 15-June 22</w:t>
      </w:r>
      <w:r w:rsidR="00F00AC9">
        <w:t xml:space="preserve">, 10 fish, </w:t>
      </w:r>
      <w:r w:rsidR="00B11AFA">
        <w:t>12.5 inches, July 1</w:t>
      </w:r>
      <w:r w:rsidR="004514F9">
        <w:t>-August 31, 2 fish</w:t>
      </w:r>
      <w:r w:rsidR="00CD0038">
        <w:t>, 12.5 inches</w:t>
      </w:r>
      <w:r w:rsidR="00971725">
        <w:t xml:space="preserve">, October </w:t>
      </w:r>
      <w:r w:rsidR="003119E8">
        <w:t>8-Oct</w:t>
      </w:r>
      <w:r w:rsidR="00AF621A">
        <w:t>ober 31, 10 fish,</w:t>
      </w:r>
      <w:r w:rsidR="0004748A">
        <w:t xml:space="preserve"> 12.5 inches, and </w:t>
      </w:r>
      <w:r w:rsidR="007A632E">
        <w:t>November 1-Decem</w:t>
      </w:r>
      <w:r w:rsidR="003244D2">
        <w:t>ber 31, 15 fish, 13 inches.  Staff presented several options which</w:t>
      </w:r>
      <w:r w:rsidR="00051E8B">
        <w:t xml:space="preserve"> would eliminate or minimize the two current gaps in </w:t>
      </w:r>
      <w:r w:rsidR="00854014">
        <w:t>the open black sea bass season</w:t>
      </w:r>
      <w:r w:rsidR="00DE408D">
        <w:t>s</w:t>
      </w:r>
      <w:r w:rsidR="00854014">
        <w:t xml:space="preserve"> occurring </w:t>
      </w:r>
      <w:r w:rsidR="003E72E3">
        <w:t>between</w:t>
      </w:r>
      <w:r w:rsidR="00854014">
        <w:t xml:space="preserve"> June 22 to July 1</w:t>
      </w:r>
      <w:r w:rsidR="003E72E3">
        <w:t xml:space="preserve"> (8 days)</w:t>
      </w:r>
      <w:r w:rsidR="00854014">
        <w:t xml:space="preserve"> and </w:t>
      </w:r>
      <w:r w:rsidR="003E72E3">
        <w:t>August</w:t>
      </w:r>
      <w:r w:rsidR="00B07704">
        <w:t xml:space="preserve"> </w:t>
      </w:r>
      <w:r w:rsidR="003E72E3">
        <w:t>31 to October 8 (37 days)</w:t>
      </w:r>
      <w:r w:rsidR="006C5838">
        <w:t xml:space="preserve"> by</w:t>
      </w:r>
      <w:r w:rsidR="003D453F">
        <w:t xml:space="preserve"> using a combination of increased size limits and decreased bag limits</w:t>
      </w:r>
      <w:r w:rsidR="006C5838">
        <w:t xml:space="preserve"> to </w:t>
      </w:r>
      <w:r w:rsidR="00B60C61">
        <w:t>remove</w:t>
      </w:r>
      <w:r w:rsidR="006C5838">
        <w:t xml:space="preserve"> these </w:t>
      </w:r>
      <w:r w:rsidR="00B60C61">
        <w:t>gaps in fishing</w:t>
      </w:r>
      <w:r w:rsidR="000C4F97">
        <w:t>.</w:t>
      </w:r>
      <w:r w:rsidR="003D453F">
        <w:t xml:space="preserve">  At the conclusion of the meeting, advisors </w:t>
      </w:r>
      <w:r w:rsidR="009908E9">
        <w:t xml:space="preserve">preferred </w:t>
      </w:r>
      <w:r w:rsidR="00DA798F">
        <w:t xml:space="preserve">a possible </w:t>
      </w:r>
      <w:r w:rsidR="00A5284C">
        <w:t>adjust</w:t>
      </w:r>
      <w:r w:rsidR="00DA798F">
        <w:t xml:space="preserve">ment to the </w:t>
      </w:r>
      <w:r w:rsidR="0080447B">
        <w:t>July1-August 31 season where the size would go from 12.5 inches</w:t>
      </w:r>
      <w:r w:rsidR="00B60C61">
        <w:t xml:space="preserve"> to 13 inches</w:t>
      </w:r>
      <w:r w:rsidR="0080447B">
        <w:t xml:space="preserve"> while retaining the two fish possession limit allowing for an additional </w:t>
      </w:r>
      <w:r w:rsidR="009F6E3F">
        <w:t>10 days to be placed into the September/October season</w:t>
      </w:r>
      <w:r w:rsidR="00CB5BD7">
        <w:t xml:space="preserve"> </w:t>
      </w:r>
      <w:r w:rsidR="00B60C61">
        <w:t>and still</w:t>
      </w:r>
      <w:r w:rsidR="00CB5BD7">
        <w:t xml:space="preserve"> retaining the September/October size </w:t>
      </w:r>
      <w:r w:rsidR="00B60C61">
        <w:t xml:space="preserve">limit </w:t>
      </w:r>
      <w:r w:rsidR="00CB5BD7">
        <w:t xml:space="preserve">of 12.5 inches and 10 fish possession </w:t>
      </w:r>
      <w:proofErr w:type="gramStart"/>
      <w:r w:rsidR="00CB5BD7">
        <w:t>limit</w:t>
      </w:r>
      <w:proofErr w:type="gramEnd"/>
      <w:r w:rsidR="00CB5BD7">
        <w:t xml:space="preserve">.  These </w:t>
      </w:r>
      <w:r w:rsidR="00C578E1">
        <w:t xml:space="preserve">possible adjustments are conceptual only and intended to guide future </w:t>
      </w:r>
      <w:r w:rsidR="00956439">
        <w:t xml:space="preserve">advisory committee </w:t>
      </w:r>
      <w:r w:rsidR="00C578E1">
        <w:t xml:space="preserve">discussions </w:t>
      </w:r>
      <w:r w:rsidR="001A1A6B">
        <w:t xml:space="preserve">when final recreational harvest limits for 2022 become available in December. </w:t>
      </w:r>
      <w:r w:rsidR="00956439">
        <w:t>This is for guidance only and does not represent any adjustments for the 2022 black sea bass recreational fishing season.</w:t>
      </w:r>
      <w:r w:rsidR="00A5284C">
        <w:t xml:space="preserve"> </w:t>
      </w:r>
      <w:r w:rsidR="001B17D7">
        <w:t xml:space="preserve"> </w:t>
      </w:r>
    </w:p>
    <w:p w14:paraId="690AB03C" w14:textId="338663A3" w:rsidR="00AE5F38" w:rsidRPr="00AE5F38" w:rsidRDefault="00AE5F38" w:rsidP="00863329">
      <w:pPr>
        <w:autoSpaceDE w:val="0"/>
        <w:autoSpaceDN w:val="0"/>
        <w:adjustRightInd w:val="0"/>
        <w:spacing w:line="480" w:lineRule="auto"/>
      </w:pPr>
    </w:p>
    <w:sectPr w:rsidR="00AE5F38" w:rsidRPr="00AE5F38" w:rsidSect="00564DCB">
      <w:headerReference w:type="default" r:id="rId7"/>
      <w:pgSz w:w="12240" w:h="15840"/>
      <w:pgMar w:top="1440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3C0C4" w14:textId="77777777" w:rsidR="004D671F" w:rsidRDefault="004D671F">
      <w:r>
        <w:separator/>
      </w:r>
    </w:p>
  </w:endnote>
  <w:endnote w:type="continuationSeparator" w:id="0">
    <w:p w14:paraId="64B5926E" w14:textId="77777777" w:rsidR="004D671F" w:rsidRDefault="004D6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80178" w14:textId="77777777" w:rsidR="004D671F" w:rsidRDefault="004D671F">
      <w:r>
        <w:separator/>
      </w:r>
    </w:p>
  </w:footnote>
  <w:footnote w:type="continuationSeparator" w:id="0">
    <w:p w14:paraId="3EAFE791" w14:textId="77777777" w:rsidR="004D671F" w:rsidRDefault="004D67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BD539" w14:textId="5BADCC1D" w:rsidR="00E32B12" w:rsidRDefault="00B4019F" w:rsidP="00170014">
    <w:pPr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New Jersey Marine Fisheries Council Recreational </w:t>
    </w:r>
    <w:r w:rsidR="00E32B12">
      <w:rPr>
        <w:b/>
        <w:sz w:val="28"/>
        <w:szCs w:val="28"/>
      </w:rPr>
      <w:t>Su</w:t>
    </w:r>
    <w:r>
      <w:rPr>
        <w:b/>
        <w:sz w:val="28"/>
        <w:szCs w:val="28"/>
      </w:rPr>
      <w:t xml:space="preserve">mmer Flounder </w:t>
    </w:r>
    <w:r w:rsidR="00B37D8C">
      <w:rPr>
        <w:b/>
        <w:sz w:val="28"/>
        <w:szCs w:val="28"/>
      </w:rPr>
      <w:t xml:space="preserve">Advisory </w:t>
    </w:r>
    <w:r>
      <w:rPr>
        <w:b/>
        <w:sz w:val="28"/>
        <w:szCs w:val="28"/>
      </w:rPr>
      <w:t>Committee Report</w:t>
    </w:r>
  </w:p>
  <w:p w14:paraId="20DF8A6E" w14:textId="23BEE668" w:rsidR="00E32B12" w:rsidRDefault="00D76162" w:rsidP="00170014">
    <w:pPr>
      <w:jc w:val="center"/>
    </w:pPr>
    <w:r>
      <w:t>October 26, 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86F3D"/>
    <w:multiLevelType w:val="hybridMultilevel"/>
    <w:tmpl w:val="D996051E"/>
    <w:lvl w:ilvl="0" w:tplc="106C5F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295588"/>
    <w:multiLevelType w:val="hybridMultilevel"/>
    <w:tmpl w:val="167CE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25020"/>
    <w:multiLevelType w:val="hybridMultilevel"/>
    <w:tmpl w:val="AF26EE72"/>
    <w:lvl w:ilvl="0" w:tplc="364203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BC5AD8"/>
    <w:multiLevelType w:val="hybridMultilevel"/>
    <w:tmpl w:val="C680963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F76D82"/>
    <w:multiLevelType w:val="hybridMultilevel"/>
    <w:tmpl w:val="B412904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0766CD"/>
    <w:multiLevelType w:val="hybridMultilevel"/>
    <w:tmpl w:val="52A29826"/>
    <w:lvl w:ilvl="0" w:tplc="DE32D3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E9C"/>
    <w:rsid w:val="000450BC"/>
    <w:rsid w:val="0004748A"/>
    <w:rsid w:val="00047F48"/>
    <w:rsid w:val="00051E8B"/>
    <w:rsid w:val="00054F96"/>
    <w:rsid w:val="000B264B"/>
    <w:rsid w:val="000C1D07"/>
    <w:rsid w:val="000C4F97"/>
    <w:rsid w:val="000D3D78"/>
    <w:rsid w:val="000F1DF0"/>
    <w:rsid w:val="00102C35"/>
    <w:rsid w:val="00112DDE"/>
    <w:rsid w:val="00130084"/>
    <w:rsid w:val="00156CF5"/>
    <w:rsid w:val="00160798"/>
    <w:rsid w:val="00170014"/>
    <w:rsid w:val="001914E1"/>
    <w:rsid w:val="001A1A6B"/>
    <w:rsid w:val="001A3125"/>
    <w:rsid w:val="001A76D0"/>
    <w:rsid w:val="001B17D7"/>
    <w:rsid w:val="001B2EE9"/>
    <w:rsid w:val="001B47BA"/>
    <w:rsid w:val="001B4BC3"/>
    <w:rsid w:val="001B5F41"/>
    <w:rsid w:val="001C2E9C"/>
    <w:rsid w:val="001C33C9"/>
    <w:rsid w:val="001D59AF"/>
    <w:rsid w:val="001D7AFF"/>
    <w:rsid w:val="001E611E"/>
    <w:rsid w:val="001F74D9"/>
    <w:rsid w:val="00217908"/>
    <w:rsid w:val="00231C9F"/>
    <w:rsid w:val="00245C03"/>
    <w:rsid w:val="0025372B"/>
    <w:rsid w:val="00256ABA"/>
    <w:rsid w:val="00287AE0"/>
    <w:rsid w:val="002A7B11"/>
    <w:rsid w:val="002D1753"/>
    <w:rsid w:val="002D6C5E"/>
    <w:rsid w:val="002F5AD0"/>
    <w:rsid w:val="002F701C"/>
    <w:rsid w:val="003119E8"/>
    <w:rsid w:val="00311D7F"/>
    <w:rsid w:val="00322304"/>
    <w:rsid w:val="003244D2"/>
    <w:rsid w:val="00390E65"/>
    <w:rsid w:val="003D0A03"/>
    <w:rsid w:val="003D453F"/>
    <w:rsid w:val="003D467D"/>
    <w:rsid w:val="003E72E3"/>
    <w:rsid w:val="00417383"/>
    <w:rsid w:val="00424FEB"/>
    <w:rsid w:val="004514F9"/>
    <w:rsid w:val="00474657"/>
    <w:rsid w:val="004C67A0"/>
    <w:rsid w:val="004D671F"/>
    <w:rsid w:val="004E7124"/>
    <w:rsid w:val="004F1DDE"/>
    <w:rsid w:val="005071F5"/>
    <w:rsid w:val="00530B33"/>
    <w:rsid w:val="0053506A"/>
    <w:rsid w:val="00542185"/>
    <w:rsid w:val="00555A52"/>
    <w:rsid w:val="00564DCB"/>
    <w:rsid w:val="005C72DB"/>
    <w:rsid w:val="005D3EF9"/>
    <w:rsid w:val="005E02F9"/>
    <w:rsid w:val="00606FEC"/>
    <w:rsid w:val="006529A4"/>
    <w:rsid w:val="00680CAE"/>
    <w:rsid w:val="00683568"/>
    <w:rsid w:val="006B0E29"/>
    <w:rsid w:val="006B4AA4"/>
    <w:rsid w:val="006C5838"/>
    <w:rsid w:val="006E2BF8"/>
    <w:rsid w:val="006E4DE8"/>
    <w:rsid w:val="006F77F1"/>
    <w:rsid w:val="007051A9"/>
    <w:rsid w:val="00710488"/>
    <w:rsid w:val="007519F5"/>
    <w:rsid w:val="00772565"/>
    <w:rsid w:val="007841BC"/>
    <w:rsid w:val="007912CC"/>
    <w:rsid w:val="00792B06"/>
    <w:rsid w:val="007A0FA0"/>
    <w:rsid w:val="007A632E"/>
    <w:rsid w:val="007A713B"/>
    <w:rsid w:val="007F6F85"/>
    <w:rsid w:val="00800E34"/>
    <w:rsid w:val="00803BB7"/>
    <w:rsid w:val="0080447B"/>
    <w:rsid w:val="00805D1C"/>
    <w:rsid w:val="00823FE5"/>
    <w:rsid w:val="0082513F"/>
    <w:rsid w:val="00837E69"/>
    <w:rsid w:val="00846669"/>
    <w:rsid w:val="00854014"/>
    <w:rsid w:val="00863329"/>
    <w:rsid w:val="00864E8B"/>
    <w:rsid w:val="00871B36"/>
    <w:rsid w:val="008936BB"/>
    <w:rsid w:val="00894F2B"/>
    <w:rsid w:val="00894FD1"/>
    <w:rsid w:val="008A28C5"/>
    <w:rsid w:val="008F6CC1"/>
    <w:rsid w:val="00901FCF"/>
    <w:rsid w:val="00904770"/>
    <w:rsid w:val="009125F8"/>
    <w:rsid w:val="00956439"/>
    <w:rsid w:val="009616E9"/>
    <w:rsid w:val="00963931"/>
    <w:rsid w:val="00971725"/>
    <w:rsid w:val="0098274B"/>
    <w:rsid w:val="009908E9"/>
    <w:rsid w:val="009A0876"/>
    <w:rsid w:val="009F6E3F"/>
    <w:rsid w:val="00A420E5"/>
    <w:rsid w:val="00A46C02"/>
    <w:rsid w:val="00A5284C"/>
    <w:rsid w:val="00A66B4B"/>
    <w:rsid w:val="00AA59B7"/>
    <w:rsid w:val="00AA6C3F"/>
    <w:rsid w:val="00AB0A56"/>
    <w:rsid w:val="00AB650F"/>
    <w:rsid w:val="00AB6BB2"/>
    <w:rsid w:val="00AC752C"/>
    <w:rsid w:val="00AD0A13"/>
    <w:rsid w:val="00AD206C"/>
    <w:rsid w:val="00AE5F38"/>
    <w:rsid w:val="00AF31D3"/>
    <w:rsid w:val="00AF621A"/>
    <w:rsid w:val="00B00C55"/>
    <w:rsid w:val="00B07704"/>
    <w:rsid w:val="00B11AFA"/>
    <w:rsid w:val="00B23ED9"/>
    <w:rsid w:val="00B32561"/>
    <w:rsid w:val="00B37D8C"/>
    <w:rsid w:val="00B4019F"/>
    <w:rsid w:val="00B4160C"/>
    <w:rsid w:val="00B42C83"/>
    <w:rsid w:val="00B60C61"/>
    <w:rsid w:val="00B677B7"/>
    <w:rsid w:val="00B7538E"/>
    <w:rsid w:val="00B8304E"/>
    <w:rsid w:val="00BA379C"/>
    <w:rsid w:val="00BD06D0"/>
    <w:rsid w:val="00BD1B67"/>
    <w:rsid w:val="00C415A8"/>
    <w:rsid w:val="00C52293"/>
    <w:rsid w:val="00C578E1"/>
    <w:rsid w:val="00CA4808"/>
    <w:rsid w:val="00CB42F4"/>
    <w:rsid w:val="00CB5BD7"/>
    <w:rsid w:val="00CC4D6F"/>
    <w:rsid w:val="00CD0038"/>
    <w:rsid w:val="00CE7D96"/>
    <w:rsid w:val="00D04683"/>
    <w:rsid w:val="00D071E8"/>
    <w:rsid w:val="00D11473"/>
    <w:rsid w:val="00D14BC0"/>
    <w:rsid w:val="00D33712"/>
    <w:rsid w:val="00D67DAB"/>
    <w:rsid w:val="00D72B29"/>
    <w:rsid w:val="00D76162"/>
    <w:rsid w:val="00D97996"/>
    <w:rsid w:val="00DA7776"/>
    <w:rsid w:val="00DA798F"/>
    <w:rsid w:val="00DB0AAE"/>
    <w:rsid w:val="00DE408D"/>
    <w:rsid w:val="00DE6365"/>
    <w:rsid w:val="00DE7416"/>
    <w:rsid w:val="00E14A00"/>
    <w:rsid w:val="00E314A8"/>
    <w:rsid w:val="00E32B12"/>
    <w:rsid w:val="00E345AA"/>
    <w:rsid w:val="00E4097C"/>
    <w:rsid w:val="00E5172B"/>
    <w:rsid w:val="00E6153F"/>
    <w:rsid w:val="00E62822"/>
    <w:rsid w:val="00E70103"/>
    <w:rsid w:val="00E70221"/>
    <w:rsid w:val="00EA6064"/>
    <w:rsid w:val="00EC5451"/>
    <w:rsid w:val="00EF4F0A"/>
    <w:rsid w:val="00F00AC9"/>
    <w:rsid w:val="00F177C6"/>
    <w:rsid w:val="00F24A5A"/>
    <w:rsid w:val="00F342A7"/>
    <w:rsid w:val="00F57E6E"/>
    <w:rsid w:val="00F675AE"/>
    <w:rsid w:val="00F7792F"/>
    <w:rsid w:val="00F91507"/>
    <w:rsid w:val="00F9366F"/>
    <w:rsid w:val="00FA7C0E"/>
    <w:rsid w:val="00FB4470"/>
    <w:rsid w:val="00FB7DE7"/>
    <w:rsid w:val="00FC5933"/>
    <w:rsid w:val="00FF126B"/>
    <w:rsid w:val="00FF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87F3223"/>
  <w15:docId w15:val="{3BC41092-6EB7-4E56-93F3-F3C8B7B3A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519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98274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8274B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D11473"/>
    <w:pPr>
      <w:spacing w:after="160"/>
    </w:pPr>
    <w:rPr>
      <w:sz w:val="20"/>
      <w:szCs w:val="20"/>
    </w:rPr>
  </w:style>
  <w:style w:type="character" w:styleId="PageNumber">
    <w:name w:val="page number"/>
    <w:basedOn w:val="DefaultParagraphFont"/>
    <w:rsid w:val="00170014"/>
  </w:style>
  <w:style w:type="paragraph" w:styleId="BalloonText">
    <w:name w:val="Balloon Text"/>
    <w:basedOn w:val="Normal"/>
    <w:semiHidden/>
    <w:rsid w:val="00E32B1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1D59AF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59A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59AF"/>
  </w:style>
  <w:style w:type="paragraph" w:styleId="CommentSubject">
    <w:name w:val="annotation subject"/>
    <w:basedOn w:val="CommentText"/>
    <w:next w:val="CommentText"/>
    <w:link w:val="CommentSubjectChar"/>
    <w:rsid w:val="001D59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D59AF"/>
    <w:rPr>
      <w:b/>
      <w:bCs/>
    </w:rPr>
  </w:style>
  <w:style w:type="paragraph" w:styleId="ListParagraph">
    <w:name w:val="List Paragraph"/>
    <w:basedOn w:val="Normal"/>
    <w:uiPriority w:val="34"/>
    <w:qFormat/>
    <w:rsid w:val="006E4D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5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289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Black Sea Bass Committee Report</vt:lpstr>
    </vt:vector>
  </TitlesOfParts>
  <Company>NJDEP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Black Sea Bass Committee Report</dc:title>
  <dc:creator>bmuffley</dc:creator>
  <cp:lastModifiedBy>Clarke, Peter [DEP]</cp:lastModifiedBy>
  <cp:revision>40</cp:revision>
  <cp:lastPrinted>2012-02-24T15:15:00Z</cp:lastPrinted>
  <dcterms:created xsi:type="dcterms:W3CDTF">2021-10-29T11:52:00Z</dcterms:created>
  <dcterms:modified xsi:type="dcterms:W3CDTF">2021-10-29T15:31:00Z</dcterms:modified>
</cp:coreProperties>
</file>