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E8044" w14:textId="78CAD2CF" w:rsidR="00E060F4" w:rsidRPr="00B632A2" w:rsidRDefault="00E060F4" w:rsidP="00B632A2">
      <w:pPr>
        <w:spacing w:after="0" w:line="276" w:lineRule="auto"/>
        <w:jc w:val="center"/>
        <w:rPr>
          <w:rFonts w:cstheme="minorHAnsi"/>
          <w:b/>
          <w:bCs/>
        </w:rPr>
      </w:pPr>
      <w:r w:rsidRPr="00B632A2">
        <w:rPr>
          <w:rFonts w:cstheme="minorHAnsi"/>
          <w:b/>
          <w:bCs/>
        </w:rPr>
        <w:t>New Jersey Marine Fisheries Council Meeting</w:t>
      </w:r>
    </w:p>
    <w:p w14:paraId="180653D3" w14:textId="0681170A" w:rsidR="00E060F4" w:rsidRPr="00B632A2" w:rsidRDefault="00E060F4" w:rsidP="00B632A2">
      <w:pPr>
        <w:spacing w:after="0" w:line="276" w:lineRule="auto"/>
        <w:jc w:val="center"/>
        <w:rPr>
          <w:rFonts w:cstheme="minorHAnsi"/>
          <w:b/>
          <w:bCs/>
        </w:rPr>
      </w:pPr>
      <w:r w:rsidRPr="00B632A2">
        <w:rPr>
          <w:rFonts w:cstheme="minorHAnsi"/>
          <w:b/>
          <w:bCs/>
        </w:rPr>
        <w:t>September 9, 2021</w:t>
      </w:r>
    </w:p>
    <w:p w14:paraId="215D905C" w14:textId="1D77D5F7" w:rsidR="00E060F4" w:rsidRPr="00B20C07" w:rsidRDefault="00E060F4" w:rsidP="00B632A2">
      <w:pPr>
        <w:spacing w:after="0" w:line="480" w:lineRule="auto"/>
        <w:jc w:val="center"/>
        <w:rPr>
          <w:rFonts w:cstheme="minorHAnsi"/>
        </w:rPr>
      </w:pPr>
    </w:p>
    <w:p w14:paraId="19583595" w14:textId="6D819FE0" w:rsidR="00E060F4" w:rsidRPr="00B20C07" w:rsidRDefault="00E060F4" w:rsidP="00B632A2">
      <w:pPr>
        <w:spacing w:after="0" w:line="276" w:lineRule="auto"/>
        <w:rPr>
          <w:rFonts w:cstheme="minorHAnsi"/>
          <w:b/>
          <w:bCs/>
        </w:rPr>
      </w:pPr>
      <w:r w:rsidRPr="00B20C07">
        <w:rPr>
          <w:rFonts w:cstheme="minorHAnsi"/>
          <w:b/>
          <w:bCs/>
        </w:rPr>
        <w:t>Council Attendees:</w:t>
      </w:r>
    </w:p>
    <w:p w14:paraId="350015E0" w14:textId="57F0AB79" w:rsidR="00CF67C3" w:rsidRPr="00B20C07" w:rsidRDefault="00464D71" w:rsidP="00B632A2">
      <w:pPr>
        <w:spacing w:after="0" w:line="276" w:lineRule="auto"/>
        <w:rPr>
          <w:rFonts w:cstheme="minorHAnsi"/>
        </w:rPr>
      </w:pPr>
      <w:r w:rsidRPr="00B20C07">
        <w:rPr>
          <w:rFonts w:cstheme="minorHAnsi"/>
        </w:rPr>
        <w:t>Dick</w:t>
      </w:r>
      <w:r w:rsidR="00640373" w:rsidRPr="00B20C07">
        <w:rPr>
          <w:rFonts w:cstheme="minorHAnsi"/>
        </w:rPr>
        <w:t xml:space="preserve"> Herb</w:t>
      </w:r>
      <w:r w:rsidR="00CF67C3" w:rsidRPr="00B20C07">
        <w:rPr>
          <w:rFonts w:cstheme="minorHAnsi"/>
        </w:rPr>
        <w:br/>
        <w:t>Eleanor Bochenek</w:t>
      </w:r>
      <w:r w:rsidR="00CF67C3" w:rsidRPr="00B20C07">
        <w:rPr>
          <w:rFonts w:cstheme="minorHAnsi"/>
        </w:rPr>
        <w:br/>
        <w:t>Patrick Donnelly</w:t>
      </w:r>
      <w:r w:rsidR="00CF67C3" w:rsidRPr="00B20C07">
        <w:rPr>
          <w:rFonts w:cstheme="minorHAnsi"/>
        </w:rPr>
        <w:br/>
      </w:r>
      <w:r w:rsidRPr="00B20C07">
        <w:rPr>
          <w:rFonts w:cstheme="minorHAnsi"/>
        </w:rPr>
        <w:t>Barney</w:t>
      </w:r>
      <w:r w:rsidR="00CF67C3" w:rsidRPr="00B20C07">
        <w:rPr>
          <w:rFonts w:cstheme="minorHAnsi"/>
        </w:rPr>
        <w:t xml:space="preserve"> Hollinger</w:t>
      </w:r>
      <w:r w:rsidR="00CF67C3" w:rsidRPr="00B20C07">
        <w:rPr>
          <w:rFonts w:cstheme="minorHAnsi"/>
        </w:rPr>
        <w:br/>
        <w:t xml:space="preserve">Jeff </w:t>
      </w:r>
      <w:proofErr w:type="spellStart"/>
      <w:r w:rsidR="00CF67C3" w:rsidRPr="00B20C07">
        <w:rPr>
          <w:rFonts w:cstheme="minorHAnsi"/>
        </w:rPr>
        <w:t>Kaelin</w:t>
      </w:r>
      <w:proofErr w:type="spellEnd"/>
      <w:r w:rsidR="002D0687" w:rsidRPr="00B20C07">
        <w:rPr>
          <w:rFonts w:cstheme="minorHAnsi"/>
        </w:rPr>
        <w:br/>
      </w:r>
      <w:r w:rsidR="0042654E" w:rsidRPr="00B20C07">
        <w:rPr>
          <w:rFonts w:cstheme="minorHAnsi"/>
        </w:rPr>
        <w:t>Bob</w:t>
      </w:r>
      <w:r w:rsidR="002D0687" w:rsidRPr="00B20C07">
        <w:rPr>
          <w:rFonts w:cstheme="minorHAnsi"/>
        </w:rPr>
        <w:t xml:space="preserve"> Rush</w:t>
      </w:r>
      <w:r w:rsidR="002D0687" w:rsidRPr="00B20C07">
        <w:rPr>
          <w:rFonts w:cstheme="minorHAnsi"/>
        </w:rPr>
        <w:br/>
        <w:t>Kevin Wark</w:t>
      </w:r>
    </w:p>
    <w:p w14:paraId="03656F1A" w14:textId="6563EAB8" w:rsidR="00E060F4" w:rsidRPr="00B20C07" w:rsidRDefault="00E060F4" w:rsidP="00B632A2">
      <w:pPr>
        <w:spacing w:after="0" w:line="276" w:lineRule="auto"/>
        <w:rPr>
          <w:rFonts w:cstheme="minorHAnsi"/>
        </w:rPr>
      </w:pPr>
    </w:p>
    <w:p w14:paraId="4530907A" w14:textId="4B8FED39" w:rsidR="00E060F4" w:rsidRPr="00B20C07" w:rsidRDefault="00E060F4" w:rsidP="00B632A2">
      <w:pPr>
        <w:spacing w:after="0" w:line="276" w:lineRule="auto"/>
        <w:rPr>
          <w:rFonts w:cstheme="minorHAnsi"/>
          <w:b/>
          <w:bCs/>
        </w:rPr>
      </w:pPr>
      <w:r w:rsidRPr="00B20C07">
        <w:rPr>
          <w:rFonts w:cstheme="minorHAnsi"/>
          <w:b/>
          <w:bCs/>
        </w:rPr>
        <w:t>Council Absentees:</w:t>
      </w:r>
    </w:p>
    <w:p w14:paraId="6B8C74ED" w14:textId="492E94D0" w:rsidR="00E060F4" w:rsidRPr="00B20C07" w:rsidRDefault="00E060F4" w:rsidP="00B632A2">
      <w:pPr>
        <w:spacing w:after="0" w:line="276" w:lineRule="auto"/>
        <w:rPr>
          <w:rFonts w:cstheme="minorHAnsi"/>
        </w:rPr>
      </w:pPr>
      <w:r w:rsidRPr="00B20C07">
        <w:rPr>
          <w:rFonts w:cstheme="minorHAnsi"/>
        </w:rPr>
        <w:t>John Maxwell</w:t>
      </w:r>
      <w:r w:rsidRPr="00B20C07">
        <w:rPr>
          <w:rFonts w:cstheme="minorHAnsi"/>
        </w:rPr>
        <w:br/>
        <w:t>Joseph Rizzo</w:t>
      </w:r>
    </w:p>
    <w:p w14:paraId="774FCA18" w14:textId="4B08EA53" w:rsidR="00E060F4" w:rsidRPr="00B20C07" w:rsidRDefault="00E060F4" w:rsidP="00B632A2">
      <w:pPr>
        <w:spacing w:after="0" w:line="276" w:lineRule="auto"/>
        <w:rPr>
          <w:rFonts w:cstheme="minorHAnsi"/>
        </w:rPr>
      </w:pPr>
    </w:p>
    <w:p w14:paraId="30124E17" w14:textId="46EF2D27" w:rsidR="00E060F4" w:rsidRPr="00B20C07" w:rsidRDefault="00E060F4" w:rsidP="00B632A2">
      <w:pPr>
        <w:spacing w:after="0" w:line="276" w:lineRule="auto"/>
        <w:rPr>
          <w:rFonts w:cstheme="minorHAnsi"/>
          <w:b/>
          <w:bCs/>
        </w:rPr>
      </w:pPr>
      <w:r w:rsidRPr="00B20C07">
        <w:rPr>
          <w:rFonts w:cstheme="minorHAnsi"/>
          <w:b/>
          <w:bCs/>
        </w:rPr>
        <w:t>DEP and Division of Fish and Wildlife Attendees:</w:t>
      </w:r>
    </w:p>
    <w:p w14:paraId="77B17B8F" w14:textId="5AC4D5BD" w:rsidR="00480B54" w:rsidRPr="00B20C07" w:rsidRDefault="00502F41" w:rsidP="00B632A2">
      <w:pPr>
        <w:spacing w:after="0" w:line="276" w:lineRule="auto"/>
        <w:rPr>
          <w:rFonts w:cstheme="minorHAnsi"/>
        </w:rPr>
      </w:pPr>
      <w:r w:rsidRPr="00B20C07">
        <w:rPr>
          <w:rFonts w:cstheme="minorHAnsi"/>
        </w:rPr>
        <w:t>Ray Bukowski - Assistant Commissioner, Department of Environmental Protection (DEP)</w:t>
      </w:r>
      <w:r w:rsidR="00661FF3" w:rsidRPr="00B20C07">
        <w:rPr>
          <w:rFonts w:cstheme="minorHAnsi"/>
        </w:rPr>
        <w:br/>
        <w:t>David Golden – Director, NJ Division of Fish and Wildlife (DFW)</w:t>
      </w:r>
      <w:r w:rsidR="00661FF3" w:rsidRPr="00B20C07">
        <w:rPr>
          <w:rFonts w:cstheme="minorHAnsi"/>
        </w:rPr>
        <w:br/>
      </w:r>
      <w:r w:rsidR="00480B54" w:rsidRPr="00B20C07">
        <w:rPr>
          <w:rFonts w:cstheme="minorHAnsi"/>
        </w:rPr>
        <w:t>Jeff Brust – Chief, Bureau of Marine Fisheries (BMF)</w:t>
      </w:r>
    </w:p>
    <w:p w14:paraId="6EDE1582" w14:textId="77777777" w:rsidR="00480B54" w:rsidRPr="00B20C07" w:rsidRDefault="00480B54" w:rsidP="00B632A2">
      <w:pPr>
        <w:spacing w:after="0" w:line="276" w:lineRule="auto"/>
        <w:rPr>
          <w:rFonts w:cstheme="minorHAnsi"/>
        </w:rPr>
      </w:pPr>
      <w:r w:rsidRPr="00B20C07">
        <w:rPr>
          <w:rFonts w:cstheme="minorHAnsi"/>
        </w:rPr>
        <w:t>Joe Cimino – Administrator, Marine Fisheries Administration (MFA)</w:t>
      </w:r>
    </w:p>
    <w:p w14:paraId="0871ED3B" w14:textId="04DBFA77" w:rsidR="00507D04" w:rsidRPr="00B20C07" w:rsidRDefault="0042654E" w:rsidP="00B632A2">
      <w:pPr>
        <w:spacing w:after="0" w:line="276" w:lineRule="auto"/>
        <w:rPr>
          <w:rFonts w:cstheme="minorHAnsi"/>
        </w:rPr>
      </w:pPr>
      <w:r w:rsidRPr="00B20C07">
        <w:rPr>
          <w:rFonts w:cstheme="minorHAnsi"/>
        </w:rPr>
        <w:t>Linda Barry</w:t>
      </w:r>
      <w:r w:rsidR="00976BE4" w:rsidRPr="00B20C07">
        <w:rPr>
          <w:rFonts w:cstheme="minorHAnsi"/>
        </w:rPr>
        <w:t xml:space="preserve"> – Senior Biologist</w:t>
      </w:r>
      <w:r w:rsidR="00531BB8" w:rsidRPr="00B20C07">
        <w:rPr>
          <w:rFonts w:cstheme="minorHAnsi"/>
        </w:rPr>
        <w:t xml:space="preserve">, </w:t>
      </w:r>
      <w:r w:rsidR="00B632A2">
        <w:rPr>
          <w:rFonts w:cstheme="minorHAnsi"/>
        </w:rPr>
        <w:t>MFA</w:t>
      </w:r>
      <w:r w:rsidR="00531BB8" w:rsidRPr="00B20C07">
        <w:rPr>
          <w:rFonts w:cstheme="minorHAnsi"/>
        </w:rPr>
        <w:br/>
      </w:r>
      <w:r w:rsidR="00D67B57" w:rsidRPr="00B20C07">
        <w:rPr>
          <w:rFonts w:cstheme="minorHAnsi"/>
        </w:rPr>
        <w:t>Mike Celestino – Research Scientist, MFA</w:t>
      </w:r>
      <w:r w:rsidR="00747427" w:rsidRPr="00B20C07">
        <w:rPr>
          <w:rFonts w:cstheme="minorHAnsi"/>
        </w:rPr>
        <w:br/>
      </w:r>
      <w:r w:rsidR="00C35868" w:rsidRPr="00B20C07">
        <w:rPr>
          <w:rFonts w:cstheme="minorHAnsi"/>
        </w:rPr>
        <w:t>Heather Corbett – Supervising Biologist, BMF</w:t>
      </w:r>
      <w:r w:rsidR="00C35868" w:rsidRPr="00B20C07">
        <w:rPr>
          <w:rFonts w:cstheme="minorHAnsi"/>
        </w:rPr>
        <w:br/>
      </w:r>
      <w:r w:rsidR="00BA6BD5" w:rsidRPr="00B20C07">
        <w:rPr>
          <w:rFonts w:cstheme="minorHAnsi"/>
        </w:rPr>
        <w:t>Jessica Daher - Program Specialist, MFA</w:t>
      </w:r>
      <w:r w:rsidR="00BA6BD5" w:rsidRPr="00B20C07">
        <w:rPr>
          <w:rFonts w:cstheme="minorHAnsi"/>
        </w:rPr>
        <w:br/>
      </w:r>
      <w:r w:rsidR="00A636E0" w:rsidRPr="00B20C07">
        <w:rPr>
          <w:rFonts w:cstheme="minorHAnsi"/>
        </w:rPr>
        <w:t>Tim Daniels –</w:t>
      </w:r>
      <w:r w:rsidR="00876302" w:rsidRPr="00B20C07">
        <w:rPr>
          <w:rFonts w:cstheme="minorHAnsi"/>
        </w:rPr>
        <w:t xml:space="preserve"> Assistant Biologist, BMF</w:t>
      </w:r>
      <w:r w:rsidR="00A636E0" w:rsidRPr="00B20C07">
        <w:rPr>
          <w:rFonts w:cstheme="minorHAnsi"/>
        </w:rPr>
        <w:br/>
        <w:t>Jamie Darrow -</w:t>
      </w:r>
      <w:r w:rsidR="00876302" w:rsidRPr="00B20C07">
        <w:rPr>
          <w:rFonts w:cstheme="minorHAnsi"/>
        </w:rPr>
        <w:t xml:space="preserve"> Assistant Biologist, BMF</w:t>
      </w:r>
      <w:r w:rsidR="00787D30" w:rsidRPr="00B20C07">
        <w:rPr>
          <w:rFonts w:cstheme="minorHAnsi"/>
        </w:rPr>
        <w:br/>
        <w:t>Matt Heyl – Assistant Biologist, BMF</w:t>
      </w:r>
      <w:r w:rsidR="00787D30" w:rsidRPr="00B20C07">
        <w:rPr>
          <w:rFonts w:cstheme="minorHAnsi"/>
        </w:rPr>
        <w:br/>
      </w:r>
      <w:r w:rsidR="00C23857" w:rsidRPr="00B20C07">
        <w:rPr>
          <w:rFonts w:cstheme="minorHAnsi"/>
        </w:rPr>
        <w:t>Sam MacQuesten - Assistant Biologist, BMF</w:t>
      </w:r>
      <w:r w:rsidR="00C23857" w:rsidRPr="00B20C07">
        <w:rPr>
          <w:rFonts w:cstheme="minorHAnsi"/>
        </w:rPr>
        <w:br/>
      </w:r>
      <w:r w:rsidR="00507D04" w:rsidRPr="00B20C07">
        <w:rPr>
          <w:rFonts w:cstheme="minorHAnsi"/>
        </w:rPr>
        <w:t>Brian Neilan – Principal Biologist, BMF</w:t>
      </w:r>
      <w:r w:rsidR="00507D04" w:rsidRPr="00B20C07">
        <w:rPr>
          <w:rFonts w:cstheme="minorHAnsi"/>
        </w:rPr>
        <w:br/>
        <w:t xml:space="preserve">Jeff Normant - </w:t>
      </w:r>
      <w:r w:rsidR="005A62A7" w:rsidRPr="00B20C07">
        <w:rPr>
          <w:rFonts w:cstheme="minorHAnsi"/>
        </w:rPr>
        <w:t xml:space="preserve">Supervising Biologist, </w:t>
      </w:r>
      <w:r w:rsidR="008B6E4A">
        <w:rPr>
          <w:rFonts w:cstheme="minorHAnsi"/>
        </w:rPr>
        <w:t>Bureau of Shellfisher</w:t>
      </w:r>
      <w:r w:rsidR="00AA6958">
        <w:rPr>
          <w:rFonts w:cstheme="minorHAnsi"/>
        </w:rPr>
        <w:t>ies (</w:t>
      </w:r>
      <w:r w:rsidR="005A62A7" w:rsidRPr="00B20C07">
        <w:rPr>
          <w:rFonts w:cstheme="minorHAnsi"/>
        </w:rPr>
        <w:t>B</w:t>
      </w:r>
      <w:r w:rsidR="007C14E1" w:rsidRPr="00B20C07">
        <w:rPr>
          <w:rFonts w:cstheme="minorHAnsi"/>
        </w:rPr>
        <w:t>S</w:t>
      </w:r>
      <w:r w:rsidR="005A62A7" w:rsidRPr="00B20C07">
        <w:rPr>
          <w:rFonts w:cstheme="minorHAnsi"/>
        </w:rPr>
        <w:t>F</w:t>
      </w:r>
      <w:r w:rsidR="00AA6958">
        <w:rPr>
          <w:rFonts w:cstheme="minorHAnsi"/>
        </w:rPr>
        <w:t>)</w:t>
      </w:r>
      <w:r w:rsidR="005A62A7" w:rsidRPr="00B20C07">
        <w:rPr>
          <w:rFonts w:cstheme="minorHAnsi"/>
        </w:rPr>
        <w:br/>
      </w:r>
      <w:r w:rsidR="007C14E1" w:rsidRPr="00B20C07">
        <w:rPr>
          <w:rFonts w:cstheme="minorHAnsi"/>
        </w:rPr>
        <w:t>Jason Snellbaker – Deputy Chief, Bureau of Law Enforcement (BLE)</w:t>
      </w:r>
      <w:r w:rsidR="00951E12" w:rsidRPr="00B20C07">
        <w:rPr>
          <w:rFonts w:cstheme="minorHAnsi"/>
        </w:rPr>
        <w:br/>
        <w:t>Jenny Tomko – Senior Biologist, BSF</w:t>
      </w:r>
      <w:r w:rsidR="00951E12" w:rsidRPr="00B20C07">
        <w:rPr>
          <w:rFonts w:cstheme="minorHAnsi"/>
        </w:rPr>
        <w:br/>
      </w:r>
      <w:r w:rsidR="00B632A2" w:rsidRPr="00B20C07">
        <w:rPr>
          <w:rFonts w:cstheme="minorHAnsi"/>
        </w:rPr>
        <w:t xml:space="preserve">Colleen Brust – Research Scientist, </w:t>
      </w:r>
      <w:r w:rsidR="00B632A2">
        <w:rPr>
          <w:rFonts w:cstheme="minorHAnsi"/>
        </w:rPr>
        <w:t>BSF</w:t>
      </w:r>
      <w:r w:rsidR="00B632A2" w:rsidRPr="00B20C07">
        <w:rPr>
          <w:rFonts w:cstheme="minorHAnsi"/>
        </w:rPr>
        <w:br/>
      </w:r>
      <w:r w:rsidR="00951E12" w:rsidRPr="00B20C07">
        <w:rPr>
          <w:rFonts w:cstheme="minorHAnsi"/>
        </w:rPr>
        <w:t>Alissa Wilson – Assistant  Biologist, BMF</w:t>
      </w:r>
      <w:r w:rsidR="00046B12" w:rsidRPr="00B20C07">
        <w:rPr>
          <w:rFonts w:cstheme="minorHAnsi"/>
        </w:rPr>
        <w:br/>
        <w:t>Laura Versaggi – Fishery Specialist, ACCSP</w:t>
      </w:r>
      <w:r w:rsidR="00951E12" w:rsidRPr="00B20C07">
        <w:rPr>
          <w:rFonts w:cstheme="minorHAnsi"/>
        </w:rPr>
        <w:br/>
      </w:r>
    </w:p>
    <w:p w14:paraId="45E5CE79" w14:textId="37857E2A" w:rsidR="00E060F4" w:rsidRPr="00B20C07" w:rsidRDefault="00E060F4" w:rsidP="00B632A2">
      <w:pPr>
        <w:spacing w:after="0" w:line="276" w:lineRule="auto"/>
        <w:rPr>
          <w:rFonts w:cstheme="minorHAnsi"/>
          <w:b/>
          <w:bCs/>
        </w:rPr>
      </w:pPr>
      <w:r w:rsidRPr="00B20C07">
        <w:rPr>
          <w:rFonts w:cstheme="minorHAnsi"/>
          <w:b/>
          <w:bCs/>
        </w:rPr>
        <w:t>Public Attendees:</w:t>
      </w:r>
    </w:p>
    <w:p w14:paraId="50ED496E" w14:textId="039F7D28" w:rsidR="001244D1" w:rsidRPr="00B20C07" w:rsidRDefault="009D4F50" w:rsidP="00B632A2">
      <w:pPr>
        <w:spacing w:after="0" w:line="276" w:lineRule="auto"/>
        <w:rPr>
          <w:rFonts w:cstheme="minorHAnsi"/>
        </w:rPr>
      </w:pPr>
      <w:r w:rsidRPr="00B20C07">
        <w:rPr>
          <w:rFonts w:cstheme="minorHAnsi"/>
        </w:rPr>
        <w:t xml:space="preserve">John </w:t>
      </w:r>
      <w:proofErr w:type="spellStart"/>
      <w:r w:rsidRPr="00B20C07">
        <w:rPr>
          <w:rFonts w:cstheme="minorHAnsi"/>
        </w:rPr>
        <w:t>DePersenaire</w:t>
      </w:r>
      <w:proofErr w:type="spellEnd"/>
      <w:r w:rsidRPr="00B20C07">
        <w:rPr>
          <w:rFonts w:cstheme="minorHAnsi"/>
        </w:rPr>
        <w:br/>
        <w:t>Kara Gross</w:t>
      </w:r>
      <w:r w:rsidR="00B14581" w:rsidRPr="00B20C07">
        <w:rPr>
          <w:rFonts w:cstheme="minorHAnsi"/>
        </w:rPr>
        <w:br/>
        <w:t xml:space="preserve">Paul </w:t>
      </w:r>
      <w:proofErr w:type="spellStart"/>
      <w:r w:rsidR="00B14581" w:rsidRPr="00B20C07">
        <w:rPr>
          <w:rFonts w:cstheme="minorHAnsi"/>
        </w:rPr>
        <w:t>Hae</w:t>
      </w:r>
      <w:r w:rsidR="00AA6958">
        <w:rPr>
          <w:rFonts w:cstheme="minorHAnsi"/>
        </w:rPr>
        <w:t>r</w:t>
      </w:r>
      <w:r w:rsidR="00B14581" w:rsidRPr="00B20C07">
        <w:rPr>
          <w:rFonts w:cstheme="minorHAnsi"/>
        </w:rPr>
        <w:t>tel</w:t>
      </w:r>
      <w:proofErr w:type="spellEnd"/>
      <w:r w:rsidR="00B14581" w:rsidRPr="00B20C07">
        <w:rPr>
          <w:rFonts w:cstheme="minorHAnsi"/>
        </w:rPr>
        <w:br/>
      </w:r>
      <w:r w:rsidR="00B14581" w:rsidRPr="00B20C07">
        <w:rPr>
          <w:rFonts w:cstheme="minorHAnsi"/>
        </w:rPr>
        <w:lastRenderedPageBreak/>
        <w:t>Jim Hutchinson</w:t>
      </w:r>
      <w:r w:rsidR="00B14581" w:rsidRPr="00B20C07">
        <w:rPr>
          <w:rFonts w:cstheme="minorHAnsi"/>
        </w:rPr>
        <w:br/>
        <w:t xml:space="preserve">David </w:t>
      </w:r>
      <w:proofErr w:type="spellStart"/>
      <w:r w:rsidR="00B14581" w:rsidRPr="00B20C07">
        <w:rPr>
          <w:rFonts w:cstheme="minorHAnsi"/>
        </w:rPr>
        <w:t>Kielmeier</w:t>
      </w:r>
      <w:proofErr w:type="spellEnd"/>
      <w:r w:rsidR="001244D1" w:rsidRPr="00B20C07">
        <w:rPr>
          <w:rFonts w:cstheme="minorHAnsi"/>
        </w:rPr>
        <w:br/>
        <w:t>Adam Nowalsky</w:t>
      </w:r>
      <w:r w:rsidR="001244D1" w:rsidRPr="00B20C07">
        <w:rPr>
          <w:rFonts w:cstheme="minorHAnsi"/>
        </w:rPr>
        <w:br/>
        <w:t>Doug Zemeckis</w:t>
      </w:r>
      <w:r w:rsidR="001244D1" w:rsidRPr="00B20C07">
        <w:rPr>
          <w:rFonts w:cstheme="minorHAnsi"/>
        </w:rPr>
        <w:br/>
        <w:t>James Parker</w:t>
      </w:r>
      <w:r w:rsidR="001244D1" w:rsidRPr="00B20C07">
        <w:rPr>
          <w:rFonts w:cstheme="minorHAnsi"/>
        </w:rPr>
        <w:br/>
        <w:t>Wayne Thomas</w:t>
      </w:r>
      <w:r w:rsidR="001244D1" w:rsidRPr="00B20C07">
        <w:rPr>
          <w:rFonts w:cstheme="minorHAnsi"/>
        </w:rPr>
        <w:br/>
        <w:t>Benjie Swan</w:t>
      </w:r>
    </w:p>
    <w:p w14:paraId="1767C987" w14:textId="03AB0AE6" w:rsidR="00E060F4" w:rsidRPr="00B20C07" w:rsidRDefault="00E060F4" w:rsidP="00B632A2">
      <w:pPr>
        <w:spacing w:after="0" w:line="480" w:lineRule="auto"/>
        <w:rPr>
          <w:rFonts w:cstheme="minorHAnsi"/>
        </w:rPr>
      </w:pPr>
    </w:p>
    <w:p w14:paraId="2F2FCD8B" w14:textId="5B0A696B" w:rsidR="00E060F4" w:rsidRPr="00B20C07" w:rsidRDefault="00E060F4" w:rsidP="00B632A2">
      <w:pPr>
        <w:spacing w:after="0" w:line="480" w:lineRule="auto"/>
        <w:rPr>
          <w:rFonts w:cstheme="minorHAnsi"/>
        </w:rPr>
      </w:pPr>
      <w:r w:rsidRPr="00B20C07">
        <w:rPr>
          <w:rFonts w:cstheme="minorHAnsi"/>
        </w:rPr>
        <w:t xml:space="preserve">The meeting was called to order.  Notice of the Marine Fisheries Council (Council) meeting was filed with the Secretary of State on August 31, 2021.  Mr. Brust reminded attendees about virtual meeting etiquette, and Mr. Herb requested that all attendees signal before speaking.  </w:t>
      </w:r>
    </w:p>
    <w:p w14:paraId="377AC2EB" w14:textId="7B947EC5" w:rsidR="00E060F4" w:rsidRPr="00B20C07" w:rsidRDefault="00E060F4" w:rsidP="00B632A2">
      <w:pPr>
        <w:spacing w:after="0" w:line="480" w:lineRule="auto"/>
        <w:rPr>
          <w:rFonts w:cstheme="minorHAnsi"/>
        </w:rPr>
      </w:pPr>
    </w:p>
    <w:p w14:paraId="71DE0E6B" w14:textId="77777777" w:rsidR="00E060F4" w:rsidRPr="00B20C07" w:rsidRDefault="00E060F4" w:rsidP="00B632A2">
      <w:pPr>
        <w:spacing w:after="0" w:line="480" w:lineRule="auto"/>
        <w:rPr>
          <w:rFonts w:cstheme="minorHAnsi"/>
          <w:b/>
        </w:rPr>
      </w:pPr>
      <w:r w:rsidRPr="00B20C07">
        <w:rPr>
          <w:rFonts w:cstheme="minorHAnsi"/>
          <w:b/>
        </w:rPr>
        <w:t>Approval of Minutes</w:t>
      </w:r>
    </w:p>
    <w:p w14:paraId="6EDC21FE" w14:textId="3AC475FE" w:rsidR="00E060F4" w:rsidRPr="00B20C07" w:rsidRDefault="00CF3FF5" w:rsidP="00B632A2">
      <w:pPr>
        <w:spacing w:after="0" w:line="480" w:lineRule="auto"/>
        <w:rPr>
          <w:rFonts w:cstheme="minorHAnsi"/>
        </w:rPr>
      </w:pPr>
      <w:r>
        <w:rPr>
          <w:rFonts w:cstheme="minorHAnsi"/>
        </w:rPr>
        <w:t>M</w:t>
      </w:r>
      <w:r w:rsidR="00E060F4" w:rsidRPr="00B20C07">
        <w:rPr>
          <w:rFonts w:cstheme="minorHAnsi"/>
        </w:rPr>
        <w:t xml:space="preserve">inutes from the July 8, </w:t>
      </w:r>
      <w:proofErr w:type="gramStart"/>
      <w:r w:rsidR="002B50C3" w:rsidRPr="00B20C07">
        <w:rPr>
          <w:rFonts w:cstheme="minorHAnsi"/>
        </w:rPr>
        <w:t>2021</w:t>
      </w:r>
      <w:proofErr w:type="gramEnd"/>
      <w:r w:rsidR="00E060F4" w:rsidRPr="00B20C07">
        <w:rPr>
          <w:rFonts w:cstheme="minorHAnsi"/>
        </w:rPr>
        <w:t xml:space="preserve"> meeting of the Council were approved.  Motion made by Mr. </w:t>
      </w:r>
      <w:proofErr w:type="spellStart"/>
      <w:r w:rsidR="00E060F4" w:rsidRPr="00B20C07">
        <w:rPr>
          <w:rFonts w:cstheme="minorHAnsi"/>
        </w:rPr>
        <w:t>Kaelin</w:t>
      </w:r>
      <w:proofErr w:type="spellEnd"/>
      <w:r w:rsidR="00E060F4" w:rsidRPr="00B20C07">
        <w:rPr>
          <w:rFonts w:cstheme="minorHAnsi"/>
        </w:rPr>
        <w:t xml:space="preserve"> and seconded by Mr. Rush.  </w:t>
      </w:r>
      <w:r>
        <w:rPr>
          <w:rFonts w:cstheme="minorHAnsi"/>
        </w:rPr>
        <w:t>Motion passes unanimously.</w:t>
      </w:r>
    </w:p>
    <w:p w14:paraId="47D544DA" w14:textId="5BBF28EC" w:rsidR="00E060F4" w:rsidRPr="00B20C07" w:rsidRDefault="00E060F4" w:rsidP="00B632A2">
      <w:pPr>
        <w:spacing w:after="0" w:line="480" w:lineRule="auto"/>
        <w:rPr>
          <w:rFonts w:cstheme="minorHAnsi"/>
        </w:rPr>
      </w:pPr>
    </w:p>
    <w:p w14:paraId="28ED8381" w14:textId="02EDBF84" w:rsidR="00100F69" w:rsidRPr="00B20C07" w:rsidRDefault="00100F69" w:rsidP="00100F69">
      <w:pPr>
        <w:pStyle w:val="ListParagraph"/>
        <w:numPr>
          <w:ilvl w:val="0"/>
          <w:numId w:val="1"/>
        </w:numPr>
        <w:spacing w:after="0" w:line="480" w:lineRule="auto"/>
        <w:rPr>
          <w:rFonts w:cstheme="minorHAnsi"/>
          <w:b/>
          <w:bCs/>
        </w:rPr>
      </w:pPr>
      <w:r w:rsidRPr="00B20C07">
        <w:rPr>
          <w:rFonts w:cstheme="minorHAnsi"/>
          <w:b/>
          <w:bCs/>
        </w:rPr>
        <w:t>Shellfish</w:t>
      </w:r>
      <w:r>
        <w:rPr>
          <w:rFonts w:cstheme="minorHAnsi"/>
          <w:b/>
          <w:bCs/>
        </w:rPr>
        <w:t xml:space="preserve"> reports</w:t>
      </w:r>
    </w:p>
    <w:p w14:paraId="4F6B565C" w14:textId="77777777" w:rsidR="00100F69" w:rsidRDefault="00100F69" w:rsidP="00100F69">
      <w:pPr>
        <w:spacing w:after="0" w:line="480" w:lineRule="auto"/>
        <w:rPr>
          <w:rFonts w:cstheme="minorHAnsi"/>
          <w:i/>
          <w:iCs/>
        </w:rPr>
      </w:pPr>
      <w:r>
        <w:rPr>
          <w:rFonts w:cstheme="minorHAnsi"/>
          <w:i/>
          <w:iCs/>
        </w:rPr>
        <w:t>Delaware Bay</w:t>
      </w:r>
    </w:p>
    <w:p w14:paraId="3ADAB897" w14:textId="5E9966AF" w:rsidR="00100F69" w:rsidRDefault="00100F69" w:rsidP="00100F69">
      <w:pPr>
        <w:spacing w:after="0" w:line="480" w:lineRule="auto"/>
        <w:rPr>
          <w:rFonts w:cstheme="minorHAnsi"/>
        </w:rPr>
      </w:pPr>
      <w:r w:rsidRPr="00B20C07">
        <w:rPr>
          <w:rFonts w:cstheme="minorHAnsi"/>
        </w:rPr>
        <w:t xml:space="preserve">Mr. Hollinger reported that 94,000 bushels harvested </w:t>
      </w:r>
      <w:r w:rsidR="00296A2D">
        <w:rPr>
          <w:rFonts w:cstheme="minorHAnsi"/>
        </w:rPr>
        <w:t xml:space="preserve">from the direct harvest, with another three weeks and </w:t>
      </w:r>
      <w:r w:rsidRPr="00B20C07">
        <w:rPr>
          <w:rFonts w:cstheme="minorHAnsi"/>
        </w:rPr>
        <w:t xml:space="preserve">17,000 bushels remaining before moving to the </w:t>
      </w:r>
      <w:r w:rsidR="00296A2D">
        <w:rPr>
          <w:rFonts w:cstheme="minorHAnsi"/>
        </w:rPr>
        <w:t xml:space="preserve">lower part </w:t>
      </w:r>
      <w:r w:rsidRPr="00B20C07">
        <w:rPr>
          <w:rFonts w:cstheme="minorHAnsi"/>
        </w:rPr>
        <w:t>of the bay.  Three shell plants have been completed, totali</w:t>
      </w:r>
      <w:r>
        <w:rPr>
          <w:rFonts w:cstheme="minorHAnsi"/>
        </w:rPr>
        <w:t xml:space="preserve">ng </w:t>
      </w:r>
      <w:r w:rsidRPr="00B20C07">
        <w:rPr>
          <w:rFonts w:cstheme="minorHAnsi"/>
        </w:rPr>
        <w:t xml:space="preserve">95,000 bushels of shell.  </w:t>
      </w:r>
      <w:r w:rsidR="00296A2D">
        <w:rPr>
          <w:rFonts w:cstheme="minorHAnsi"/>
        </w:rPr>
        <w:t>Leasing committee and consolidation will begin in October. Dredging projects are moving ahead.</w:t>
      </w:r>
    </w:p>
    <w:p w14:paraId="5A9729E1" w14:textId="77777777" w:rsidR="008E2599" w:rsidRPr="00B20C07" w:rsidRDefault="008E2599" w:rsidP="00100F69">
      <w:pPr>
        <w:spacing w:after="0" w:line="480" w:lineRule="auto"/>
        <w:rPr>
          <w:rFonts w:cstheme="minorHAnsi"/>
        </w:rPr>
      </w:pPr>
    </w:p>
    <w:p w14:paraId="73E852B1" w14:textId="128BACCC" w:rsidR="00100F69" w:rsidRDefault="00100F69" w:rsidP="00100F69">
      <w:pPr>
        <w:spacing w:after="0" w:line="480" w:lineRule="auto"/>
        <w:rPr>
          <w:rFonts w:cstheme="minorHAnsi"/>
        </w:rPr>
      </w:pPr>
      <w:r>
        <w:rPr>
          <w:rFonts w:cstheme="minorHAnsi"/>
          <w:i/>
          <w:iCs/>
        </w:rPr>
        <w:t>Atlantic coast</w:t>
      </w:r>
    </w:p>
    <w:p w14:paraId="1370BD3E" w14:textId="742E71DB" w:rsidR="00100F69" w:rsidRDefault="00100F69" w:rsidP="00100F69">
      <w:pPr>
        <w:spacing w:after="0" w:line="480" w:lineRule="auto"/>
        <w:rPr>
          <w:rFonts w:cstheme="minorHAnsi"/>
        </w:rPr>
      </w:pPr>
      <w:r>
        <w:rPr>
          <w:rFonts w:cstheme="minorHAnsi"/>
        </w:rPr>
        <w:t>No report</w:t>
      </w:r>
    </w:p>
    <w:p w14:paraId="34D2C596" w14:textId="77777777" w:rsidR="008E2599" w:rsidRPr="00100F69" w:rsidRDefault="008E2599" w:rsidP="00100F69">
      <w:pPr>
        <w:spacing w:after="0" w:line="480" w:lineRule="auto"/>
        <w:rPr>
          <w:rFonts w:cstheme="minorHAnsi"/>
        </w:rPr>
      </w:pPr>
    </w:p>
    <w:p w14:paraId="12ABB74E" w14:textId="513723F6" w:rsidR="00100F69" w:rsidRPr="00100F69" w:rsidRDefault="00100F69" w:rsidP="00100F69">
      <w:pPr>
        <w:spacing w:after="0" w:line="480" w:lineRule="auto"/>
        <w:rPr>
          <w:rFonts w:cstheme="minorHAnsi"/>
        </w:rPr>
      </w:pPr>
      <w:r>
        <w:rPr>
          <w:rFonts w:cstheme="minorHAnsi"/>
          <w:i/>
          <w:iCs/>
        </w:rPr>
        <w:t>Bureau report</w:t>
      </w:r>
    </w:p>
    <w:p w14:paraId="32B94856" w14:textId="6D699C33" w:rsidR="00100F69" w:rsidRPr="00B20C07" w:rsidRDefault="00100F69" w:rsidP="00100F69">
      <w:pPr>
        <w:spacing w:after="0" w:line="480" w:lineRule="auto"/>
        <w:rPr>
          <w:rFonts w:cstheme="minorHAnsi"/>
        </w:rPr>
      </w:pPr>
      <w:r>
        <w:rPr>
          <w:rFonts w:cstheme="minorHAnsi"/>
        </w:rPr>
        <w:lastRenderedPageBreak/>
        <w:t xml:space="preserve">No </w:t>
      </w:r>
      <w:r w:rsidRPr="00B20C07">
        <w:rPr>
          <w:rFonts w:cstheme="minorHAnsi"/>
        </w:rPr>
        <w:t>report</w:t>
      </w:r>
    </w:p>
    <w:p w14:paraId="4B6CB4E0" w14:textId="761A09CB" w:rsidR="00296A2D" w:rsidRPr="00296A2D" w:rsidRDefault="00296A2D" w:rsidP="00296A2D">
      <w:pPr>
        <w:pStyle w:val="ListParagraph"/>
        <w:numPr>
          <w:ilvl w:val="0"/>
          <w:numId w:val="1"/>
        </w:numPr>
        <w:spacing w:after="0" w:line="480" w:lineRule="auto"/>
        <w:rPr>
          <w:rFonts w:cstheme="minorHAnsi"/>
          <w:b/>
          <w:bCs/>
        </w:rPr>
      </w:pPr>
      <w:r w:rsidRPr="00296A2D">
        <w:rPr>
          <w:rFonts w:cstheme="minorHAnsi"/>
          <w:b/>
          <w:bCs/>
        </w:rPr>
        <w:t>Legislative/Regulatory Reports</w:t>
      </w:r>
    </w:p>
    <w:p w14:paraId="2463DD87" w14:textId="77777777" w:rsidR="00296A2D" w:rsidRPr="00B20C07" w:rsidRDefault="00296A2D" w:rsidP="00296A2D">
      <w:pPr>
        <w:spacing w:after="0" w:line="480" w:lineRule="auto"/>
        <w:rPr>
          <w:rFonts w:cstheme="minorHAnsi"/>
        </w:rPr>
      </w:pPr>
      <w:r w:rsidRPr="00B20C07">
        <w:rPr>
          <w:rFonts w:cstheme="minorHAnsi"/>
        </w:rPr>
        <w:t>Ms. Daher provided an update on the status of various regulatory updates.</w:t>
      </w:r>
      <w:r>
        <w:rPr>
          <w:rFonts w:cstheme="minorHAnsi"/>
        </w:rPr>
        <w:br/>
      </w:r>
    </w:p>
    <w:p w14:paraId="263649F4" w14:textId="77777777" w:rsidR="00296A2D" w:rsidRPr="00B20C07" w:rsidRDefault="00296A2D" w:rsidP="00296A2D">
      <w:pPr>
        <w:spacing w:after="0" w:line="480" w:lineRule="auto"/>
        <w:rPr>
          <w:rFonts w:cstheme="minorHAnsi"/>
          <w:b/>
          <w:bCs/>
        </w:rPr>
      </w:pPr>
      <w:r w:rsidRPr="00B20C07">
        <w:rPr>
          <w:rFonts w:cstheme="minorHAnsi"/>
          <w:b/>
          <w:bCs/>
        </w:rPr>
        <w:t>State</w:t>
      </w:r>
    </w:p>
    <w:p w14:paraId="0BBFDB2D" w14:textId="77777777" w:rsidR="00296A2D" w:rsidRPr="00B20C07" w:rsidRDefault="00296A2D" w:rsidP="00296A2D">
      <w:pPr>
        <w:spacing w:after="0" w:line="480" w:lineRule="auto"/>
        <w:rPr>
          <w:rFonts w:cstheme="minorHAnsi"/>
        </w:rPr>
      </w:pPr>
      <w:r w:rsidRPr="00B20C07">
        <w:rPr>
          <w:rFonts w:cstheme="minorHAnsi"/>
        </w:rPr>
        <w:t>S3926; Authorizes certain offshore wind projects to construct power lines and obtain real property interest. It grants BPU the authority to supersede certain governmental powers upon petition for offshore wind projects. This passed the House and Senate and was sent to the Governor on the 24</w:t>
      </w:r>
      <w:r w:rsidRPr="00B20C07">
        <w:rPr>
          <w:rFonts w:cstheme="minorHAnsi"/>
          <w:vertAlign w:val="superscript"/>
        </w:rPr>
        <w:t>th</w:t>
      </w:r>
      <w:r w:rsidRPr="00B20C07">
        <w:rPr>
          <w:rFonts w:cstheme="minorHAnsi"/>
        </w:rPr>
        <w:t xml:space="preserve"> of June.  Subsequently, it was signed by the Governor on the 22</w:t>
      </w:r>
      <w:r w:rsidRPr="00B20C07">
        <w:rPr>
          <w:rFonts w:cstheme="minorHAnsi"/>
          <w:vertAlign w:val="superscript"/>
        </w:rPr>
        <w:t>nd</w:t>
      </w:r>
      <w:r w:rsidRPr="00B20C07">
        <w:rPr>
          <w:rFonts w:cstheme="minorHAnsi"/>
        </w:rPr>
        <w:t xml:space="preserve"> of July.</w:t>
      </w:r>
      <w:r>
        <w:rPr>
          <w:rFonts w:cstheme="minorHAnsi"/>
        </w:rPr>
        <w:br/>
      </w:r>
    </w:p>
    <w:p w14:paraId="5A481667" w14:textId="77777777" w:rsidR="00296A2D" w:rsidRPr="00B20C07" w:rsidRDefault="00296A2D" w:rsidP="00296A2D">
      <w:pPr>
        <w:spacing w:after="0" w:line="480" w:lineRule="auto"/>
        <w:rPr>
          <w:rFonts w:cstheme="minorHAnsi"/>
          <w:b/>
          <w:bCs/>
        </w:rPr>
      </w:pPr>
      <w:r w:rsidRPr="00B20C07">
        <w:rPr>
          <w:rFonts w:cstheme="minorHAnsi"/>
          <w:b/>
          <w:bCs/>
        </w:rPr>
        <w:t>Federal</w:t>
      </w:r>
    </w:p>
    <w:p w14:paraId="1A904B15" w14:textId="77777777" w:rsidR="00296A2D" w:rsidRPr="00B20C07" w:rsidRDefault="00296A2D" w:rsidP="00296A2D">
      <w:pPr>
        <w:spacing w:after="0" w:line="480" w:lineRule="auto"/>
        <w:rPr>
          <w:rFonts w:cstheme="minorHAnsi"/>
        </w:rPr>
      </w:pPr>
      <w:r w:rsidRPr="00B20C07">
        <w:rPr>
          <w:rFonts w:cstheme="minorHAnsi"/>
        </w:rPr>
        <w:t>HR4690; Sustaining America’s Fisheries for the Future Act of 2021 which reauthorizes and amends the Magnuson-Stevens Fishery Conservation and Management Act.  On the 26</w:t>
      </w:r>
      <w:r w:rsidRPr="00B20C07">
        <w:rPr>
          <w:rFonts w:cstheme="minorHAnsi"/>
          <w:vertAlign w:val="superscript"/>
        </w:rPr>
        <w:t>th</w:t>
      </w:r>
      <w:r w:rsidRPr="00B20C07">
        <w:rPr>
          <w:rFonts w:cstheme="minorHAnsi"/>
        </w:rPr>
        <w:t xml:space="preserve"> of July it was introduced and referred to the Committee on Natural Resources.</w:t>
      </w:r>
      <w:r w:rsidRPr="00B20C07">
        <w:rPr>
          <w:rFonts w:cstheme="minorHAnsi"/>
        </w:rPr>
        <w:br/>
      </w:r>
    </w:p>
    <w:p w14:paraId="2C9D1A0E" w14:textId="52CFB4CC" w:rsidR="00296A2D" w:rsidRPr="00B20C07" w:rsidRDefault="00296A2D" w:rsidP="00296A2D">
      <w:pPr>
        <w:spacing w:after="0" w:line="480" w:lineRule="auto"/>
        <w:rPr>
          <w:rFonts w:cstheme="minorHAnsi"/>
        </w:rPr>
      </w:pPr>
      <w:r w:rsidRPr="00B20C07">
        <w:rPr>
          <w:rFonts w:cstheme="minorHAnsi"/>
        </w:rPr>
        <w:t>HR3764; Ocean-Based Climate Solutions Act of 2021: To direct the Administrator of the National Oceanic and Atmospheric Administration to provide for ocean-based climate solutions to reduce carbon emissions and global warming; to make coastal communities more resilient; and to provide for the conservation and restoration of ocean and coastal habitats, biodiversity, and marine mammal and fish populations; and for other purposes.  In House Committee on Natural Resources on 6/8/2021, Committee hearings were held on 6/22/2021; Mark-up Session was held and ordered to be reported (amended) on 7/14/2021.</w:t>
      </w:r>
    </w:p>
    <w:p w14:paraId="21FD521F" w14:textId="77777777" w:rsidR="00296A2D" w:rsidRPr="00B20C07" w:rsidRDefault="00296A2D" w:rsidP="00296A2D">
      <w:pPr>
        <w:spacing w:after="0" w:line="480" w:lineRule="auto"/>
        <w:rPr>
          <w:rFonts w:cstheme="minorHAnsi"/>
        </w:rPr>
      </w:pPr>
    </w:p>
    <w:p w14:paraId="0E442A3C" w14:textId="77777777" w:rsidR="00296A2D" w:rsidRPr="00B20C07" w:rsidRDefault="00296A2D" w:rsidP="00296A2D">
      <w:pPr>
        <w:spacing w:after="0" w:line="480" w:lineRule="auto"/>
        <w:rPr>
          <w:rFonts w:cstheme="minorHAnsi"/>
        </w:rPr>
      </w:pPr>
      <w:r w:rsidRPr="00B20C07">
        <w:rPr>
          <w:rFonts w:cstheme="minorHAnsi"/>
        </w:rPr>
        <w:lastRenderedPageBreak/>
        <w:t>S497/HR3128; American Fisheries Advisory Committee Act of 2021: This bill directs NOAA to establish the American Fisheries Advisory Committee to advise on an existing grant program to address the needs of fishing communities, optimize economic benefits by building and maintaining sustainable fisheries, and increase opportunities to keep working waterfronts viable. NOAA must establish six regions within the committee.  The committee must consist of members chosen regionally and across sectors of the fishing industry.  The bill was read twice and referred to the Senate Committee on Commerce, Science, and Transportation on 3/1/2021; ordered to be reported without amendment on 5/12/2021. Introduced and referred to House Natural Resources on 5/11/2021; Subcommittee on Water, Oceans, and Wildlife held on 7/29/2021.</w:t>
      </w:r>
    </w:p>
    <w:p w14:paraId="6814F166" w14:textId="77777777" w:rsidR="00296A2D" w:rsidRPr="00B20C07" w:rsidRDefault="00296A2D" w:rsidP="00296A2D">
      <w:pPr>
        <w:spacing w:after="0" w:line="480" w:lineRule="auto"/>
        <w:rPr>
          <w:rFonts w:cstheme="minorHAnsi"/>
        </w:rPr>
      </w:pPr>
    </w:p>
    <w:p w14:paraId="067DB957" w14:textId="77777777" w:rsidR="00296A2D" w:rsidRPr="00B20C07" w:rsidRDefault="00296A2D" w:rsidP="00296A2D">
      <w:pPr>
        <w:spacing w:after="0" w:line="480" w:lineRule="auto"/>
        <w:rPr>
          <w:rFonts w:cstheme="minorHAnsi"/>
        </w:rPr>
      </w:pPr>
      <w:r w:rsidRPr="00B20C07">
        <w:rPr>
          <w:rFonts w:cstheme="minorHAnsi"/>
        </w:rPr>
        <w:t>HR2773; Amends the Pittman-Robertson Wildlife Restoration Act to make supplemental funds available for management of fish and wildlife species of greatest conservation need as determined by State fish and wildlife agencies, and for other purposes.  House NR Subcommittee on Water, Oceans, and Wildlife held on 7/29/2021.</w:t>
      </w:r>
    </w:p>
    <w:p w14:paraId="203BE592" w14:textId="77777777" w:rsidR="00296A2D" w:rsidRPr="00B20C07" w:rsidRDefault="00296A2D" w:rsidP="00296A2D">
      <w:pPr>
        <w:spacing w:after="0" w:line="480" w:lineRule="auto"/>
        <w:rPr>
          <w:rFonts w:cstheme="minorHAnsi"/>
        </w:rPr>
      </w:pPr>
    </w:p>
    <w:p w14:paraId="34E2D6E6" w14:textId="4CDB783F" w:rsidR="00296A2D" w:rsidRDefault="00296A2D" w:rsidP="00296A2D">
      <w:pPr>
        <w:spacing w:after="0" w:line="480" w:lineRule="auto"/>
        <w:rPr>
          <w:rFonts w:cstheme="minorHAnsi"/>
        </w:rPr>
      </w:pPr>
      <w:r w:rsidRPr="00B20C07">
        <w:rPr>
          <w:rFonts w:cstheme="minorHAnsi"/>
        </w:rPr>
        <w:t>HR2872/S1420; Safeguarding America's Future and Environment Act or the SAFE Act: To establish an integrated national approach to respond to ongoing and expected effects of extreme weather and climate change by protecting, managing, and conserving the fish, wildlife, and plants of the United States, and to maximize Government efficiency and reduce costs, in cooperation with State, local, and Tribal Governments and other entities, and for other purposes.  Subcommittee hearings were held on the 29</w:t>
      </w:r>
      <w:r w:rsidRPr="00B20C07">
        <w:rPr>
          <w:rFonts w:cstheme="minorHAnsi"/>
          <w:vertAlign w:val="superscript"/>
        </w:rPr>
        <w:t>th</w:t>
      </w:r>
      <w:r w:rsidRPr="00B20C07">
        <w:rPr>
          <w:rFonts w:cstheme="minorHAnsi"/>
        </w:rPr>
        <w:t xml:space="preserve"> of July.</w:t>
      </w:r>
    </w:p>
    <w:p w14:paraId="1AA0DBFC" w14:textId="0AF5DA3A" w:rsidR="002D1702" w:rsidRDefault="002D1702" w:rsidP="00296A2D">
      <w:pPr>
        <w:spacing w:after="0" w:line="480" w:lineRule="auto"/>
        <w:rPr>
          <w:rFonts w:cstheme="minorHAnsi"/>
        </w:rPr>
      </w:pPr>
    </w:p>
    <w:p w14:paraId="14C196EC" w14:textId="2A3F65D1" w:rsidR="00E67ED1" w:rsidRDefault="00E67ED1" w:rsidP="00296A2D">
      <w:pPr>
        <w:spacing w:after="0" w:line="480" w:lineRule="auto"/>
        <w:rPr>
          <w:rFonts w:cstheme="minorHAnsi"/>
        </w:rPr>
      </w:pPr>
      <w:r>
        <w:rPr>
          <w:rFonts w:cstheme="minorHAnsi"/>
        </w:rPr>
        <w:t xml:space="preserve">Chairman Herb asked for more information on two handouts related to the legislative update. Mr. Brust indicated there were two different summaries of the Sustaining America’s Fisheries bill which updates </w:t>
      </w:r>
      <w:r>
        <w:rPr>
          <w:rFonts w:cstheme="minorHAnsi"/>
        </w:rPr>
        <w:lastRenderedPageBreak/>
        <w:t>and reauthorizes the Magnuson Stevens Act. One is a one-page summary of the bill, and the other provides a section-by-section overview of the proposed changes.</w:t>
      </w:r>
    </w:p>
    <w:p w14:paraId="5D31DDBD" w14:textId="77777777" w:rsidR="00E67ED1" w:rsidRPr="00B20C07" w:rsidRDefault="00E67ED1" w:rsidP="00296A2D">
      <w:pPr>
        <w:spacing w:after="0" w:line="480" w:lineRule="auto"/>
        <w:rPr>
          <w:rFonts w:cstheme="minorHAnsi"/>
        </w:rPr>
      </w:pPr>
    </w:p>
    <w:p w14:paraId="2ECC052F" w14:textId="77777777" w:rsidR="00E060F4" w:rsidRPr="00B20C07" w:rsidRDefault="00E060F4" w:rsidP="00296A2D">
      <w:pPr>
        <w:pStyle w:val="ListParagraph"/>
        <w:numPr>
          <w:ilvl w:val="0"/>
          <w:numId w:val="1"/>
        </w:numPr>
        <w:spacing w:after="0" w:line="480" w:lineRule="auto"/>
        <w:rPr>
          <w:rFonts w:cstheme="minorHAnsi"/>
          <w:b/>
        </w:rPr>
      </w:pPr>
      <w:r w:rsidRPr="00B20C07">
        <w:rPr>
          <w:rFonts w:cstheme="minorHAnsi"/>
          <w:b/>
        </w:rPr>
        <w:t>Enforcement Report – J. Snellbaker</w:t>
      </w:r>
    </w:p>
    <w:p w14:paraId="3F1C2EC7" w14:textId="3FF074ED" w:rsidR="00E060F4" w:rsidRPr="00B20C07" w:rsidRDefault="00E060F4" w:rsidP="00B632A2">
      <w:pPr>
        <w:spacing w:after="0" w:line="480" w:lineRule="auto"/>
        <w:rPr>
          <w:rFonts w:cstheme="minorHAnsi"/>
        </w:rPr>
      </w:pPr>
      <w:r w:rsidRPr="00B20C07">
        <w:rPr>
          <w:rFonts w:cstheme="minorHAnsi"/>
        </w:rPr>
        <w:t xml:space="preserve">On June 26th while on a vessel patrol in Barnegat Inlet, CPOs Meyer and Capri inspected vessels returning from offshore fishing.  Two vessels were found in possession of undersized yellowfin tuna, which are required to have a minimum length of 27 inches.  Additionally, one of the vessels in possession of the undersized yellowfin tuna failed to possess a federal Highly Migratory Species (HMS) permit required to target and possess tuna.  These cases were submitted to National Marine Fisheries Service NMFS for enforcement action. </w:t>
      </w:r>
      <w:r w:rsidR="00B44674">
        <w:rPr>
          <w:rFonts w:cstheme="minorHAnsi"/>
        </w:rPr>
        <w:br/>
      </w:r>
    </w:p>
    <w:p w14:paraId="7CE87BBE" w14:textId="21F07167" w:rsidR="00E060F4" w:rsidRPr="00B20C07" w:rsidRDefault="00E060F4" w:rsidP="00B632A2">
      <w:pPr>
        <w:spacing w:after="0" w:line="480" w:lineRule="auto"/>
        <w:rPr>
          <w:rFonts w:cstheme="minorHAnsi"/>
        </w:rPr>
      </w:pPr>
      <w:r w:rsidRPr="00B20C07">
        <w:rPr>
          <w:rFonts w:cstheme="minorHAnsi"/>
        </w:rPr>
        <w:t xml:space="preserve">CPO </w:t>
      </w:r>
      <w:proofErr w:type="spellStart"/>
      <w:r w:rsidRPr="00B20C07">
        <w:rPr>
          <w:rFonts w:cstheme="minorHAnsi"/>
        </w:rPr>
        <w:t>Szelc</w:t>
      </w:r>
      <w:proofErr w:type="spellEnd"/>
      <w:r w:rsidRPr="00B20C07">
        <w:rPr>
          <w:rFonts w:cstheme="minorHAnsi"/>
        </w:rPr>
        <w:t xml:space="preserve"> and Lt. Harp conducted a land-based patrol on Sunday, July 11th.  The CPOs located two large groups of individuals actively harvesting clams from the condemned waters of Lakes Bay in Egg Harbor Twp.  The inspections resulted in nine summonses issued for harvesting shellfish without a license, and warnings for harvesting shellfish from condemned waters and clamming on Sunday.  CPOs </w:t>
      </w:r>
      <w:proofErr w:type="spellStart"/>
      <w:r w:rsidRPr="00B20C07">
        <w:rPr>
          <w:rFonts w:cstheme="minorHAnsi"/>
        </w:rPr>
        <w:t>Szelc</w:t>
      </w:r>
      <w:proofErr w:type="spellEnd"/>
      <w:r w:rsidRPr="00B20C07">
        <w:rPr>
          <w:rFonts w:cstheme="minorHAnsi"/>
        </w:rPr>
        <w:t xml:space="preserve"> and Lt.</w:t>
      </w:r>
      <w:r w:rsidR="00B44674">
        <w:rPr>
          <w:rFonts w:cstheme="minorHAnsi"/>
        </w:rPr>
        <w:t xml:space="preserve"> </w:t>
      </w:r>
      <w:r w:rsidRPr="00B20C07">
        <w:rPr>
          <w:rFonts w:cstheme="minorHAnsi"/>
        </w:rPr>
        <w:t xml:space="preserve">Harp continued their patrol and issued an additional eight summonses for various other violations totaling 17 summonses issued throughout coastal Atlantic County that day. </w:t>
      </w:r>
    </w:p>
    <w:p w14:paraId="7DE02C91" w14:textId="77777777" w:rsidR="00E060F4" w:rsidRPr="00B20C07" w:rsidRDefault="00E060F4" w:rsidP="00B632A2">
      <w:pPr>
        <w:spacing w:after="0" w:line="480" w:lineRule="auto"/>
        <w:rPr>
          <w:rFonts w:cstheme="minorHAnsi"/>
        </w:rPr>
      </w:pPr>
    </w:p>
    <w:p w14:paraId="1C1AC352" w14:textId="77777777" w:rsidR="00E060F4" w:rsidRPr="00B20C07" w:rsidRDefault="00E060F4" w:rsidP="00B632A2">
      <w:pPr>
        <w:spacing w:after="0" w:line="480" w:lineRule="auto"/>
        <w:rPr>
          <w:rFonts w:cstheme="minorHAnsi"/>
        </w:rPr>
      </w:pPr>
      <w:r w:rsidRPr="00B20C07">
        <w:rPr>
          <w:rFonts w:cstheme="minorHAnsi"/>
        </w:rPr>
        <w:t xml:space="preserve">While patrolling Fortescue on a Sunday afternoon, CPO Sloan observed four individuals harvesting shellfish from a rockpile in condemned waters.  Upon inspection, they were found to be in possession of several hundred oysters and mussels.  None of the individuals had a shellfish license.  All the shellfish were seized, and the harvesters were issued the appropriate summonses.  </w:t>
      </w:r>
    </w:p>
    <w:p w14:paraId="49C3D204" w14:textId="77777777" w:rsidR="00E060F4" w:rsidRPr="00B20C07" w:rsidRDefault="00E060F4" w:rsidP="00B632A2">
      <w:pPr>
        <w:spacing w:after="0" w:line="480" w:lineRule="auto"/>
        <w:rPr>
          <w:rFonts w:cstheme="minorHAnsi"/>
        </w:rPr>
      </w:pPr>
    </w:p>
    <w:p w14:paraId="785CCA40" w14:textId="76665B54" w:rsidR="00E060F4" w:rsidRPr="00B20C07" w:rsidRDefault="00E060F4" w:rsidP="00B632A2">
      <w:pPr>
        <w:spacing w:after="0" w:line="480" w:lineRule="auto"/>
        <w:rPr>
          <w:rFonts w:cstheme="minorHAnsi"/>
        </w:rPr>
      </w:pPr>
      <w:r w:rsidRPr="00B20C07">
        <w:rPr>
          <w:rFonts w:cstheme="minorHAnsi"/>
        </w:rPr>
        <w:lastRenderedPageBreak/>
        <w:t>To protect sea turtles, chain mats and turtle deflector dredges are required to be used May 1st through November 30th when commercial fishing for scallops west of 71 degrees longitude.  Upon its return from a scallop fishing trip in the mid-</w:t>
      </w:r>
      <w:r w:rsidR="00CD50D9" w:rsidRPr="00B20C07">
        <w:rPr>
          <w:rFonts w:cstheme="minorHAnsi"/>
        </w:rPr>
        <w:t>Atlantic Sea</w:t>
      </w:r>
      <w:r w:rsidRPr="00B20C07">
        <w:rPr>
          <w:rFonts w:cstheme="minorHAnsi"/>
        </w:rPr>
        <w:t xml:space="preserve"> scallop access area, Lieutenant Petruccelli found a commercial scallop vessel based out of Cape May in possession of a scallop dredge without the required turtle chain mat.  The vessel operator initially made false statements proclaiming that the turtle chain mat had been ripped off the dredge on bottom structure while fishing.  Further interview revealed that the operator did not utilize the chain mats on that trip and several previous trips.  The case was referred to National Marine Fisheries Service (NMFS) for enforcement action. </w:t>
      </w:r>
    </w:p>
    <w:p w14:paraId="1AC8018C" w14:textId="77777777" w:rsidR="00E060F4" w:rsidRPr="00B20C07" w:rsidRDefault="00E060F4" w:rsidP="00B632A2">
      <w:pPr>
        <w:spacing w:after="0" w:line="480" w:lineRule="auto"/>
        <w:rPr>
          <w:rFonts w:cstheme="minorHAnsi"/>
        </w:rPr>
      </w:pPr>
    </w:p>
    <w:p w14:paraId="05F01AED" w14:textId="77777777" w:rsidR="00E060F4" w:rsidRPr="00B20C07" w:rsidRDefault="00E060F4" w:rsidP="00B632A2">
      <w:pPr>
        <w:spacing w:after="0" w:line="480" w:lineRule="auto"/>
        <w:rPr>
          <w:rFonts w:cstheme="minorHAnsi"/>
        </w:rPr>
      </w:pPr>
      <w:r w:rsidRPr="00B20C07">
        <w:rPr>
          <w:rFonts w:cstheme="minorHAnsi"/>
        </w:rPr>
        <w:t>During offshore patrols with the Bureau’s P/V Integrity the last couple of months, CPOs documented numerous Federal and State violations. The violations included several cases of failure to mark / identify trap gear, two cases of failing to possess a highly migratory species (HMS) permit, possession of HMS other than form specified, utilization of an otter trawl in state waters without an otter trawl license, utilization of an otter trawl within two miles of the coastline, unlawful commercial lobster traps inside a special management zone, and three cases of failing to report bluefin tuna within 24 hours of harvest. The Federal cases were referred to National Marine Fisheries Service for enforcement action and the appropriate summonses were issues for the State violations.</w:t>
      </w:r>
    </w:p>
    <w:p w14:paraId="67459903" w14:textId="77777777" w:rsidR="00E060F4" w:rsidRPr="00B20C07" w:rsidRDefault="00E060F4" w:rsidP="00B632A2">
      <w:pPr>
        <w:spacing w:after="0" w:line="480" w:lineRule="auto"/>
        <w:rPr>
          <w:rFonts w:cstheme="minorHAnsi"/>
        </w:rPr>
      </w:pPr>
    </w:p>
    <w:p w14:paraId="740BFAA7" w14:textId="77777777" w:rsidR="00E060F4" w:rsidRPr="00B20C07" w:rsidRDefault="00E060F4" w:rsidP="00B632A2">
      <w:pPr>
        <w:spacing w:after="0" w:line="480" w:lineRule="auto"/>
        <w:rPr>
          <w:rFonts w:cstheme="minorHAnsi"/>
        </w:rPr>
      </w:pPr>
      <w:r w:rsidRPr="00B20C07">
        <w:rPr>
          <w:rFonts w:cstheme="minorHAnsi"/>
        </w:rPr>
        <w:t xml:space="preserve">On August 6th, 2021, CPO </w:t>
      </w:r>
      <w:proofErr w:type="spellStart"/>
      <w:r w:rsidRPr="00B20C07">
        <w:rPr>
          <w:rFonts w:cstheme="minorHAnsi"/>
        </w:rPr>
        <w:t>Moscatiello</w:t>
      </w:r>
      <w:proofErr w:type="spellEnd"/>
      <w:r w:rsidRPr="00B20C07">
        <w:rPr>
          <w:rFonts w:cstheme="minorHAnsi"/>
        </w:rPr>
        <w:t xml:space="preserve"> received a complaint through the Operation Game Thief hotline reporting that a fisherman was bragging about targeting and catching sandbar sharks.  The complainant provided photos, which clearly showed the fisherman mishandling a sandbar shark.  After tracking down the individual in the photos, CPO </w:t>
      </w:r>
      <w:proofErr w:type="spellStart"/>
      <w:r w:rsidRPr="00B20C07">
        <w:rPr>
          <w:rFonts w:cstheme="minorHAnsi"/>
        </w:rPr>
        <w:t>Moscatiello</w:t>
      </w:r>
      <w:proofErr w:type="spellEnd"/>
      <w:r w:rsidRPr="00B20C07">
        <w:rPr>
          <w:rFonts w:cstheme="minorHAnsi"/>
        </w:rPr>
        <w:t xml:space="preserve"> issued a summons to the shark fisherman who admitted to taking and landing prohibited sharks. </w:t>
      </w:r>
    </w:p>
    <w:p w14:paraId="0A9BCE75" w14:textId="77777777" w:rsidR="00E060F4" w:rsidRPr="00B20C07" w:rsidRDefault="00E060F4" w:rsidP="00B632A2">
      <w:pPr>
        <w:spacing w:after="0" w:line="480" w:lineRule="auto"/>
        <w:rPr>
          <w:rFonts w:cstheme="minorHAnsi"/>
        </w:rPr>
      </w:pPr>
    </w:p>
    <w:p w14:paraId="164C26AA" w14:textId="77777777" w:rsidR="00E060F4" w:rsidRPr="00B20C07" w:rsidRDefault="00E060F4" w:rsidP="00B632A2">
      <w:pPr>
        <w:spacing w:after="0" w:line="480" w:lineRule="auto"/>
        <w:rPr>
          <w:rFonts w:cstheme="minorHAnsi"/>
        </w:rPr>
      </w:pPr>
      <w:r w:rsidRPr="00B20C07">
        <w:rPr>
          <w:rFonts w:cstheme="minorHAnsi"/>
        </w:rPr>
        <w:lastRenderedPageBreak/>
        <w:t xml:space="preserve">On August 1st, the tautog season opened allowing anglers to retain one tautog with a minimum size of 15 inches.  CPO </w:t>
      </w:r>
      <w:proofErr w:type="spellStart"/>
      <w:r w:rsidRPr="00B20C07">
        <w:rPr>
          <w:rFonts w:cstheme="minorHAnsi"/>
        </w:rPr>
        <w:t>Szelc</w:t>
      </w:r>
      <w:proofErr w:type="spellEnd"/>
      <w:r w:rsidRPr="00B20C07">
        <w:rPr>
          <w:rFonts w:cstheme="minorHAnsi"/>
        </w:rPr>
        <w:t xml:space="preserve"> and Lt. Harp spent the opening day conducting a land-based tautog patrol in Atlantic City.  Shortly after beginning the afternoon patrol, the officers made observations of 3 individuals retaining undersize tautog.  CPO </w:t>
      </w:r>
      <w:proofErr w:type="spellStart"/>
      <w:r w:rsidRPr="00B20C07">
        <w:rPr>
          <w:rFonts w:cstheme="minorHAnsi"/>
        </w:rPr>
        <w:t>Szelc</w:t>
      </w:r>
      <w:proofErr w:type="spellEnd"/>
      <w:r w:rsidRPr="00B20C07">
        <w:rPr>
          <w:rFonts w:cstheme="minorHAnsi"/>
        </w:rPr>
        <w:t xml:space="preserve"> conducted an inspection of the individuals as they completed fishing and exited the jetty.  A total of 65 undersized tautog were located ranging from 7 to 13 inches.  The individuals were issued summonses for the undersized tautog as well as over the daily limit.  The current penalty for violations involving tautog is $100.00 per fish.   </w:t>
      </w:r>
    </w:p>
    <w:p w14:paraId="0273F82A" w14:textId="77777777" w:rsidR="00E060F4" w:rsidRPr="00B20C07" w:rsidRDefault="00E060F4" w:rsidP="00B632A2">
      <w:pPr>
        <w:spacing w:after="0" w:line="480" w:lineRule="auto"/>
        <w:rPr>
          <w:rFonts w:cstheme="minorHAnsi"/>
        </w:rPr>
      </w:pPr>
    </w:p>
    <w:p w14:paraId="360423C6" w14:textId="77777777" w:rsidR="00E060F4" w:rsidRPr="00B20C07" w:rsidRDefault="00E060F4" w:rsidP="00B632A2">
      <w:pPr>
        <w:spacing w:after="0" w:line="480" w:lineRule="auto"/>
        <w:rPr>
          <w:rFonts w:cstheme="minorHAnsi"/>
        </w:rPr>
      </w:pPr>
      <w:r w:rsidRPr="00B20C07">
        <w:rPr>
          <w:rFonts w:cstheme="minorHAnsi"/>
        </w:rPr>
        <w:t>CPO Tomlin conducted a patrol around Avalon area inspecting vessels returning from offshore fishing.  A charter vessel was found in possession of two yellowfin tuna and failed to possess a valid federal Highly Migratory Species (HMS) permit required to target and possess tuna. The case was submitted to National Marine Fisheries Service NMFS for enforcement action.</w:t>
      </w:r>
    </w:p>
    <w:p w14:paraId="57DD2578" w14:textId="77777777" w:rsidR="00E060F4" w:rsidRPr="00B20C07" w:rsidRDefault="00E060F4" w:rsidP="00B632A2">
      <w:pPr>
        <w:spacing w:after="0" w:line="480" w:lineRule="auto"/>
        <w:rPr>
          <w:rFonts w:cstheme="minorHAnsi"/>
        </w:rPr>
      </w:pPr>
    </w:p>
    <w:p w14:paraId="59F34276" w14:textId="06C28FA7" w:rsidR="00E060F4" w:rsidRPr="00B20C07" w:rsidRDefault="00E060F4" w:rsidP="00B632A2">
      <w:pPr>
        <w:spacing w:after="0" w:line="480" w:lineRule="auto"/>
        <w:rPr>
          <w:rFonts w:cstheme="minorHAnsi"/>
        </w:rPr>
      </w:pPr>
      <w:r w:rsidRPr="00B20C07">
        <w:rPr>
          <w:rFonts w:cstheme="minorHAnsi"/>
        </w:rPr>
        <w:t xml:space="preserve">Lieutenant Petruccelli and CPO Raker conducted late night patrols in areas where shoreside shark fishing has gained tremendous popularity.  During these patrols, CPO’s issued multiple summonses and warnings for mishandling State and Federally prohibited species of sharks.  Dozens of anglers were also educated on identification of prohibited shark species and proper release techniques to maximize survival.   </w:t>
      </w:r>
      <w:r w:rsidR="00B44674">
        <w:rPr>
          <w:rFonts w:cstheme="minorHAnsi"/>
        </w:rPr>
        <w:br/>
      </w:r>
    </w:p>
    <w:p w14:paraId="51EACDBE" w14:textId="0557DA24" w:rsidR="00350EC6" w:rsidRPr="00B20C07" w:rsidRDefault="00350EC6" w:rsidP="00B632A2">
      <w:pPr>
        <w:spacing w:after="0" w:line="480" w:lineRule="auto"/>
        <w:rPr>
          <w:rFonts w:cstheme="minorHAnsi"/>
        </w:rPr>
      </w:pPr>
      <w:r w:rsidRPr="00B20C07">
        <w:rPr>
          <w:rFonts w:cstheme="minorHAnsi"/>
        </w:rPr>
        <w:t>Mr. Snellbaker</w:t>
      </w:r>
      <w:r w:rsidR="004E1CBC" w:rsidRPr="00B20C07">
        <w:rPr>
          <w:rFonts w:cstheme="minorHAnsi"/>
        </w:rPr>
        <w:t xml:space="preserve"> acknowledged the retirement of </w:t>
      </w:r>
      <w:r w:rsidR="00970820" w:rsidRPr="00B20C07">
        <w:rPr>
          <w:rFonts w:cstheme="minorHAnsi"/>
        </w:rPr>
        <w:t xml:space="preserve">Chief </w:t>
      </w:r>
      <w:r w:rsidR="00CD50D9" w:rsidRPr="00B20C07">
        <w:rPr>
          <w:rFonts w:cstheme="minorHAnsi"/>
        </w:rPr>
        <w:t>Cianciulli,</w:t>
      </w:r>
      <w:r w:rsidR="00623ADD" w:rsidRPr="00B20C07">
        <w:rPr>
          <w:rFonts w:cstheme="minorHAnsi"/>
        </w:rPr>
        <w:t xml:space="preserve"> and that </w:t>
      </w:r>
      <w:r w:rsidR="001A0269" w:rsidRPr="00B20C07">
        <w:rPr>
          <w:rFonts w:cstheme="minorHAnsi"/>
        </w:rPr>
        <w:t>Deputy Chief Frank Panico has taken on the responsibilities of Acting Chief for the Burea</w:t>
      </w:r>
      <w:r w:rsidR="001655B6" w:rsidRPr="00B20C07">
        <w:rPr>
          <w:rFonts w:cstheme="minorHAnsi"/>
        </w:rPr>
        <w:t>u</w:t>
      </w:r>
      <w:r w:rsidR="001A0269" w:rsidRPr="00B20C07">
        <w:rPr>
          <w:rFonts w:cstheme="minorHAnsi"/>
        </w:rPr>
        <w:t xml:space="preserve"> of Law Enforcement.</w:t>
      </w:r>
    </w:p>
    <w:p w14:paraId="6597AFC8" w14:textId="282416E2" w:rsidR="00FF787C" w:rsidRDefault="00FF787C" w:rsidP="00B632A2">
      <w:pPr>
        <w:spacing w:after="0" w:line="480" w:lineRule="auto"/>
        <w:rPr>
          <w:rFonts w:cstheme="minorHAnsi"/>
        </w:rPr>
      </w:pPr>
    </w:p>
    <w:p w14:paraId="483C2E3A" w14:textId="7E328305" w:rsidR="00FF787C" w:rsidRPr="00B20C07" w:rsidRDefault="00FF787C" w:rsidP="00296A2D">
      <w:pPr>
        <w:pStyle w:val="ListParagraph"/>
        <w:numPr>
          <w:ilvl w:val="0"/>
          <w:numId w:val="1"/>
        </w:numPr>
        <w:spacing w:after="0" w:line="480" w:lineRule="auto"/>
        <w:rPr>
          <w:rFonts w:cstheme="minorHAnsi"/>
          <w:b/>
        </w:rPr>
      </w:pPr>
      <w:r w:rsidRPr="00B20C07">
        <w:rPr>
          <w:rFonts w:cstheme="minorHAnsi"/>
          <w:b/>
        </w:rPr>
        <w:t>Atlantic States Marine Fisheries Commission (ASMFC) Report – H Corbett</w:t>
      </w:r>
      <w:r w:rsidR="00DA5A61">
        <w:rPr>
          <w:rFonts w:cstheme="minorHAnsi"/>
          <w:b/>
        </w:rPr>
        <w:br/>
      </w:r>
    </w:p>
    <w:p w14:paraId="118B4BA6" w14:textId="4E858B13" w:rsidR="00FF787C" w:rsidRPr="00B20C07" w:rsidRDefault="00FF787C" w:rsidP="00B632A2">
      <w:pPr>
        <w:spacing w:after="0" w:line="480" w:lineRule="auto"/>
        <w:rPr>
          <w:rFonts w:cstheme="minorHAnsi"/>
        </w:rPr>
      </w:pPr>
      <w:r w:rsidRPr="00B20C07">
        <w:rPr>
          <w:rFonts w:cstheme="minorHAnsi"/>
          <w:bCs/>
        </w:rPr>
        <w:lastRenderedPageBreak/>
        <w:t xml:space="preserve">Ms. Corbett gave a presentation to </w:t>
      </w:r>
      <w:r w:rsidRPr="00B20C07">
        <w:rPr>
          <w:rFonts w:cstheme="minorHAnsi"/>
        </w:rPr>
        <w:t xml:space="preserve">summarize all meetings held during ASMFC’s Summer Meeting (August 2-5, 2021).  </w:t>
      </w:r>
      <w:r w:rsidRPr="00B20C07">
        <w:rPr>
          <w:rFonts w:cstheme="minorHAnsi"/>
        </w:rPr>
        <w:br/>
      </w:r>
    </w:p>
    <w:p w14:paraId="0BC4F04D" w14:textId="14F339CF" w:rsidR="00FF787C" w:rsidRPr="00B20C07" w:rsidRDefault="00FF787C" w:rsidP="00B632A2">
      <w:pPr>
        <w:spacing w:after="0" w:line="480" w:lineRule="auto"/>
        <w:rPr>
          <w:rFonts w:cstheme="minorHAnsi"/>
          <w:bCs/>
        </w:rPr>
      </w:pPr>
      <w:r w:rsidRPr="00B20C07">
        <w:rPr>
          <w:rFonts w:cstheme="minorHAnsi"/>
          <w:bCs/>
        </w:rPr>
        <w:t xml:space="preserve">The American Lobster Management Board initiated Draft Addendum XXIX (electronic tracking requirements), initiated a Jonah crab stock assessment for 2023, and delayed the Management Strategy Evaluation discussion until the next meeting.  </w:t>
      </w:r>
    </w:p>
    <w:p w14:paraId="51FD8713" w14:textId="0633D72F" w:rsidR="00FF787C" w:rsidRPr="00B20C07" w:rsidRDefault="00FF787C" w:rsidP="00B632A2">
      <w:pPr>
        <w:spacing w:after="0" w:line="480" w:lineRule="auto"/>
        <w:rPr>
          <w:rFonts w:cstheme="minorHAnsi"/>
          <w:bCs/>
        </w:rPr>
      </w:pPr>
    </w:p>
    <w:p w14:paraId="0DD2D7D4" w14:textId="1763AD10" w:rsidR="00FF787C" w:rsidRPr="00B20C07" w:rsidRDefault="00FF787C" w:rsidP="00B632A2">
      <w:pPr>
        <w:spacing w:after="0" w:line="480" w:lineRule="auto"/>
        <w:rPr>
          <w:rFonts w:cstheme="minorHAnsi"/>
          <w:bCs/>
        </w:rPr>
      </w:pPr>
      <w:r w:rsidRPr="00B20C07">
        <w:rPr>
          <w:rFonts w:cstheme="minorHAnsi"/>
          <w:bCs/>
        </w:rPr>
        <w:t xml:space="preserve">The </w:t>
      </w:r>
      <w:r w:rsidR="00E25881" w:rsidRPr="00B20C07">
        <w:rPr>
          <w:rFonts w:cstheme="minorHAnsi"/>
          <w:bCs/>
        </w:rPr>
        <w:t xml:space="preserve">Atlantic </w:t>
      </w:r>
      <w:r w:rsidRPr="00B20C07">
        <w:rPr>
          <w:rFonts w:cstheme="minorHAnsi"/>
          <w:bCs/>
        </w:rPr>
        <w:t xml:space="preserve">Striped Bass </w:t>
      </w:r>
      <w:r w:rsidR="00E25881" w:rsidRPr="00B20C07">
        <w:rPr>
          <w:rFonts w:cstheme="minorHAnsi"/>
          <w:bCs/>
        </w:rPr>
        <w:t>Management Board</w:t>
      </w:r>
      <w:r w:rsidR="005C3E68">
        <w:rPr>
          <w:rFonts w:cstheme="minorHAnsi"/>
          <w:bCs/>
        </w:rPr>
        <w:t xml:space="preserve"> reported that the</w:t>
      </w:r>
      <w:r w:rsidR="00E25881" w:rsidRPr="00B20C07">
        <w:rPr>
          <w:rFonts w:cstheme="minorHAnsi"/>
          <w:bCs/>
        </w:rPr>
        <w:t xml:space="preserve"> </w:t>
      </w:r>
      <w:r w:rsidRPr="00B20C07">
        <w:rPr>
          <w:rFonts w:cstheme="minorHAnsi"/>
          <w:bCs/>
        </w:rPr>
        <w:t xml:space="preserve">goal of reducing </w:t>
      </w:r>
      <w:r w:rsidR="001A3562">
        <w:rPr>
          <w:rFonts w:cstheme="minorHAnsi"/>
          <w:bCs/>
        </w:rPr>
        <w:t xml:space="preserve">coastwide </w:t>
      </w:r>
      <w:r w:rsidRPr="00B20C07">
        <w:rPr>
          <w:rFonts w:cstheme="minorHAnsi"/>
          <w:bCs/>
        </w:rPr>
        <w:t>removals by 18% relative to 2017 levels w</w:t>
      </w:r>
      <w:r w:rsidR="001A3562">
        <w:rPr>
          <w:rFonts w:cstheme="minorHAnsi"/>
          <w:bCs/>
        </w:rPr>
        <w:t>as</w:t>
      </w:r>
      <w:r w:rsidRPr="00B20C07">
        <w:rPr>
          <w:rFonts w:cstheme="minorHAnsi"/>
          <w:bCs/>
        </w:rPr>
        <w:t xml:space="preserve"> exceeded at 28%.  Guidance was</w:t>
      </w:r>
      <w:r w:rsidR="00E25881" w:rsidRPr="00B20C07">
        <w:rPr>
          <w:rFonts w:cstheme="minorHAnsi"/>
          <w:bCs/>
        </w:rPr>
        <w:t xml:space="preserve"> provided on the development of Draft Amendment 7 and an addendum to consider allowing commercial quota transfer was initiated.  The approval of Draft Amendment 7 and Draft Addendum VII for public comment </w:t>
      </w:r>
      <w:r w:rsidR="001A3562">
        <w:rPr>
          <w:rFonts w:cstheme="minorHAnsi"/>
          <w:bCs/>
        </w:rPr>
        <w:t>will be considered</w:t>
      </w:r>
      <w:r w:rsidR="00DC7FA5">
        <w:rPr>
          <w:rFonts w:cstheme="minorHAnsi"/>
          <w:bCs/>
        </w:rPr>
        <w:t xml:space="preserve"> </w:t>
      </w:r>
      <w:r w:rsidR="00E25881" w:rsidRPr="00B20C07">
        <w:rPr>
          <w:rFonts w:cstheme="minorHAnsi"/>
          <w:bCs/>
        </w:rPr>
        <w:t>at the October meeting.</w:t>
      </w:r>
    </w:p>
    <w:p w14:paraId="71BBABA5" w14:textId="47B4D758" w:rsidR="00975F52" w:rsidRPr="00B20C07" w:rsidRDefault="00975F52" w:rsidP="00B632A2">
      <w:pPr>
        <w:spacing w:after="0" w:line="480" w:lineRule="auto"/>
        <w:rPr>
          <w:rFonts w:cstheme="minorHAnsi"/>
          <w:bCs/>
        </w:rPr>
      </w:pPr>
    </w:p>
    <w:p w14:paraId="7FB6354A" w14:textId="5418C5D6" w:rsidR="00975F52" w:rsidRPr="00B20C07" w:rsidRDefault="00975F52" w:rsidP="00B632A2">
      <w:pPr>
        <w:spacing w:after="0" w:line="480" w:lineRule="auto"/>
        <w:rPr>
          <w:rFonts w:cstheme="minorHAnsi"/>
          <w:bCs/>
        </w:rPr>
      </w:pPr>
      <w:r w:rsidRPr="00B20C07">
        <w:rPr>
          <w:rFonts w:cstheme="minorHAnsi"/>
          <w:bCs/>
        </w:rPr>
        <w:t>The Tautog Management Board</w:t>
      </w:r>
      <w:r w:rsidR="00DA4AFC" w:rsidRPr="00B20C07">
        <w:rPr>
          <w:rFonts w:cstheme="minorHAnsi"/>
          <w:bCs/>
        </w:rPr>
        <w:t xml:space="preserve"> </w:t>
      </w:r>
      <w:r w:rsidR="008E36D3" w:rsidRPr="00B20C07">
        <w:rPr>
          <w:rFonts w:cstheme="minorHAnsi"/>
          <w:bCs/>
        </w:rPr>
        <w:t>reviewed the Risk and Uncertainty Tool</w:t>
      </w:r>
      <w:r w:rsidR="00CA699B" w:rsidRPr="00B20C07">
        <w:rPr>
          <w:rFonts w:cstheme="minorHAnsi"/>
          <w:bCs/>
        </w:rPr>
        <w:t xml:space="preserve">, the commercial tagging program and </w:t>
      </w:r>
      <w:r w:rsidR="00AA5D6E" w:rsidRPr="00B20C07">
        <w:rPr>
          <w:rFonts w:cstheme="minorHAnsi"/>
          <w:bCs/>
        </w:rPr>
        <w:t xml:space="preserve">is expecting the </w:t>
      </w:r>
      <w:r w:rsidR="0011593B">
        <w:rPr>
          <w:rFonts w:cstheme="minorHAnsi"/>
          <w:bCs/>
        </w:rPr>
        <w:t xml:space="preserve">stock </w:t>
      </w:r>
      <w:r w:rsidR="00AA5D6E" w:rsidRPr="00B20C07">
        <w:rPr>
          <w:rFonts w:cstheme="minorHAnsi"/>
          <w:bCs/>
        </w:rPr>
        <w:t>assessment update to be completed this fall.</w:t>
      </w:r>
    </w:p>
    <w:p w14:paraId="6F287993" w14:textId="7ECCEBBE" w:rsidR="00B221EF" w:rsidRPr="00B20C07" w:rsidRDefault="00B221EF" w:rsidP="00B632A2">
      <w:pPr>
        <w:spacing w:after="0" w:line="480" w:lineRule="auto"/>
        <w:rPr>
          <w:rFonts w:cstheme="minorHAnsi"/>
          <w:bCs/>
        </w:rPr>
      </w:pPr>
    </w:p>
    <w:p w14:paraId="167CD53B" w14:textId="6E517514" w:rsidR="00B221EF" w:rsidRPr="00B20C07" w:rsidRDefault="001A4811" w:rsidP="00B632A2">
      <w:pPr>
        <w:spacing w:after="0" w:line="480" w:lineRule="auto"/>
        <w:rPr>
          <w:rFonts w:cstheme="minorHAnsi"/>
          <w:bCs/>
        </w:rPr>
      </w:pPr>
      <w:r w:rsidRPr="00B20C07">
        <w:rPr>
          <w:rFonts w:cstheme="minorHAnsi"/>
          <w:bCs/>
        </w:rPr>
        <w:t xml:space="preserve">The </w:t>
      </w:r>
      <w:r w:rsidR="0028707A" w:rsidRPr="00B20C07">
        <w:rPr>
          <w:rFonts w:cstheme="minorHAnsi"/>
          <w:bCs/>
        </w:rPr>
        <w:t>Sciaenid</w:t>
      </w:r>
      <w:r w:rsidRPr="00B20C07">
        <w:rPr>
          <w:rFonts w:cstheme="minorHAnsi"/>
          <w:bCs/>
        </w:rPr>
        <w:t xml:space="preserve"> Management Board</w:t>
      </w:r>
      <w:r w:rsidR="00D7112C" w:rsidRPr="00B20C07">
        <w:rPr>
          <w:rFonts w:cstheme="minorHAnsi"/>
          <w:bCs/>
        </w:rPr>
        <w:t xml:space="preserve"> reviewed the Traffic Light Analysis for Spot and Atlantic Croaker</w:t>
      </w:r>
      <w:r w:rsidR="0011593B">
        <w:rPr>
          <w:rFonts w:cstheme="minorHAnsi"/>
          <w:bCs/>
        </w:rPr>
        <w:t xml:space="preserve">. Due to lack of 2020 MRIP estimates, the TLAs were unknown. The </w:t>
      </w:r>
      <w:r w:rsidR="00046B3E" w:rsidRPr="00B20C07">
        <w:rPr>
          <w:rFonts w:cstheme="minorHAnsi"/>
          <w:bCs/>
        </w:rPr>
        <w:t xml:space="preserve">TC recommended that the triggered management measures </w:t>
      </w:r>
      <w:r w:rsidR="00CC014F">
        <w:rPr>
          <w:rFonts w:cstheme="minorHAnsi"/>
          <w:bCs/>
        </w:rPr>
        <w:t xml:space="preserve">remain in effect </w:t>
      </w:r>
      <w:r w:rsidR="00046B3E" w:rsidRPr="00B20C07">
        <w:rPr>
          <w:rFonts w:cstheme="minorHAnsi"/>
          <w:bCs/>
        </w:rPr>
        <w:t xml:space="preserve">until 2023 for </w:t>
      </w:r>
      <w:r w:rsidR="00CC014F">
        <w:rPr>
          <w:rFonts w:cstheme="minorHAnsi"/>
          <w:bCs/>
        </w:rPr>
        <w:t>s</w:t>
      </w:r>
      <w:r w:rsidR="00046B3E" w:rsidRPr="00B20C07">
        <w:rPr>
          <w:rFonts w:cstheme="minorHAnsi"/>
          <w:bCs/>
        </w:rPr>
        <w:t>pot</w:t>
      </w:r>
      <w:r w:rsidR="00925891" w:rsidRPr="00B20C07">
        <w:rPr>
          <w:rFonts w:cstheme="minorHAnsi"/>
          <w:bCs/>
        </w:rPr>
        <w:t xml:space="preserve"> and </w:t>
      </w:r>
      <w:r w:rsidR="00CC014F">
        <w:rPr>
          <w:rFonts w:cstheme="minorHAnsi"/>
          <w:bCs/>
        </w:rPr>
        <w:t xml:space="preserve">until </w:t>
      </w:r>
      <w:r w:rsidR="00925891" w:rsidRPr="00B20C07">
        <w:rPr>
          <w:rFonts w:cstheme="minorHAnsi"/>
          <w:bCs/>
        </w:rPr>
        <w:t xml:space="preserve">2024 for </w:t>
      </w:r>
      <w:r w:rsidR="00CC014F">
        <w:rPr>
          <w:rFonts w:cstheme="minorHAnsi"/>
          <w:bCs/>
        </w:rPr>
        <w:t>c</w:t>
      </w:r>
      <w:r w:rsidR="00CD50D9" w:rsidRPr="00B20C07">
        <w:rPr>
          <w:rFonts w:cstheme="minorHAnsi"/>
          <w:bCs/>
        </w:rPr>
        <w:t>roaker</w:t>
      </w:r>
      <w:r w:rsidR="0011593B">
        <w:rPr>
          <w:rFonts w:cstheme="minorHAnsi"/>
          <w:bCs/>
        </w:rPr>
        <w:t xml:space="preserve">. This will allow the TC to </w:t>
      </w:r>
      <w:r w:rsidR="00925891" w:rsidRPr="00B20C07">
        <w:rPr>
          <w:rFonts w:cstheme="minorHAnsi"/>
          <w:bCs/>
        </w:rPr>
        <w:t xml:space="preserve">reevaluate stock status in 2022 when more data </w:t>
      </w:r>
      <w:r w:rsidR="00BC1C5D">
        <w:rPr>
          <w:rFonts w:cstheme="minorHAnsi"/>
          <w:bCs/>
        </w:rPr>
        <w:t>becomes</w:t>
      </w:r>
      <w:r w:rsidR="00925891" w:rsidRPr="00B20C07">
        <w:rPr>
          <w:rFonts w:cstheme="minorHAnsi"/>
          <w:bCs/>
        </w:rPr>
        <w:t xml:space="preserve"> available.</w:t>
      </w:r>
      <w:r w:rsidR="002306F8" w:rsidRPr="00B20C07">
        <w:rPr>
          <w:rFonts w:cstheme="minorHAnsi"/>
          <w:bCs/>
        </w:rPr>
        <w:t xml:space="preserve">  Both the </w:t>
      </w:r>
      <w:r w:rsidR="00F25FF0">
        <w:rPr>
          <w:rFonts w:cstheme="minorHAnsi"/>
          <w:bCs/>
        </w:rPr>
        <w:t>b</w:t>
      </w:r>
      <w:r w:rsidR="002306F8" w:rsidRPr="00B20C07">
        <w:rPr>
          <w:rFonts w:cstheme="minorHAnsi"/>
          <w:bCs/>
        </w:rPr>
        <w:t xml:space="preserve">lack drum and </w:t>
      </w:r>
      <w:r w:rsidR="00F25FF0">
        <w:rPr>
          <w:rFonts w:cstheme="minorHAnsi"/>
          <w:bCs/>
        </w:rPr>
        <w:t>r</w:t>
      </w:r>
      <w:r w:rsidR="002306F8" w:rsidRPr="00B20C07">
        <w:rPr>
          <w:rFonts w:cstheme="minorHAnsi"/>
          <w:bCs/>
        </w:rPr>
        <w:t xml:space="preserve">ed </w:t>
      </w:r>
      <w:r w:rsidR="00756D61" w:rsidRPr="00B20C07">
        <w:rPr>
          <w:rFonts w:cstheme="minorHAnsi"/>
          <w:bCs/>
        </w:rPr>
        <w:t>d</w:t>
      </w:r>
      <w:r w:rsidR="002306F8" w:rsidRPr="00B20C07">
        <w:rPr>
          <w:rFonts w:cstheme="minorHAnsi"/>
          <w:bCs/>
        </w:rPr>
        <w:t>rum stock assessments are</w:t>
      </w:r>
      <w:r w:rsidR="00756D61" w:rsidRPr="00B20C07">
        <w:rPr>
          <w:rFonts w:cstheme="minorHAnsi"/>
          <w:bCs/>
        </w:rPr>
        <w:t xml:space="preserve"> expected to be completed in 2022.</w:t>
      </w:r>
    </w:p>
    <w:p w14:paraId="7AD904C3" w14:textId="7298A060" w:rsidR="00756D61" w:rsidRPr="00B20C07" w:rsidRDefault="00756D61" w:rsidP="00B632A2">
      <w:pPr>
        <w:spacing w:after="0" w:line="480" w:lineRule="auto"/>
        <w:rPr>
          <w:rFonts w:cstheme="minorHAnsi"/>
          <w:bCs/>
        </w:rPr>
      </w:pPr>
    </w:p>
    <w:p w14:paraId="644D86AC" w14:textId="2476EBC1" w:rsidR="00756D61" w:rsidRDefault="00F25FF0" w:rsidP="00B632A2">
      <w:pPr>
        <w:spacing w:after="0" w:line="480" w:lineRule="auto"/>
        <w:rPr>
          <w:rFonts w:cstheme="minorHAnsi"/>
          <w:bCs/>
        </w:rPr>
      </w:pPr>
      <w:r>
        <w:rPr>
          <w:rFonts w:cstheme="minorHAnsi"/>
          <w:bCs/>
        </w:rPr>
        <w:t xml:space="preserve">The </w:t>
      </w:r>
      <w:r w:rsidR="00756D61" w:rsidRPr="00B20C07">
        <w:rPr>
          <w:rFonts w:cstheme="minorHAnsi"/>
          <w:bCs/>
        </w:rPr>
        <w:t>Summer Flounder, Scup, and Black Sea Bass</w:t>
      </w:r>
      <w:r w:rsidR="005C16F6" w:rsidRPr="00B20C07">
        <w:rPr>
          <w:rFonts w:cstheme="minorHAnsi"/>
          <w:bCs/>
        </w:rPr>
        <w:t xml:space="preserve"> Management Board approved</w:t>
      </w:r>
      <w:r w:rsidR="00AF489A" w:rsidRPr="00B20C07">
        <w:rPr>
          <w:rFonts w:cstheme="minorHAnsi"/>
          <w:bCs/>
        </w:rPr>
        <w:t xml:space="preserve"> a 1% increase in New </w:t>
      </w:r>
      <w:r w:rsidR="0028707A" w:rsidRPr="00B20C07">
        <w:rPr>
          <w:rFonts w:cstheme="minorHAnsi"/>
          <w:bCs/>
        </w:rPr>
        <w:t>York’s</w:t>
      </w:r>
      <w:r w:rsidR="00AF489A" w:rsidRPr="00B20C07">
        <w:rPr>
          <w:rFonts w:cstheme="minorHAnsi"/>
          <w:bCs/>
        </w:rPr>
        <w:t xml:space="preserve"> </w:t>
      </w:r>
      <w:r>
        <w:rPr>
          <w:rFonts w:cstheme="minorHAnsi"/>
          <w:bCs/>
        </w:rPr>
        <w:t>b</w:t>
      </w:r>
      <w:r w:rsidR="00AF489A" w:rsidRPr="00B20C07">
        <w:rPr>
          <w:rFonts w:cstheme="minorHAnsi"/>
          <w:bCs/>
        </w:rPr>
        <w:t xml:space="preserve">lack </w:t>
      </w:r>
      <w:r>
        <w:rPr>
          <w:rFonts w:cstheme="minorHAnsi"/>
          <w:bCs/>
        </w:rPr>
        <w:t>s</w:t>
      </w:r>
      <w:r w:rsidR="00AF489A" w:rsidRPr="00B20C07">
        <w:rPr>
          <w:rFonts w:cstheme="minorHAnsi"/>
          <w:bCs/>
        </w:rPr>
        <w:t xml:space="preserve">ea </w:t>
      </w:r>
      <w:r>
        <w:rPr>
          <w:rFonts w:cstheme="minorHAnsi"/>
          <w:bCs/>
        </w:rPr>
        <w:t>b</w:t>
      </w:r>
      <w:r w:rsidR="00AF489A" w:rsidRPr="00B20C07">
        <w:rPr>
          <w:rFonts w:cstheme="minorHAnsi"/>
          <w:bCs/>
        </w:rPr>
        <w:t>ass commercial allocation which is now at 8%.</w:t>
      </w:r>
    </w:p>
    <w:p w14:paraId="4FC17C0C" w14:textId="77777777" w:rsidR="00CD50D9" w:rsidRPr="00B20C07" w:rsidRDefault="00CD50D9" w:rsidP="00B632A2">
      <w:pPr>
        <w:spacing w:after="0" w:line="480" w:lineRule="auto"/>
        <w:rPr>
          <w:rFonts w:cstheme="minorHAnsi"/>
          <w:bCs/>
        </w:rPr>
      </w:pPr>
    </w:p>
    <w:p w14:paraId="462FBF89" w14:textId="00B9F89E" w:rsidR="00AF489A" w:rsidRPr="00B20C07" w:rsidRDefault="004F44C9" w:rsidP="00B632A2">
      <w:pPr>
        <w:spacing w:after="0" w:line="480" w:lineRule="auto"/>
        <w:rPr>
          <w:rFonts w:cstheme="minorHAnsi"/>
          <w:bCs/>
        </w:rPr>
      </w:pPr>
      <w:r w:rsidRPr="00B20C07">
        <w:rPr>
          <w:rFonts w:cstheme="minorHAnsi"/>
          <w:bCs/>
        </w:rPr>
        <w:t xml:space="preserve">The Atlantic Menhaden Management Board </w:t>
      </w:r>
      <w:r w:rsidR="008D34D5" w:rsidRPr="00B20C07">
        <w:rPr>
          <w:rFonts w:cstheme="minorHAnsi"/>
          <w:bCs/>
        </w:rPr>
        <w:t>initiated an addendum on</w:t>
      </w:r>
      <w:r w:rsidR="00642431" w:rsidRPr="00B20C07">
        <w:rPr>
          <w:rFonts w:cstheme="minorHAnsi"/>
          <w:bCs/>
        </w:rPr>
        <w:t xml:space="preserve"> commercial fishery measures </w:t>
      </w:r>
      <w:r w:rsidR="00B96F03" w:rsidRPr="00B20C07">
        <w:rPr>
          <w:rFonts w:cstheme="minorHAnsi"/>
          <w:bCs/>
        </w:rPr>
        <w:t>including commercial allocations, episodic event set aside program, and incidental catch and small-scale fisheries provision.  The</w:t>
      </w:r>
      <w:r w:rsidR="00F25FF0">
        <w:rPr>
          <w:rFonts w:cstheme="minorHAnsi"/>
          <w:bCs/>
        </w:rPr>
        <w:t xml:space="preserve"> </w:t>
      </w:r>
      <w:r w:rsidR="00EE0457">
        <w:rPr>
          <w:rFonts w:cstheme="minorHAnsi"/>
          <w:bCs/>
        </w:rPr>
        <w:t>B</w:t>
      </w:r>
      <w:r w:rsidR="00F25FF0">
        <w:rPr>
          <w:rFonts w:cstheme="minorHAnsi"/>
          <w:bCs/>
        </w:rPr>
        <w:t>oard</w:t>
      </w:r>
      <w:r w:rsidR="00B96F03" w:rsidRPr="00B20C07">
        <w:rPr>
          <w:rFonts w:cstheme="minorHAnsi"/>
          <w:bCs/>
        </w:rPr>
        <w:t xml:space="preserve"> reviewed data needs for the development of a </w:t>
      </w:r>
      <w:r w:rsidR="00CD50D9" w:rsidRPr="00B20C07">
        <w:rPr>
          <w:rFonts w:cstheme="minorHAnsi"/>
          <w:bCs/>
        </w:rPr>
        <w:t>spatially explicit</w:t>
      </w:r>
      <w:r w:rsidR="00B96F03" w:rsidRPr="00B20C07">
        <w:rPr>
          <w:rFonts w:cstheme="minorHAnsi"/>
          <w:bCs/>
        </w:rPr>
        <w:t xml:space="preserve"> model and provided guidance</w:t>
      </w:r>
      <w:r w:rsidR="00A4719F" w:rsidRPr="00B20C07">
        <w:rPr>
          <w:rFonts w:cstheme="minorHAnsi"/>
          <w:bCs/>
        </w:rPr>
        <w:t xml:space="preserve"> on priorities for the October meeting.  A summary of mortality events over</w:t>
      </w:r>
      <w:r w:rsidR="00A412CE" w:rsidRPr="00B20C07">
        <w:rPr>
          <w:rFonts w:cstheme="minorHAnsi"/>
          <w:bCs/>
        </w:rPr>
        <w:t xml:space="preserve"> the last year will be provided at the October meeting as well.</w:t>
      </w:r>
    </w:p>
    <w:p w14:paraId="309A69A6" w14:textId="2ED3D375" w:rsidR="00A412CE" w:rsidRPr="00B20C07" w:rsidRDefault="00A412CE" w:rsidP="00B632A2">
      <w:pPr>
        <w:spacing w:after="0" w:line="480" w:lineRule="auto"/>
        <w:rPr>
          <w:rFonts w:cstheme="minorHAnsi"/>
          <w:bCs/>
        </w:rPr>
      </w:pPr>
    </w:p>
    <w:p w14:paraId="0F63F44B" w14:textId="0B89D369" w:rsidR="00A412CE" w:rsidRPr="00B20C07" w:rsidRDefault="00314135" w:rsidP="00B632A2">
      <w:pPr>
        <w:spacing w:after="0" w:line="480" w:lineRule="auto"/>
        <w:rPr>
          <w:rFonts w:cstheme="minorHAnsi"/>
          <w:bCs/>
        </w:rPr>
      </w:pPr>
      <w:r w:rsidRPr="00B20C07">
        <w:rPr>
          <w:rFonts w:cstheme="minorHAnsi"/>
          <w:bCs/>
        </w:rPr>
        <w:t xml:space="preserve">The ACCSP </w:t>
      </w:r>
      <w:r w:rsidR="0028707A" w:rsidRPr="00B20C07">
        <w:rPr>
          <w:rFonts w:cstheme="minorHAnsi"/>
          <w:bCs/>
        </w:rPr>
        <w:t>Coordinating</w:t>
      </w:r>
      <w:r w:rsidRPr="00B20C07">
        <w:rPr>
          <w:rFonts w:cstheme="minorHAnsi"/>
          <w:bCs/>
        </w:rPr>
        <w:t xml:space="preserve"> Council reviewed funding projects</w:t>
      </w:r>
      <w:r w:rsidR="00C476D0">
        <w:rPr>
          <w:rFonts w:cstheme="minorHAnsi"/>
          <w:bCs/>
        </w:rPr>
        <w:t xml:space="preserve">, </w:t>
      </w:r>
      <w:r w:rsidRPr="00B20C07">
        <w:rPr>
          <w:rFonts w:cstheme="minorHAnsi"/>
          <w:bCs/>
        </w:rPr>
        <w:t>discussed Atlantic Recreational Priorities</w:t>
      </w:r>
      <w:r w:rsidR="00C476D0">
        <w:rPr>
          <w:rFonts w:cstheme="minorHAnsi"/>
          <w:bCs/>
        </w:rPr>
        <w:t>,</w:t>
      </w:r>
      <w:r w:rsidRPr="00B20C07">
        <w:rPr>
          <w:rFonts w:cstheme="minorHAnsi"/>
          <w:bCs/>
        </w:rPr>
        <w:t xml:space="preserve"> and identified suggestions for 2022-2026.</w:t>
      </w:r>
    </w:p>
    <w:p w14:paraId="71EA2B60" w14:textId="3F8EF557" w:rsidR="00314135" w:rsidRPr="00B20C07" w:rsidRDefault="00314135" w:rsidP="00B632A2">
      <w:pPr>
        <w:spacing w:after="0" w:line="480" w:lineRule="auto"/>
        <w:rPr>
          <w:rFonts w:cstheme="minorHAnsi"/>
          <w:bCs/>
        </w:rPr>
      </w:pPr>
    </w:p>
    <w:p w14:paraId="6A66E0FF" w14:textId="16027F67" w:rsidR="00314135" w:rsidRPr="00B20C07" w:rsidRDefault="00E72A97" w:rsidP="00B632A2">
      <w:pPr>
        <w:spacing w:after="0" w:line="480" w:lineRule="auto"/>
        <w:rPr>
          <w:rFonts w:cstheme="minorHAnsi"/>
          <w:bCs/>
        </w:rPr>
      </w:pPr>
      <w:r w:rsidRPr="00B20C07">
        <w:rPr>
          <w:rFonts w:cstheme="minorHAnsi"/>
          <w:bCs/>
        </w:rPr>
        <w:t xml:space="preserve">The Wind Energy Development Workshop </w:t>
      </w:r>
      <w:r w:rsidR="00C476D0">
        <w:rPr>
          <w:rFonts w:cstheme="minorHAnsi"/>
          <w:bCs/>
        </w:rPr>
        <w:t>provided</w:t>
      </w:r>
      <w:r w:rsidRPr="00B20C07">
        <w:rPr>
          <w:rFonts w:cstheme="minorHAnsi"/>
          <w:bCs/>
        </w:rPr>
        <w:t xml:space="preserve"> update</w:t>
      </w:r>
      <w:r w:rsidR="00C476D0">
        <w:rPr>
          <w:rFonts w:cstheme="minorHAnsi"/>
          <w:bCs/>
        </w:rPr>
        <w:t>s</w:t>
      </w:r>
      <w:r w:rsidRPr="00B20C07">
        <w:rPr>
          <w:rFonts w:cstheme="minorHAnsi"/>
          <w:bCs/>
        </w:rPr>
        <w:t xml:space="preserve"> on GARFO and NEFSC roles in the offshore wind development process, including data exchange, </w:t>
      </w:r>
      <w:r w:rsidR="000C1566">
        <w:rPr>
          <w:rFonts w:cstheme="minorHAnsi"/>
          <w:bCs/>
        </w:rPr>
        <w:t xml:space="preserve">the </w:t>
      </w:r>
      <w:r w:rsidRPr="00B20C07">
        <w:rPr>
          <w:rFonts w:cstheme="minorHAnsi"/>
          <w:bCs/>
        </w:rPr>
        <w:t>regulatory process, survey mitigation, and research interactions on offshore wind on NOAA trust resources.</w:t>
      </w:r>
    </w:p>
    <w:p w14:paraId="45AFA117" w14:textId="7DC3BF3A" w:rsidR="00E72A97" w:rsidRPr="00B20C07" w:rsidRDefault="00E72A97" w:rsidP="00B632A2">
      <w:pPr>
        <w:spacing w:after="0" w:line="480" w:lineRule="auto"/>
        <w:rPr>
          <w:rFonts w:cstheme="minorHAnsi"/>
          <w:bCs/>
        </w:rPr>
      </w:pPr>
    </w:p>
    <w:p w14:paraId="598C0609" w14:textId="0E85D69A" w:rsidR="00E72A97" w:rsidRPr="00B20C07" w:rsidRDefault="00146B84" w:rsidP="00B632A2">
      <w:pPr>
        <w:spacing w:after="0" w:line="480" w:lineRule="auto"/>
        <w:rPr>
          <w:rFonts w:cstheme="minorHAnsi"/>
          <w:bCs/>
        </w:rPr>
      </w:pPr>
      <w:r w:rsidRPr="00B20C07">
        <w:rPr>
          <w:rFonts w:cstheme="minorHAnsi"/>
          <w:bCs/>
        </w:rPr>
        <w:t>The Atlantic Large Whale Take Reduction Team has two rulemakings in progress.  Phase 1 focuses on</w:t>
      </w:r>
      <w:r w:rsidR="000C1566">
        <w:rPr>
          <w:rFonts w:cstheme="minorHAnsi"/>
          <w:bCs/>
        </w:rPr>
        <w:t xml:space="preserve"> the</w:t>
      </w:r>
      <w:r w:rsidRPr="00B20C07">
        <w:rPr>
          <w:rFonts w:cstheme="minorHAnsi"/>
          <w:bCs/>
        </w:rPr>
        <w:t xml:space="preserve"> New England </w:t>
      </w:r>
      <w:r w:rsidR="00D9240A" w:rsidRPr="00B20C07">
        <w:rPr>
          <w:rFonts w:cstheme="minorHAnsi"/>
          <w:bCs/>
        </w:rPr>
        <w:t xml:space="preserve">Lobster/Jonah crab fisheries </w:t>
      </w:r>
      <w:r w:rsidR="000C1566">
        <w:rPr>
          <w:rFonts w:cstheme="minorHAnsi"/>
          <w:bCs/>
        </w:rPr>
        <w:t>which</w:t>
      </w:r>
      <w:r w:rsidR="00D9240A" w:rsidRPr="00B20C07">
        <w:rPr>
          <w:rFonts w:cstheme="minorHAnsi"/>
          <w:bCs/>
        </w:rPr>
        <w:t xml:space="preserve"> is in the final stages while Phase 2 focuses on additional fisheries </w:t>
      </w:r>
      <w:r w:rsidR="009847FA">
        <w:rPr>
          <w:rFonts w:cstheme="minorHAnsi"/>
          <w:bCs/>
        </w:rPr>
        <w:t>which</w:t>
      </w:r>
      <w:r w:rsidR="00D9240A" w:rsidRPr="00B20C07">
        <w:rPr>
          <w:rFonts w:cstheme="minorHAnsi"/>
          <w:bCs/>
        </w:rPr>
        <w:t xml:space="preserve"> is in the initial scoping process.</w:t>
      </w:r>
    </w:p>
    <w:p w14:paraId="0CB275C6" w14:textId="355CD4CB" w:rsidR="00D52BD7" w:rsidRPr="00B20C07" w:rsidRDefault="00D52BD7" w:rsidP="00B632A2">
      <w:pPr>
        <w:spacing w:after="0" w:line="480" w:lineRule="auto"/>
        <w:rPr>
          <w:rFonts w:cstheme="minorHAnsi"/>
          <w:bCs/>
        </w:rPr>
      </w:pPr>
    </w:p>
    <w:p w14:paraId="455C3B80" w14:textId="6A7C2276" w:rsidR="00D52BD7" w:rsidRPr="00B20C07" w:rsidRDefault="00D52BD7" w:rsidP="00B632A2">
      <w:pPr>
        <w:spacing w:after="0" w:line="480" w:lineRule="auto"/>
        <w:rPr>
          <w:rFonts w:cstheme="minorHAnsi"/>
          <w:bCs/>
        </w:rPr>
      </w:pPr>
      <w:r w:rsidRPr="00B20C07">
        <w:rPr>
          <w:rFonts w:cstheme="minorHAnsi"/>
          <w:bCs/>
        </w:rPr>
        <w:t>The Executive</w:t>
      </w:r>
      <w:r w:rsidR="00190C5E" w:rsidRPr="00B20C07">
        <w:rPr>
          <w:rFonts w:cstheme="minorHAnsi"/>
          <w:bCs/>
        </w:rPr>
        <w:t xml:space="preserve"> Committee</w:t>
      </w:r>
      <w:r w:rsidR="00E1713D" w:rsidRPr="00B20C07">
        <w:rPr>
          <w:rFonts w:cstheme="minorHAnsi"/>
          <w:bCs/>
        </w:rPr>
        <w:t xml:space="preserve"> </w:t>
      </w:r>
      <w:r w:rsidR="00157480">
        <w:rPr>
          <w:rFonts w:cstheme="minorHAnsi"/>
          <w:bCs/>
        </w:rPr>
        <w:t xml:space="preserve">received </w:t>
      </w:r>
      <w:r w:rsidR="00E1713D" w:rsidRPr="00B20C07">
        <w:rPr>
          <w:rFonts w:cstheme="minorHAnsi"/>
          <w:bCs/>
        </w:rPr>
        <w:t xml:space="preserve">an update on </w:t>
      </w:r>
      <w:r w:rsidR="00157480">
        <w:rPr>
          <w:rFonts w:cstheme="minorHAnsi"/>
          <w:bCs/>
        </w:rPr>
        <w:t xml:space="preserve">the </w:t>
      </w:r>
      <w:r w:rsidR="00E1713D" w:rsidRPr="00B20C07">
        <w:rPr>
          <w:rFonts w:cstheme="minorHAnsi"/>
          <w:bCs/>
        </w:rPr>
        <w:t>CARES</w:t>
      </w:r>
      <w:r w:rsidR="00157480">
        <w:rPr>
          <w:rFonts w:cstheme="minorHAnsi"/>
          <w:bCs/>
        </w:rPr>
        <w:t xml:space="preserve"> Act</w:t>
      </w:r>
      <w:r w:rsidR="009847FA">
        <w:rPr>
          <w:rFonts w:cstheme="minorHAnsi"/>
          <w:bCs/>
        </w:rPr>
        <w:t xml:space="preserve">.  </w:t>
      </w:r>
      <w:r w:rsidR="005B0A84" w:rsidRPr="00B20C07">
        <w:rPr>
          <w:rFonts w:cstheme="minorHAnsi"/>
          <w:bCs/>
        </w:rPr>
        <w:t>ASMFC</w:t>
      </w:r>
      <w:r w:rsidR="00B87B10" w:rsidRPr="00B20C07">
        <w:rPr>
          <w:rFonts w:cstheme="minorHAnsi"/>
          <w:bCs/>
        </w:rPr>
        <w:t xml:space="preserve"> </w:t>
      </w:r>
      <w:r w:rsidR="00157480">
        <w:rPr>
          <w:rFonts w:cstheme="minorHAnsi"/>
          <w:bCs/>
        </w:rPr>
        <w:t xml:space="preserve">has </w:t>
      </w:r>
      <w:r w:rsidR="00B87B10" w:rsidRPr="00B20C07">
        <w:rPr>
          <w:rFonts w:cstheme="minorHAnsi"/>
          <w:bCs/>
        </w:rPr>
        <w:t>received the Coop</w:t>
      </w:r>
      <w:r w:rsidR="00157480">
        <w:rPr>
          <w:rFonts w:cstheme="minorHAnsi"/>
          <w:bCs/>
        </w:rPr>
        <w:t>erative</w:t>
      </w:r>
      <w:r w:rsidR="00B87B10" w:rsidRPr="00B20C07">
        <w:rPr>
          <w:rFonts w:cstheme="minorHAnsi"/>
          <w:bCs/>
        </w:rPr>
        <w:t xml:space="preserve"> </w:t>
      </w:r>
      <w:r w:rsidR="00E85C9E" w:rsidRPr="00B20C07">
        <w:rPr>
          <w:rFonts w:cstheme="minorHAnsi"/>
          <w:bCs/>
        </w:rPr>
        <w:t>Agreement</w:t>
      </w:r>
      <w:r w:rsidR="00157480">
        <w:rPr>
          <w:rFonts w:cstheme="minorHAnsi"/>
          <w:bCs/>
        </w:rPr>
        <w:t xml:space="preserve"> from NMFS</w:t>
      </w:r>
      <w:r w:rsidR="00E85C9E" w:rsidRPr="00B20C07">
        <w:rPr>
          <w:rFonts w:cstheme="minorHAnsi"/>
          <w:bCs/>
        </w:rPr>
        <w:t>,</w:t>
      </w:r>
      <w:r w:rsidR="00B87B10" w:rsidRPr="00B20C07">
        <w:rPr>
          <w:rFonts w:cstheme="minorHAnsi"/>
          <w:bCs/>
        </w:rPr>
        <w:t xml:space="preserve"> and </w:t>
      </w:r>
      <w:r w:rsidR="00157480">
        <w:rPr>
          <w:rFonts w:cstheme="minorHAnsi"/>
          <w:bCs/>
        </w:rPr>
        <w:t xml:space="preserve">about </w:t>
      </w:r>
      <w:r w:rsidR="00B87B10" w:rsidRPr="00B20C07">
        <w:rPr>
          <w:rFonts w:cstheme="minorHAnsi"/>
          <w:bCs/>
        </w:rPr>
        <w:t xml:space="preserve">half the states </w:t>
      </w:r>
      <w:r w:rsidR="00157480">
        <w:rPr>
          <w:rFonts w:cstheme="minorHAnsi"/>
          <w:bCs/>
        </w:rPr>
        <w:t xml:space="preserve">have </w:t>
      </w:r>
      <w:r w:rsidR="00B87B10" w:rsidRPr="00B20C07">
        <w:rPr>
          <w:rFonts w:cstheme="minorHAnsi"/>
          <w:bCs/>
        </w:rPr>
        <w:t xml:space="preserve">submitted their </w:t>
      </w:r>
      <w:r w:rsidR="00AE37A6">
        <w:rPr>
          <w:rFonts w:cstheme="minorHAnsi"/>
          <w:bCs/>
        </w:rPr>
        <w:t xml:space="preserve">CARES </w:t>
      </w:r>
      <w:r w:rsidR="00B87B10" w:rsidRPr="00B20C07">
        <w:rPr>
          <w:rFonts w:cstheme="minorHAnsi"/>
          <w:bCs/>
        </w:rPr>
        <w:t>Spending Plans.</w:t>
      </w:r>
      <w:r w:rsidR="00605AC5" w:rsidRPr="00B20C07">
        <w:rPr>
          <w:rFonts w:cstheme="minorHAnsi"/>
          <w:bCs/>
        </w:rPr>
        <w:t xml:space="preserve">  The pending Shark Finning Legislation was </w:t>
      </w:r>
      <w:r w:rsidR="00E85C9E" w:rsidRPr="00B20C07">
        <w:rPr>
          <w:rFonts w:cstheme="minorHAnsi"/>
          <w:bCs/>
        </w:rPr>
        <w:t>discussed,</w:t>
      </w:r>
      <w:r w:rsidR="00B77817" w:rsidRPr="00B20C07">
        <w:rPr>
          <w:rFonts w:cstheme="minorHAnsi"/>
          <w:bCs/>
        </w:rPr>
        <w:t xml:space="preserve"> and the Legislative Committee is concerned about </w:t>
      </w:r>
      <w:r w:rsidR="00157480">
        <w:rPr>
          <w:rFonts w:cstheme="minorHAnsi"/>
          <w:bCs/>
        </w:rPr>
        <w:t xml:space="preserve">proposed requirements to </w:t>
      </w:r>
      <w:r w:rsidR="00B77817" w:rsidRPr="00B20C07">
        <w:rPr>
          <w:rFonts w:cstheme="minorHAnsi"/>
          <w:bCs/>
        </w:rPr>
        <w:t>discard legally harvested shark parts.  The annual meeting</w:t>
      </w:r>
      <w:r w:rsidR="00AE37A6">
        <w:rPr>
          <w:rFonts w:cstheme="minorHAnsi"/>
          <w:bCs/>
        </w:rPr>
        <w:t xml:space="preserve">, scheduled for NJ, </w:t>
      </w:r>
      <w:r w:rsidR="00B77817" w:rsidRPr="00B20C07">
        <w:rPr>
          <w:rFonts w:cstheme="minorHAnsi"/>
          <w:bCs/>
        </w:rPr>
        <w:t xml:space="preserve">will be </w:t>
      </w:r>
      <w:r w:rsidR="009410D2">
        <w:rPr>
          <w:rFonts w:cstheme="minorHAnsi"/>
          <w:bCs/>
        </w:rPr>
        <w:t>held</w:t>
      </w:r>
      <w:r w:rsidR="00B77817" w:rsidRPr="00B20C07">
        <w:rPr>
          <w:rFonts w:cstheme="minorHAnsi"/>
          <w:bCs/>
        </w:rPr>
        <w:t xml:space="preserve"> virtual.  </w:t>
      </w:r>
      <w:r w:rsidR="009410D2">
        <w:rPr>
          <w:rFonts w:cstheme="minorHAnsi"/>
          <w:bCs/>
        </w:rPr>
        <w:t>A work group</w:t>
      </w:r>
      <w:r w:rsidR="006449CE">
        <w:rPr>
          <w:rFonts w:cstheme="minorHAnsi"/>
          <w:bCs/>
        </w:rPr>
        <w:t xml:space="preserve"> has been developed to review conservation equivalency policy.  </w:t>
      </w:r>
    </w:p>
    <w:p w14:paraId="7D116FD3" w14:textId="20FBF887" w:rsidR="001D24AA" w:rsidRPr="00B20C07" w:rsidRDefault="001D24AA" w:rsidP="00B632A2">
      <w:pPr>
        <w:spacing w:after="0" w:line="480" w:lineRule="auto"/>
        <w:rPr>
          <w:rFonts w:cstheme="minorHAnsi"/>
          <w:bCs/>
        </w:rPr>
      </w:pPr>
    </w:p>
    <w:p w14:paraId="7D7A04B8" w14:textId="3742F2AB" w:rsidR="001D24AA" w:rsidRPr="00B20C07" w:rsidRDefault="0023722A" w:rsidP="00B632A2">
      <w:pPr>
        <w:spacing w:after="0" w:line="480" w:lineRule="auto"/>
        <w:rPr>
          <w:rFonts w:cstheme="minorHAnsi"/>
          <w:bCs/>
        </w:rPr>
      </w:pPr>
      <w:r w:rsidRPr="00B20C07">
        <w:rPr>
          <w:rFonts w:cstheme="minorHAnsi"/>
          <w:bCs/>
        </w:rPr>
        <w:lastRenderedPageBreak/>
        <w:t xml:space="preserve">The Business Session </w:t>
      </w:r>
      <w:r w:rsidR="000E59B8" w:rsidRPr="00B20C07">
        <w:rPr>
          <w:rFonts w:cstheme="minorHAnsi"/>
          <w:bCs/>
        </w:rPr>
        <w:t xml:space="preserve">approved Amendment 2 to </w:t>
      </w:r>
      <w:r w:rsidR="008B73CC" w:rsidRPr="00B20C07">
        <w:rPr>
          <w:rFonts w:cstheme="minorHAnsi"/>
          <w:bCs/>
        </w:rPr>
        <w:t xml:space="preserve">adjust allocations and establish a rebuilding plan for </w:t>
      </w:r>
      <w:r w:rsidR="000B7E31">
        <w:rPr>
          <w:rFonts w:cstheme="minorHAnsi"/>
          <w:bCs/>
        </w:rPr>
        <w:t>b</w:t>
      </w:r>
      <w:r w:rsidR="008B73CC" w:rsidRPr="00B20C07">
        <w:rPr>
          <w:rFonts w:cstheme="minorHAnsi"/>
          <w:bCs/>
        </w:rPr>
        <w:t>luefish.</w:t>
      </w:r>
    </w:p>
    <w:p w14:paraId="487D3D0A" w14:textId="079B8D1E" w:rsidR="003C09E5" w:rsidRPr="00B20C07" w:rsidRDefault="003C09E5" w:rsidP="00B632A2">
      <w:pPr>
        <w:spacing w:after="0" w:line="480" w:lineRule="auto"/>
        <w:rPr>
          <w:rFonts w:cstheme="minorHAnsi"/>
          <w:bCs/>
        </w:rPr>
      </w:pPr>
    </w:p>
    <w:p w14:paraId="75815B43" w14:textId="601977E3" w:rsidR="003C09E5" w:rsidRPr="00B20C07" w:rsidRDefault="003C09E5" w:rsidP="00B632A2">
      <w:pPr>
        <w:spacing w:after="0" w:line="480" w:lineRule="auto"/>
        <w:rPr>
          <w:rFonts w:cstheme="minorHAnsi"/>
          <w:bCs/>
        </w:rPr>
      </w:pPr>
      <w:r w:rsidRPr="00B20C07">
        <w:rPr>
          <w:rFonts w:cstheme="minorHAnsi"/>
          <w:bCs/>
        </w:rPr>
        <w:t>The Policy Board</w:t>
      </w:r>
      <w:r w:rsidR="00EF4578" w:rsidRPr="00B20C07">
        <w:rPr>
          <w:rFonts w:cstheme="minorHAnsi"/>
          <w:bCs/>
        </w:rPr>
        <w:t xml:space="preserve"> </w:t>
      </w:r>
      <w:r w:rsidR="000B7E31">
        <w:rPr>
          <w:rFonts w:cstheme="minorHAnsi"/>
          <w:bCs/>
        </w:rPr>
        <w:t>received</w:t>
      </w:r>
      <w:r w:rsidR="00EF4578" w:rsidRPr="00B20C07">
        <w:rPr>
          <w:rFonts w:cstheme="minorHAnsi"/>
          <w:bCs/>
        </w:rPr>
        <w:t xml:space="preserve"> an update on </w:t>
      </w:r>
      <w:r w:rsidR="00AC085B">
        <w:rPr>
          <w:rFonts w:cstheme="minorHAnsi"/>
          <w:bCs/>
        </w:rPr>
        <w:t xml:space="preserve">the </w:t>
      </w:r>
      <w:r w:rsidR="00EF4578" w:rsidRPr="00B20C07">
        <w:rPr>
          <w:rFonts w:cstheme="minorHAnsi"/>
          <w:bCs/>
        </w:rPr>
        <w:t>Marine Recreational Information Program</w:t>
      </w:r>
      <w:r w:rsidR="00AC085B">
        <w:rPr>
          <w:rFonts w:cstheme="minorHAnsi"/>
          <w:bCs/>
        </w:rPr>
        <w:t>’s</w:t>
      </w:r>
      <w:r w:rsidR="00EF4578" w:rsidRPr="00B20C07">
        <w:rPr>
          <w:rFonts w:cstheme="minorHAnsi"/>
          <w:bCs/>
        </w:rPr>
        <w:t xml:space="preserve"> (MRIP)</w:t>
      </w:r>
      <w:r w:rsidR="000422C4" w:rsidRPr="00B20C07">
        <w:rPr>
          <w:rFonts w:cstheme="minorHAnsi"/>
          <w:bCs/>
        </w:rPr>
        <w:t xml:space="preserve"> 2020 catch estimates overview, </w:t>
      </w:r>
      <w:r w:rsidR="00AC085B">
        <w:rPr>
          <w:rFonts w:cstheme="minorHAnsi"/>
          <w:bCs/>
        </w:rPr>
        <w:t xml:space="preserve">and on </w:t>
      </w:r>
      <w:r w:rsidR="00354E8F" w:rsidRPr="00B20C07">
        <w:rPr>
          <w:rFonts w:cstheme="minorHAnsi"/>
          <w:bCs/>
        </w:rPr>
        <w:t>NOAA’s Recreational Fishing Survey and Data Standards Guide which was recently released</w:t>
      </w:r>
      <w:r w:rsidR="00AC085B">
        <w:rPr>
          <w:rFonts w:cstheme="minorHAnsi"/>
          <w:bCs/>
        </w:rPr>
        <w:t>.</w:t>
      </w:r>
      <w:r w:rsidR="00EE7555">
        <w:rPr>
          <w:rFonts w:cstheme="minorHAnsi"/>
          <w:bCs/>
        </w:rPr>
        <w:t xml:space="preserve">  T</w:t>
      </w:r>
      <w:r w:rsidR="00354E8F" w:rsidRPr="00B20C07">
        <w:rPr>
          <w:rFonts w:cstheme="minorHAnsi"/>
          <w:bCs/>
        </w:rPr>
        <w:t xml:space="preserve">he East Coast Scenario Planning Initiative </w:t>
      </w:r>
      <w:r w:rsidR="00EE7555">
        <w:rPr>
          <w:rFonts w:cstheme="minorHAnsi"/>
          <w:bCs/>
        </w:rPr>
        <w:t xml:space="preserve">held </w:t>
      </w:r>
      <w:r w:rsidR="00E72F70" w:rsidRPr="00B20C07">
        <w:rPr>
          <w:rFonts w:cstheme="minorHAnsi"/>
          <w:bCs/>
        </w:rPr>
        <w:t xml:space="preserve">3 webinars in late August/early September, </w:t>
      </w:r>
      <w:r w:rsidR="00EE7555">
        <w:rPr>
          <w:rFonts w:cstheme="minorHAnsi"/>
          <w:bCs/>
        </w:rPr>
        <w:t xml:space="preserve">and the </w:t>
      </w:r>
      <w:r w:rsidR="000E2B94" w:rsidRPr="00B20C07">
        <w:rPr>
          <w:rFonts w:cstheme="minorHAnsi"/>
          <w:bCs/>
        </w:rPr>
        <w:t xml:space="preserve">MAFMC RSA Program </w:t>
      </w:r>
      <w:r w:rsidR="00486B54" w:rsidRPr="00B20C07">
        <w:rPr>
          <w:rFonts w:cstheme="minorHAnsi"/>
          <w:bCs/>
        </w:rPr>
        <w:t xml:space="preserve">is hosting </w:t>
      </w:r>
      <w:r w:rsidR="00BE2B14">
        <w:rPr>
          <w:rFonts w:cstheme="minorHAnsi"/>
          <w:bCs/>
        </w:rPr>
        <w:t>four</w:t>
      </w:r>
      <w:r w:rsidR="00486B54" w:rsidRPr="00B20C07">
        <w:rPr>
          <w:rFonts w:cstheme="minorHAnsi"/>
          <w:bCs/>
        </w:rPr>
        <w:t xml:space="preserve"> webinars of which </w:t>
      </w:r>
      <w:r w:rsidR="00BE2B14">
        <w:rPr>
          <w:rFonts w:cstheme="minorHAnsi"/>
          <w:bCs/>
        </w:rPr>
        <w:t xml:space="preserve">three </w:t>
      </w:r>
      <w:r w:rsidR="00486B54" w:rsidRPr="00B20C07">
        <w:rPr>
          <w:rFonts w:cstheme="minorHAnsi"/>
          <w:bCs/>
        </w:rPr>
        <w:t>remain</w:t>
      </w:r>
      <w:r w:rsidR="00BE2B14">
        <w:rPr>
          <w:rFonts w:cstheme="minorHAnsi"/>
          <w:bCs/>
        </w:rPr>
        <w:t>.  The following updates to stock assessment schedules were</w:t>
      </w:r>
      <w:r w:rsidR="009C5917">
        <w:rPr>
          <w:rFonts w:cstheme="minorHAnsi"/>
          <w:bCs/>
        </w:rPr>
        <w:t xml:space="preserve"> provided: </w:t>
      </w:r>
      <w:r w:rsidR="00486B54" w:rsidRPr="00B20C07">
        <w:rPr>
          <w:rFonts w:cstheme="minorHAnsi"/>
          <w:bCs/>
        </w:rPr>
        <w:t xml:space="preserve"> </w:t>
      </w:r>
      <w:r w:rsidR="009C5917">
        <w:rPr>
          <w:rFonts w:cstheme="minorHAnsi"/>
          <w:bCs/>
        </w:rPr>
        <w:t>s</w:t>
      </w:r>
      <w:r w:rsidR="00486B54" w:rsidRPr="00B20C07">
        <w:rPr>
          <w:rFonts w:cstheme="minorHAnsi"/>
          <w:bCs/>
        </w:rPr>
        <w:t xml:space="preserve">triped </w:t>
      </w:r>
      <w:r w:rsidR="009C5917">
        <w:rPr>
          <w:rFonts w:cstheme="minorHAnsi"/>
          <w:bCs/>
        </w:rPr>
        <w:t>ba</w:t>
      </w:r>
      <w:r w:rsidR="00486B54" w:rsidRPr="00B20C07">
        <w:rPr>
          <w:rFonts w:cstheme="minorHAnsi"/>
          <w:bCs/>
        </w:rPr>
        <w:t>ss</w:t>
      </w:r>
      <w:r w:rsidR="00ED4814" w:rsidRPr="00B20C07">
        <w:rPr>
          <w:rFonts w:cstheme="minorHAnsi"/>
          <w:bCs/>
        </w:rPr>
        <w:t xml:space="preserve"> </w:t>
      </w:r>
      <w:r w:rsidR="00D862BD" w:rsidRPr="00B20C07">
        <w:rPr>
          <w:rFonts w:cstheme="minorHAnsi"/>
          <w:bCs/>
        </w:rPr>
        <w:t>update</w:t>
      </w:r>
      <w:r w:rsidR="00157480">
        <w:rPr>
          <w:rFonts w:cstheme="minorHAnsi"/>
          <w:bCs/>
        </w:rPr>
        <w:t xml:space="preserve"> has been postponed until </w:t>
      </w:r>
      <w:r w:rsidR="0000509A" w:rsidRPr="00B20C07">
        <w:rPr>
          <w:rFonts w:cstheme="minorHAnsi"/>
          <w:bCs/>
        </w:rPr>
        <w:t>2022 with a</w:t>
      </w:r>
      <w:r w:rsidR="009C5917">
        <w:rPr>
          <w:rFonts w:cstheme="minorHAnsi"/>
          <w:bCs/>
        </w:rPr>
        <w:t>nother</w:t>
      </w:r>
      <w:r w:rsidR="0000509A" w:rsidRPr="00B20C07">
        <w:rPr>
          <w:rFonts w:cstheme="minorHAnsi"/>
          <w:bCs/>
        </w:rPr>
        <w:t xml:space="preserve"> update </w:t>
      </w:r>
      <w:r w:rsidR="00630141">
        <w:rPr>
          <w:rFonts w:cstheme="minorHAnsi"/>
          <w:bCs/>
        </w:rPr>
        <w:t xml:space="preserve">moved from </w:t>
      </w:r>
      <w:r w:rsidR="0000509A" w:rsidRPr="00B20C07">
        <w:rPr>
          <w:rFonts w:cstheme="minorHAnsi"/>
          <w:bCs/>
        </w:rPr>
        <w:t>2023</w:t>
      </w:r>
      <w:r w:rsidR="00630141">
        <w:rPr>
          <w:rFonts w:cstheme="minorHAnsi"/>
          <w:bCs/>
        </w:rPr>
        <w:t xml:space="preserve"> to </w:t>
      </w:r>
      <w:r w:rsidR="0000509A" w:rsidRPr="00B20C07">
        <w:rPr>
          <w:rFonts w:cstheme="minorHAnsi"/>
          <w:bCs/>
        </w:rPr>
        <w:t xml:space="preserve">2024, </w:t>
      </w:r>
      <w:r w:rsidR="00630141">
        <w:rPr>
          <w:rFonts w:cstheme="minorHAnsi"/>
          <w:bCs/>
        </w:rPr>
        <w:t>b</w:t>
      </w:r>
      <w:r w:rsidR="0000509A" w:rsidRPr="00B20C07">
        <w:rPr>
          <w:rFonts w:cstheme="minorHAnsi"/>
          <w:bCs/>
        </w:rPr>
        <w:t xml:space="preserve">lack drum will be updated </w:t>
      </w:r>
      <w:r w:rsidR="00630141">
        <w:rPr>
          <w:rFonts w:cstheme="minorHAnsi"/>
          <w:bCs/>
        </w:rPr>
        <w:t xml:space="preserve">in </w:t>
      </w:r>
      <w:r w:rsidR="0000509A" w:rsidRPr="00B20C07">
        <w:rPr>
          <w:rFonts w:cstheme="minorHAnsi"/>
          <w:bCs/>
        </w:rPr>
        <w:t xml:space="preserve">2022, </w:t>
      </w:r>
      <w:r w:rsidR="00630141">
        <w:rPr>
          <w:rFonts w:cstheme="minorHAnsi"/>
          <w:bCs/>
        </w:rPr>
        <w:t>r</w:t>
      </w:r>
      <w:r w:rsidR="0000509A" w:rsidRPr="00B20C07">
        <w:rPr>
          <w:rFonts w:cstheme="minorHAnsi"/>
          <w:bCs/>
        </w:rPr>
        <w:t xml:space="preserve">iver </w:t>
      </w:r>
      <w:r w:rsidR="00630141">
        <w:rPr>
          <w:rFonts w:cstheme="minorHAnsi"/>
          <w:bCs/>
        </w:rPr>
        <w:t>h</w:t>
      </w:r>
      <w:r w:rsidR="0000509A" w:rsidRPr="00B20C07">
        <w:rPr>
          <w:rFonts w:cstheme="minorHAnsi"/>
          <w:bCs/>
        </w:rPr>
        <w:t>erring will have a benchmark assessment in 2023</w:t>
      </w:r>
      <w:r w:rsidR="00276370" w:rsidRPr="00B20C07">
        <w:rPr>
          <w:rFonts w:cstheme="minorHAnsi"/>
          <w:bCs/>
        </w:rPr>
        <w:t xml:space="preserve">, and Spanish </w:t>
      </w:r>
      <w:r w:rsidR="006517A5">
        <w:rPr>
          <w:rFonts w:cstheme="minorHAnsi"/>
          <w:bCs/>
        </w:rPr>
        <w:t>m</w:t>
      </w:r>
      <w:r w:rsidR="00276370" w:rsidRPr="00B20C07">
        <w:rPr>
          <w:rFonts w:cstheme="minorHAnsi"/>
          <w:bCs/>
        </w:rPr>
        <w:t xml:space="preserve">ackerel </w:t>
      </w:r>
      <w:r w:rsidR="006517A5">
        <w:rPr>
          <w:rFonts w:cstheme="minorHAnsi"/>
          <w:bCs/>
        </w:rPr>
        <w:t xml:space="preserve">was changed </w:t>
      </w:r>
      <w:r w:rsidR="00276370" w:rsidRPr="00B20C07">
        <w:rPr>
          <w:rFonts w:cstheme="minorHAnsi"/>
          <w:bCs/>
        </w:rPr>
        <w:t>from 2021</w:t>
      </w:r>
      <w:r w:rsidR="006517A5">
        <w:rPr>
          <w:rFonts w:cstheme="minorHAnsi"/>
          <w:bCs/>
        </w:rPr>
        <w:t xml:space="preserve"> to </w:t>
      </w:r>
      <w:r w:rsidR="00276370" w:rsidRPr="00B20C07">
        <w:rPr>
          <w:rFonts w:cstheme="minorHAnsi"/>
          <w:bCs/>
        </w:rPr>
        <w:t xml:space="preserve">2022.  Reports from </w:t>
      </w:r>
      <w:r w:rsidR="006517A5">
        <w:rPr>
          <w:rFonts w:cstheme="minorHAnsi"/>
          <w:bCs/>
        </w:rPr>
        <w:t xml:space="preserve">the </w:t>
      </w:r>
      <w:r w:rsidR="00C8000A" w:rsidRPr="00B20C07">
        <w:rPr>
          <w:rFonts w:cstheme="minorHAnsi"/>
          <w:bCs/>
        </w:rPr>
        <w:t xml:space="preserve">Atlantic Coastal Fish Habitat Partnership (ACFHP), </w:t>
      </w:r>
      <w:r w:rsidR="00307ECC" w:rsidRPr="00B20C07">
        <w:rPr>
          <w:rFonts w:cstheme="minorHAnsi"/>
          <w:bCs/>
        </w:rPr>
        <w:t xml:space="preserve">the Habitat Committee and </w:t>
      </w:r>
      <w:r w:rsidR="004E27F1" w:rsidRPr="00B20C07">
        <w:rPr>
          <w:rFonts w:cstheme="minorHAnsi"/>
          <w:bCs/>
        </w:rPr>
        <w:t xml:space="preserve">the Artificial reef committee were </w:t>
      </w:r>
      <w:r w:rsidR="00DA0593">
        <w:rPr>
          <w:rFonts w:cstheme="minorHAnsi"/>
          <w:bCs/>
        </w:rPr>
        <w:t>provided</w:t>
      </w:r>
      <w:r w:rsidR="004E27F1" w:rsidRPr="00B20C07">
        <w:rPr>
          <w:rFonts w:cstheme="minorHAnsi"/>
          <w:bCs/>
        </w:rPr>
        <w:t>.</w:t>
      </w:r>
    </w:p>
    <w:p w14:paraId="4116BD79" w14:textId="77777777" w:rsidR="004E27F1" w:rsidRPr="00B20C07" w:rsidRDefault="004E27F1" w:rsidP="00B632A2">
      <w:pPr>
        <w:spacing w:after="0" w:line="480" w:lineRule="auto"/>
        <w:rPr>
          <w:rFonts w:cstheme="minorHAnsi"/>
          <w:bCs/>
        </w:rPr>
      </w:pPr>
    </w:p>
    <w:p w14:paraId="3AE38954" w14:textId="31831088" w:rsidR="00AF7C45" w:rsidRPr="00B20C07" w:rsidRDefault="00AF7C45" w:rsidP="00AF7C45">
      <w:pPr>
        <w:pStyle w:val="ListParagraph"/>
        <w:numPr>
          <w:ilvl w:val="0"/>
          <w:numId w:val="3"/>
        </w:numPr>
        <w:spacing w:after="0" w:line="480" w:lineRule="auto"/>
        <w:rPr>
          <w:rFonts w:cstheme="minorHAnsi"/>
          <w:bCs/>
        </w:rPr>
      </w:pPr>
      <w:r w:rsidRPr="00B20C07">
        <w:rPr>
          <w:rFonts w:cstheme="minorHAnsi"/>
          <w:bCs/>
        </w:rPr>
        <w:t>Mr. Wark</w:t>
      </w:r>
      <w:r>
        <w:rPr>
          <w:rFonts w:cstheme="minorHAnsi"/>
          <w:bCs/>
        </w:rPr>
        <w:t xml:space="preserve"> </w:t>
      </w:r>
      <w:r w:rsidRPr="00B20C07">
        <w:rPr>
          <w:rFonts w:cstheme="minorHAnsi"/>
          <w:bCs/>
        </w:rPr>
        <w:t xml:space="preserve">requested </w:t>
      </w:r>
      <w:r>
        <w:rPr>
          <w:rFonts w:cstheme="minorHAnsi"/>
          <w:bCs/>
        </w:rPr>
        <w:t xml:space="preserve">more information </w:t>
      </w:r>
      <w:r w:rsidRPr="00B20C07">
        <w:rPr>
          <w:rFonts w:cstheme="minorHAnsi"/>
          <w:bCs/>
        </w:rPr>
        <w:t xml:space="preserve">on </w:t>
      </w:r>
      <w:r>
        <w:rPr>
          <w:rFonts w:cstheme="minorHAnsi"/>
          <w:bCs/>
        </w:rPr>
        <w:t xml:space="preserve">the proposed </w:t>
      </w:r>
      <w:r w:rsidRPr="00B20C07">
        <w:rPr>
          <w:rFonts w:cstheme="minorHAnsi"/>
          <w:bCs/>
        </w:rPr>
        <w:t xml:space="preserve">shark </w:t>
      </w:r>
      <w:r>
        <w:rPr>
          <w:rFonts w:cstheme="minorHAnsi"/>
          <w:bCs/>
        </w:rPr>
        <w:t xml:space="preserve">finning </w:t>
      </w:r>
      <w:r w:rsidRPr="00B20C07">
        <w:rPr>
          <w:rFonts w:cstheme="minorHAnsi"/>
          <w:bCs/>
        </w:rPr>
        <w:t>legislation and the discarding of shark parts</w:t>
      </w:r>
      <w:r>
        <w:rPr>
          <w:rFonts w:cstheme="minorHAnsi"/>
          <w:bCs/>
        </w:rPr>
        <w:t>. Fishermen</w:t>
      </w:r>
      <w:r w:rsidRPr="00B20C07">
        <w:rPr>
          <w:rFonts w:cstheme="minorHAnsi"/>
          <w:bCs/>
        </w:rPr>
        <w:t xml:space="preserve"> are landing sharks </w:t>
      </w:r>
      <w:r>
        <w:rPr>
          <w:rFonts w:cstheme="minorHAnsi"/>
          <w:bCs/>
        </w:rPr>
        <w:t xml:space="preserve">whole, </w:t>
      </w:r>
      <w:r w:rsidRPr="00B20C07">
        <w:rPr>
          <w:rFonts w:cstheme="minorHAnsi"/>
          <w:bCs/>
        </w:rPr>
        <w:t xml:space="preserve">as </w:t>
      </w:r>
      <w:r>
        <w:rPr>
          <w:rFonts w:cstheme="minorHAnsi"/>
          <w:bCs/>
        </w:rPr>
        <w:t xml:space="preserve">required, but must remove fins at the dock and discard them. He explained that </w:t>
      </w:r>
      <w:r w:rsidRPr="00B20C07">
        <w:rPr>
          <w:rFonts w:cstheme="minorHAnsi"/>
          <w:bCs/>
        </w:rPr>
        <w:t>it was reverse shark finning</w:t>
      </w:r>
      <w:r>
        <w:rPr>
          <w:rFonts w:cstheme="minorHAnsi"/>
          <w:bCs/>
        </w:rPr>
        <w:t>,</w:t>
      </w:r>
      <w:r w:rsidRPr="00B20C07">
        <w:rPr>
          <w:rFonts w:cstheme="minorHAnsi"/>
          <w:bCs/>
        </w:rPr>
        <w:t xml:space="preserve"> and it doesn’t make sense that </w:t>
      </w:r>
      <w:r>
        <w:rPr>
          <w:rFonts w:cstheme="minorHAnsi"/>
          <w:bCs/>
        </w:rPr>
        <w:t xml:space="preserve">fins </w:t>
      </w:r>
      <w:r w:rsidRPr="00B20C07">
        <w:rPr>
          <w:rFonts w:cstheme="minorHAnsi"/>
          <w:bCs/>
        </w:rPr>
        <w:t xml:space="preserve">need to be cut off but are not utilized.  If they are cut off at sea, it reduces labor. </w:t>
      </w:r>
    </w:p>
    <w:p w14:paraId="46182E03" w14:textId="77777777" w:rsidR="00AF7C45" w:rsidRDefault="00AF7C45" w:rsidP="00AF7C45">
      <w:pPr>
        <w:pStyle w:val="ListParagraph"/>
        <w:numPr>
          <w:ilvl w:val="1"/>
          <w:numId w:val="3"/>
        </w:numPr>
        <w:spacing w:after="0" w:line="480" w:lineRule="auto"/>
        <w:rPr>
          <w:rFonts w:cstheme="minorHAnsi"/>
          <w:bCs/>
        </w:rPr>
      </w:pPr>
      <w:r w:rsidRPr="00767B4B">
        <w:rPr>
          <w:rFonts w:cstheme="minorHAnsi"/>
          <w:bCs/>
        </w:rPr>
        <w:t>Mr. Cimino replied that there wasn’t an in-depth conversation that occurred</w:t>
      </w:r>
      <w:r>
        <w:rPr>
          <w:rFonts w:cstheme="minorHAnsi"/>
          <w:bCs/>
        </w:rPr>
        <w:t xml:space="preserve"> at ASMFC. Most of the</w:t>
      </w:r>
      <w:r w:rsidRPr="00767B4B">
        <w:rPr>
          <w:rFonts w:cstheme="minorHAnsi"/>
          <w:bCs/>
        </w:rPr>
        <w:t xml:space="preserve"> </w:t>
      </w:r>
      <w:r>
        <w:rPr>
          <w:rFonts w:cstheme="minorHAnsi"/>
          <w:bCs/>
        </w:rPr>
        <w:t xml:space="preserve">controlling regulations are decided </w:t>
      </w:r>
      <w:r w:rsidRPr="00767B4B">
        <w:rPr>
          <w:rFonts w:cstheme="minorHAnsi"/>
          <w:bCs/>
        </w:rPr>
        <w:t>at the federal level</w:t>
      </w:r>
      <w:r>
        <w:rPr>
          <w:rFonts w:cstheme="minorHAnsi"/>
          <w:bCs/>
        </w:rPr>
        <w:t>, and it is a question of what we can convince legislators to reverse some of this.</w:t>
      </w:r>
    </w:p>
    <w:p w14:paraId="28AA0268" w14:textId="77777777" w:rsidR="00AF7C45" w:rsidRPr="00961091" w:rsidRDefault="00AF7C45" w:rsidP="00AF7C45">
      <w:pPr>
        <w:pStyle w:val="ListParagraph"/>
        <w:numPr>
          <w:ilvl w:val="1"/>
          <w:numId w:val="3"/>
        </w:numPr>
        <w:spacing w:after="0" w:line="480" w:lineRule="auto"/>
        <w:rPr>
          <w:rFonts w:cstheme="minorHAnsi"/>
          <w:bCs/>
        </w:rPr>
      </w:pPr>
      <w:r w:rsidRPr="00961091">
        <w:rPr>
          <w:rFonts w:cstheme="minorHAnsi"/>
          <w:bCs/>
        </w:rPr>
        <w:t xml:space="preserve">Mr. Wark noted that there are other bills that are even more restrictive, but also referenced a NOAA press release stating sharks are totally sustainable and provided recipes.  Due to climate change and regime shifts, we have more </w:t>
      </w:r>
      <w:r w:rsidRPr="00961091">
        <w:rPr>
          <w:rFonts w:cstheme="minorHAnsi"/>
          <w:bCs/>
        </w:rPr>
        <w:lastRenderedPageBreak/>
        <w:t xml:space="preserve">availability of sharks but have lost other species.  Mr. Wark would appreciate any assistance they can get to maintain this product.  Cornell University wants to build a DNA database to identify where sharks are coming from, which Mr. Wark stated was a good idea 10 years </w:t>
      </w:r>
      <w:proofErr w:type="gramStart"/>
      <w:r w:rsidRPr="00961091">
        <w:rPr>
          <w:rFonts w:cstheme="minorHAnsi"/>
          <w:bCs/>
        </w:rPr>
        <w:t>ago, but</w:t>
      </w:r>
      <w:proofErr w:type="gramEnd"/>
      <w:r w:rsidRPr="00961091">
        <w:rPr>
          <w:rFonts w:cstheme="minorHAnsi"/>
          <w:bCs/>
        </w:rPr>
        <w:t xml:space="preserve"> </w:t>
      </w:r>
      <w:r>
        <w:rPr>
          <w:rFonts w:cstheme="minorHAnsi"/>
          <w:bCs/>
        </w:rPr>
        <w:t xml:space="preserve">might be </w:t>
      </w:r>
      <w:r w:rsidRPr="00961091">
        <w:rPr>
          <w:rFonts w:cstheme="minorHAnsi"/>
          <w:bCs/>
        </w:rPr>
        <w:t>too late</w:t>
      </w:r>
      <w:r>
        <w:rPr>
          <w:rFonts w:cstheme="minorHAnsi"/>
          <w:bCs/>
        </w:rPr>
        <w:t xml:space="preserve"> at this point</w:t>
      </w:r>
      <w:r w:rsidRPr="00961091">
        <w:rPr>
          <w:rFonts w:cstheme="minorHAnsi"/>
          <w:bCs/>
        </w:rPr>
        <w:t>.</w:t>
      </w:r>
    </w:p>
    <w:p w14:paraId="1D2B170A" w14:textId="77777777" w:rsidR="00AF7C45" w:rsidRPr="00B20C07" w:rsidRDefault="00AF7C45" w:rsidP="00AF7C45">
      <w:pPr>
        <w:spacing w:after="0" w:line="480" w:lineRule="auto"/>
        <w:rPr>
          <w:rFonts w:cstheme="minorHAnsi"/>
          <w:bCs/>
        </w:rPr>
      </w:pPr>
    </w:p>
    <w:p w14:paraId="74CE189F" w14:textId="03F4CA6E" w:rsidR="004F50AA" w:rsidRDefault="00B31792" w:rsidP="00B632A2">
      <w:pPr>
        <w:spacing w:after="0" w:line="480" w:lineRule="auto"/>
        <w:ind w:firstLine="720"/>
        <w:jc w:val="both"/>
        <w:rPr>
          <w:rFonts w:cstheme="minorHAnsi"/>
          <w:b/>
        </w:rPr>
      </w:pPr>
      <w:r w:rsidRPr="00B20C07">
        <w:rPr>
          <w:rFonts w:cstheme="minorHAnsi"/>
          <w:b/>
        </w:rPr>
        <w:t xml:space="preserve">5. </w:t>
      </w:r>
      <w:r w:rsidR="004F50AA" w:rsidRPr="00B20C07">
        <w:rPr>
          <w:rFonts w:cstheme="minorHAnsi"/>
          <w:b/>
        </w:rPr>
        <w:t>Mid-Atlantic Fishery Management Council (MAFMC) Report – J. Cimino</w:t>
      </w:r>
    </w:p>
    <w:p w14:paraId="165A0BD9" w14:textId="171B3F6C" w:rsidR="003E767F" w:rsidRDefault="003E767F" w:rsidP="00B632A2">
      <w:pPr>
        <w:spacing w:after="0" w:line="480" w:lineRule="auto"/>
        <w:jc w:val="both"/>
        <w:rPr>
          <w:rFonts w:cstheme="minorHAnsi"/>
          <w:bCs/>
        </w:rPr>
      </w:pPr>
      <w:r>
        <w:rPr>
          <w:rFonts w:cstheme="minorHAnsi"/>
          <w:bCs/>
        </w:rPr>
        <w:t xml:space="preserve">Mr. Cimino repeated that the ASMFC 2021 Annual Meeting planned for NJ in October had just been changed to an </w:t>
      </w:r>
      <w:proofErr w:type="gramStart"/>
      <w:r>
        <w:rPr>
          <w:rFonts w:cstheme="minorHAnsi"/>
          <w:bCs/>
        </w:rPr>
        <w:t>all virtual</w:t>
      </w:r>
      <w:proofErr w:type="gramEnd"/>
      <w:r>
        <w:rPr>
          <w:rFonts w:cstheme="minorHAnsi"/>
          <w:bCs/>
        </w:rPr>
        <w:t xml:space="preserve"> format. There is some discussion of changing one of the “regular” 2022 meetings into the NJ meeting, but discussions are ongoing. He thanked Capt. Snellbaker for the enforcement work they </w:t>
      </w:r>
      <w:proofErr w:type="gramStart"/>
      <w:r>
        <w:rPr>
          <w:rFonts w:cstheme="minorHAnsi"/>
          <w:bCs/>
        </w:rPr>
        <w:t>do, and</w:t>
      </w:r>
      <w:proofErr w:type="gramEnd"/>
      <w:r>
        <w:rPr>
          <w:rFonts w:cstheme="minorHAnsi"/>
          <w:bCs/>
        </w:rPr>
        <w:t xml:space="preserve"> acknowledged the many years of outstanding service of Chief Cianc</w:t>
      </w:r>
      <w:r w:rsidR="009E76D0">
        <w:rPr>
          <w:rFonts w:cstheme="minorHAnsi"/>
          <w:bCs/>
        </w:rPr>
        <w:t>i</w:t>
      </w:r>
      <w:r>
        <w:rPr>
          <w:rFonts w:cstheme="minorHAnsi"/>
          <w:bCs/>
        </w:rPr>
        <w:t>ulli.</w:t>
      </w:r>
    </w:p>
    <w:p w14:paraId="442452FA" w14:textId="77777777" w:rsidR="00B504CD" w:rsidRDefault="00B504CD" w:rsidP="00B632A2">
      <w:pPr>
        <w:spacing w:after="0" w:line="480" w:lineRule="auto"/>
        <w:jc w:val="both"/>
        <w:rPr>
          <w:rFonts w:cstheme="minorHAnsi"/>
          <w:bCs/>
        </w:rPr>
      </w:pPr>
    </w:p>
    <w:p w14:paraId="60E78FD6" w14:textId="3BB3D185" w:rsidR="004841BF" w:rsidRPr="00B20C07" w:rsidRDefault="00C650FC" w:rsidP="00B632A2">
      <w:pPr>
        <w:spacing w:after="0" w:line="480" w:lineRule="auto"/>
        <w:jc w:val="both"/>
        <w:rPr>
          <w:rFonts w:cstheme="minorHAnsi"/>
          <w:bCs/>
        </w:rPr>
      </w:pPr>
      <w:r w:rsidRPr="00B20C07">
        <w:rPr>
          <w:rFonts w:cstheme="minorHAnsi"/>
          <w:bCs/>
        </w:rPr>
        <w:t xml:space="preserve">Summer </w:t>
      </w:r>
      <w:r w:rsidR="00DA0593">
        <w:rPr>
          <w:rFonts w:cstheme="minorHAnsi"/>
          <w:bCs/>
        </w:rPr>
        <w:t>f</w:t>
      </w:r>
      <w:r w:rsidRPr="00B20C07">
        <w:rPr>
          <w:rFonts w:cstheme="minorHAnsi"/>
          <w:bCs/>
        </w:rPr>
        <w:t xml:space="preserve">lounder, </w:t>
      </w:r>
      <w:r w:rsidR="00DA0593">
        <w:rPr>
          <w:rFonts w:cstheme="minorHAnsi"/>
          <w:bCs/>
        </w:rPr>
        <w:t>b</w:t>
      </w:r>
      <w:r w:rsidRPr="00B20C07">
        <w:rPr>
          <w:rFonts w:cstheme="minorHAnsi"/>
          <w:bCs/>
        </w:rPr>
        <w:t xml:space="preserve">lack </w:t>
      </w:r>
      <w:r w:rsidR="00DA0593">
        <w:rPr>
          <w:rFonts w:cstheme="minorHAnsi"/>
          <w:bCs/>
        </w:rPr>
        <w:t>s</w:t>
      </w:r>
      <w:r w:rsidRPr="00B20C07">
        <w:rPr>
          <w:rFonts w:cstheme="minorHAnsi"/>
          <w:bCs/>
        </w:rPr>
        <w:t xml:space="preserve">ea </w:t>
      </w:r>
      <w:r w:rsidR="009A327C">
        <w:rPr>
          <w:rFonts w:cstheme="minorHAnsi"/>
          <w:bCs/>
        </w:rPr>
        <w:t>b</w:t>
      </w:r>
      <w:r w:rsidRPr="00B20C07">
        <w:rPr>
          <w:rFonts w:cstheme="minorHAnsi"/>
          <w:bCs/>
        </w:rPr>
        <w:t xml:space="preserve">ass, </w:t>
      </w:r>
      <w:r w:rsidR="009A327C">
        <w:rPr>
          <w:rFonts w:cstheme="minorHAnsi"/>
          <w:bCs/>
        </w:rPr>
        <w:t>s</w:t>
      </w:r>
      <w:r w:rsidRPr="00B20C07">
        <w:rPr>
          <w:rFonts w:cstheme="minorHAnsi"/>
          <w:bCs/>
        </w:rPr>
        <w:t xml:space="preserve">cup and </w:t>
      </w:r>
      <w:r w:rsidR="009A327C">
        <w:rPr>
          <w:rFonts w:cstheme="minorHAnsi"/>
          <w:bCs/>
        </w:rPr>
        <w:t>b</w:t>
      </w:r>
      <w:r w:rsidRPr="00B20C07">
        <w:rPr>
          <w:rFonts w:cstheme="minorHAnsi"/>
          <w:bCs/>
        </w:rPr>
        <w:t>luefish</w:t>
      </w:r>
      <w:r w:rsidR="00B4360D" w:rsidRPr="00B20C07">
        <w:rPr>
          <w:rFonts w:cstheme="minorHAnsi"/>
          <w:bCs/>
        </w:rPr>
        <w:t xml:space="preserve"> set</w:t>
      </w:r>
      <w:r w:rsidR="009A327C">
        <w:rPr>
          <w:rFonts w:cstheme="minorHAnsi"/>
          <w:bCs/>
        </w:rPr>
        <w:t xml:space="preserve"> </w:t>
      </w:r>
      <w:r w:rsidR="00B4360D" w:rsidRPr="00B20C07">
        <w:rPr>
          <w:rFonts w:cstheme="minorHAnsi"/>
          <w:bCs/>
        </w:rPr>
        <w:t>specifications</w:t>
      </w:r>
      <w:r w:rsidR="009A327C">
        <w:rPr>
          <w:rFonts w:cstheme="minorHAnsi"/>
          <w:bCs/>
        </w:rPr>
        <w:t xml:space="preserve"> were set for 2022-2023</w:t>
      </w:r>
      <w:r w:rsidR="00B4360D" w:rsidRPr="00B20C07">
        <w:rPr>
          <w:rFonts w:cstheme="minorHAnsi"/>
          <w:bCs/>
        </w:rPr>
        <w:t xml:space="preserve">.  </w:t>
      </w:r>
      <w:r w:rsidR="004841BF" w:rsidRPr="00B20C07">
        <w:rPr>
          <w:rFonts w:cstheme="minorHAnsi"/>
          <w:bCs/>
        </w:rPr>
        <w:t xml:space="preserve">For </w:t>
      </w:r>
      <w:r w:rsidR="006704DB">
        <w:rPr>
          <w:rFonts w:cstheme="minorHAnsi"/>
          <w:bCs/>
        </w:rPr>
        <w:t>s</w:t>
      </w:r>
      <w:r w:rsidR="00F40D5F" w:rsidRPr="00B20C07">
        <w:rPr>
          <w:rFonts w:cstheme="minorHAnsi"/>
          <w:bCs/>
        </w:rPr>
        <w:t xml:space="preserve">ummer </w:t>
      </w:r>
      <w:r w:rsidR="006704DB">
        <w:rPr>
          <w:rFonts w:cstheme="minorHAnsi"/>
          <w:bCs/>
        </w:rPr>
        <w:t>f</w:t>
      </w:r>
      <w:r w:rsidR="00F40D5F" w:rsidRPr="00B20C07">
        <w:rPr>
          <w:rFonts w:cstheme="minorHAnsi"/>
          <w:bCs/>
        </w:rPr>
        <w:t xml:space="preserve">lounder, </w:t>
      </w:r>
      <w:r w:rsidR="00B72744" w:rsidRPr="00B20C07">
        <w:rPr>
          <w:rFonts w:cstheme="minorHAnsi"/>
          <w:bCs/>
        </w:rPr>
        <w:t>the specifications were</w:t>
      </w:r>
      <w:r w:rsidR="002C4C06" w:rsidRPr="00B20C07">
        <w:rPr>
          <w:rFonts w:cstheme="minorHAnsi"/>
          <w:bCs/>
        </w:rPr>
        <w:t xml:space="preserve"> set for two years with the quota </w:t>
      </w:r>
      <w:r w:rsidR="006704DB">
        <w:rPr>
          <w:rFonts w:cstheme="minorHAnsi"/>
          <w:bCs/>
        </w:rPr>
        <w:t>increasing</w:t>
      </w:r>
      <w:r w:rsidR="002C4C06" w:rsidRPr="00B20C07">
        <w:rPr>
          <w:rFonts w:cstheme="minorHAnsi"/>
          <w:bCs/>
        </w:rPr>
        <w:t xml:space="preserve"> 25% compared to 2021.  </w:t>
      </w:r>
      <w:r w:rsidR="00B504CD">
        <w:rPr>
          <w:rFonts w:cstheme="minorHAnsi"/>
          <w:bCs/>
        </w:rPr>
        <w:t xml:space="preserve">With </w:t>
      </w:r>
      <w:r w:rsidR="002C4C06" w:rsidRPr="00B20C07">
        <w:rPr>
          <w:rFonts w:cstheme="minorHAnsi"/>
          <w:bCs/>
        </w:rPr>
        <w:t>T</w:t>
      </w:r>
      <w:r w:rsidR="00636EBE" w:rsidRPr="00B20C07">
        <w:rPr>
          <w:rFonts w:cstheme="minorHAnsi"/>
          <w:bCs/>
        </w:rPr>
        <w:t>he year class coming into the fishery</w:t>
      </w:r>
      <w:r w:rsidR="00B504CD">
        <w:rPr>
          <w:rFonts w:cstheme="minorHAnsi"/>
          <w:bCs/>
        </w:rPr>
        <w:t>, the population biomass</w:t>
      </w:r>
      <w:r w:rsidR="00636EBE" w:rsidRPr="00B20C07">
        <w:rPr>
          <w:rFonts w:cstheme="minorHAnsi"/>
          <w:bCs/>
        </w:rPr>
        <w:t xml:space="preserve"> is 86% of</w:t>
      </w:r>
      <w:r w:rsidR="00B77A8D" w:rsidRPr="00B20C07">
        <w:rPr>
          <w:rFonts w:cstheme="minorHAnsi"/>
          <w:bCs/>
        </w:rPr>
        <w:t xml:space="preserve"> target</w:t>
      </w:r>
      <w:r w:rsidR="00B67E4A" w:rsidRPr="00B20C07">
        <w:rPr>
          <w:rFonts w:cstheme="minorHAnsi"/>
          <w:bCs/>
        </w:rPr>
        <w:t xml:space="preserve">.  The </w:t>
      </w:r>
      <w:r w:rsidR="006E7E66">
        <w:rPr>
          <w:rFonts w:cstheme="minorHAnsi"/>
          <w:bCs/>
        </w:rPr>
        <w:t>s</w:t>
      </w:r>
      <w:r w:rsidR="00B67E4A" w:rsidRPr="00B20C07">
        <w:rPr>
          <w:rFonts w:cstheme="minorHAnsi"/>
          <w:bCs/>
        </w:rPr>
        <w:t>cup stock is in good shape</w:t>
      </w:r>
      <w:r w:rsidR="00C21D6F" w:rsidRPr="00B20C07">
        <w:rPr>
          <w:rFonts w:cstheme="minorHAnsi"/>
          <w:bCs/>
        </w:rPr>
        <w:t xml:space="preserve">, </w:t>
      </w:r>
      <w:r w:rsidR="00B504CD">
        <w:rPr>
          <w:rFonts w:cstheme="minorHAnsi"/>
          <w:bCs/>
        </w:rPr>
        <w:t xml:space="preserve">approximately double </w:t>
      </w:r>
      <w:r w:rsidR="00C21D6F" w:rsidRPr="00B20C07">
        <w:rPr>
          <w:rFonts w:cstheme="minorHAnsi"/>
          <w:bCs/>
        </w:rPr>
        <w:t xml:space="preserve">the </w:t>
      </w:r>
      <w:r w:rsidR="00B504CD">
        <w:rPr>
          <w:rFonts w:cstheme="minorHAnsi"/>
          <w:bCs/>
        </w:rPr>
        <w:t xml:space="preserve">biomass </w:t>
      </w:r>
      <w:r w:rsidR="00C21D6F" w:rsidRPr="00B20C07">
        <w:rPr>
          <w:rFonts w:cstheme="minorHAnsi"/>
          <w:bCs/>
        </w:rPr>
        <w:t>target.</w:t>
      </w:r>
      <w:r w:rsidR="00B504CD">
        <w:rPr>
          <w:rFonts w:cstheme="minorHAnsi"/>
          <w:bCs/>
        </w:rPr>
        <w:t xml:space="preserve"> </w:t>
      </w:r>
      <w:r w:rsidR="00C21D6F" w:rsidRPr="00B20C07">
        <w:rPr>
          <w:rFonts w:cstheme="minorHAnsi"/>
          <w:bCs/>
        </w:rPr>
        <w:t>Consistent measures couldn’t be set</w:t>
      </w:r>
      <w:r w:rsidR="003B40C6" w:rsidRPr="00B20C07">
        <w:rPr>
          <w:rFonts w:cstheme="minorHAnsi"/>
          <w:bCs/>
        </w:rPr>
        <w:t xml:space="preserve"> </w:t>
      </w:r>
      <w:r w:rsidR="00B504CD">
        <w:rPr>
          <w:rFonts w:cstheme="minorHAnsi"/>
          <w:bCs/>
        </w:rPr>
        <w:t>for 2022-2023</w:t>
      </w:r>
      <w:r w:rsidR="009E76D0">
        <w:rPr>
          <w:rFonts w:cstheme="minorHAnsi"/>
          <w:bCs/>
        </w:rPr>
        <w:t>. A</w:t>
      </w:r>
      <w:r w:rsidR="003B40C6" w:rsidRPr="00B20C07">
        <w:rPr>
          <w:rFonts w:cstheme="minorHAnsi"/>
          <w:bCs/>
        </w:rPr>
        <w:t>fter considering discards</w:t>
      </w:r>
      <w:r w:rsidR="009E76D0">
        <w:rPr>
          <w:rFonts w:cstheme="minorHAnsi"/>
          <w:bCs/>
        </w:rPr>
        <w:t xml:space="preserve">, </w:t>
      </w:r>
      <w:r w:rsidR="003B40C6" w:rsidRPr="00B20C07">
        <w:rPr>
          <w:rFonts w:cstheme="minorHAnsi"/>
          <w:bCs/>
        </w:rPr>
        <w:t xml:space="preserve">specifications </w:t>
      </w:r>
      <w:r w:rsidR="009E76D0">
        <w:rPr>
          <w:rFonts w:cstheme="minorHAnsi"/>
          <w:bCs/>
        </w:rPr>
        <w:t xml:space="preserve">are </w:t>
      </w:r>
      <w:r w:rsidR="003B40C6" w:rsidRPr="00B20C07">
        <w:rPr>
          <w:rFonts w:cstheme="minorHAnsi"/>
          <w:bCs/>
        </w:rPr>
        <w:t xml:space="preserve">32 million pounds for the commercial fishery </w:t>
      </w:r>
      <w:r w:rsidR="009E76D0">
        <w:rPr>
          <w:rFonts w:cstheme="minorHAnsi"/>
          <w:bCs/>
        </w:rPr>
        <w:t xml:space="preserve">in 2022 </w:t>
      </w:r>
      <w:r w:rsidR="003B40C6" w:rsidRPr="00B20C07">
        <w:rPr>
          <w:rFonts w:cstheme="minorHAnsi"/>
          <w:bCs/>
        </w:rPr>
        <w:t xml:space="preserve">and </w:t>
      </w:r>
      <w:r w:rsidR="006E04DB" w:rsidRPr="00B20C07">
        <w:rPr>
          <w:rFonts w:cstheme="minorHAnsi"/>
          <w:bCs/>
        </w:rPr>
        <w:t xml:space="preserve">30 million pounds for 2023.  The </w:t>
      </w:r>
      <w:r w:rsidR="003142DE">
        <w:rPr>
          <w:rFonts w:cstheme="minorHAnsi"/>
          <w:bCs/>
        </w:rPr>
        <w:t>b</w:t>
      </w:r>
      <w:r w:rsidR="006E04DB" w:rsidRPr="00B20C07">
        <w:rPr>
          <w:rFonts w:cstheme="minorHAnsi"/>
          <w:bCs/>
        </w:rPr>
        <w:t xml:space="preserve">lack </w:t>
      </w:r>
      <w:r w:rsidR="003142DE">
        <w:rPr>
          <w:rFonts w:cstheme="minorHAnsi"/>
          <w:bCs/>
        </w:rPr>
        <w:t>s</w:t>
      </w:r>
      <w:r w:rsidR="006E04DB" w:rsidRPr="00B20C07">
        <w:rPr>
          <w:rFonts w:cstheme="minorHAnsi"/>
          <w:bCs/>
        </w:rPr>
        <w:t xml:space="preserve">ea </w:t>
      </w:r>
      <w:r w:rsidR="003142DE">
        <w:rPr>
          <w:rFonts w:cstheme="minorHAnsi"/>
          <w:bCs/>
        </w:rPr>
        <w:t>b</w:t>
      </w:r>
      <w:r w:rsidR="006E04DB" w:rsidRPr="00B20C07">
        <w:rPr>
          <w:rFonts w:cstheme="minorHAnsi"/>
          <w:bCs/>
        </w:rPr>
        <w:t xml:space="preserve">ass stock is </w:t>
      </w:r>
      <w:r w:rsidR="00816C89">
        <w:rPr>
          <w:rFonts w:cstheme="minorHAnsi"/>
          <w:bCs/>
        </w:rPr>
        <w:t>slightly</w:t>
      </w:r>
      <w:r w:rsidR="006E04DB" w:rsidRPr="00B20C07">
        <w:rPr>
          <w:rFonts w:cstheme="minorHAnsi"/>
          <w:bCs/>
        </w:rPr>
        <w:t xml:space="preserve"> </w:t>
      </w:r>
      <w:r w:rsidR="009E76D0">
        <w:rPr>
          <w:rFonts w:cstheme="minorHAnsi"/>
          <w:bCs/>
        </w:rPr>
        <w:t xml:space="preserve">more than </w:t>
      </w:r>
      <w:r w:rsidR="006E04DB" w:rsidRPr="00B20C07">
        <w:rPr>
          <w:rFonts w:cstheme="minorHAnsi"/>
          <w:bCs/>
        </w:rPr>
        <w:t>two times the targeted biomass with a terminal year of 2019</w:t>
      </w:r>
      <w:r w:rsidR="00DC52BE" w:rsidRPr="00B20C07">
        <w:rPr>
          <w:rFonts w:cstheme="minorHAnsi"/>
          <w:bCs/>
        </w:rPr>
        <w:t>.  The 2022 ABC is set at 19 million pounds of which 6.47 million pounds is for the commercial fishery</w:t>
      </w:r>
      <w:r w:rsidR="00C743DE" w:rsidRPr="00B20C07">
        <w:rPr>
          <w:rFonts w:cstheme="minorHAnsi"/>
          <w:bCs/>
        </w:rPr>
        <w:t xml:space="preserve"> </w:t>
      </w:r>
      <w:r w:rsidR="009E76D0">
        <w:rPr>
          <w:rFonts w:cstheme="minorHAnsi"/>
          <w:bCs/>
        </w:rPr>
        <w:t>and an RHL of 6.74 million pounds. Values in 2023 will be s</w:t>
      </w:r>
      <w:r w:rsidR="00C743DE" w:rsidRPr="00B20C07">
        <w:rPr>
          <w:rFonts w:cstheme="minorHAnsi"/>
          <w:bCs/>
        </w:rPr>
        <w:t xml:space="preserve">lightly lower.  Bluefish is still overfished with overfishing </w:t>
      </w:r>
      <w:r w:rsidR="004A5405">
        <w:rPr>
          <w:rFonts w:cstheme="minorHAnsi"/>
          <w:bCs/>
        </w:rPr>
        <w:t xml:space="preserve">not </w:t>
      </w:r>
      <w:r w:rsidR="00C743DE" w:rsidRPr="00B20C07">
        <w:rPr>
          <w:rFonts w:cstheme="minorHAnsi"/>
          <w:bCs/>
        </w:rPr>
        <w:t xml:space="preserve">occurring. </w:t>
      </w:r>
      <w:r w:rsidR="004A5405">
        <w:rPr>
          <w:rFonts w:cstheme="minorHAnsi"/>
          <w:bCs/>
        </w:rPr>
        <w:t>This is based on only one additional year of data, so it is uncertain if the stock has improved, but population projections are optimistic. As a result</w:t>
      </w:r>
      <w:r w:rsidR="00C743DE" w:rsidRPr="00B20C07">
        <w:rPr>
          <w:rFonts w:cstheme="minorHAnsi"/>
          <w:bCs/>
        </w:rPr>
        <w:t xml:space="preserve">, there will be a </w:t>
      </w:r>
      <w:r w:rsidR="001B4091" w:rsidRPr="00B20C07">
        <w:rPr>
          <w:rFonts w:cstheme="minorHAnsi"/>
          <w:bCs/>
        </w:rPr>
        <w:t xml:space="preserve">28% increase in commercial quota </w:t>
      </w:r>
      <w:r w:rsidR="004A5405">
        <w:rPr>
          <w:rFonts w:cstheme="minorHAnsi"/>
          <w:bCs/>
        </w:rPr>
        <w:t xml:space="preserve">and 67% increase in RHL </w:t>
      </w:r>
      <w:r w:rsidR="001B4091" w:rsidRPr="00B20C07">
        <w:rPr>
          <w:rFonts w:cstheme="minorHAnsi"/>
          <w:bCs/>
        </w:rPr>
        <w:t>in 2022.</w:t>
      </w:r>
      <w:r w:rsidR="004A5405">
        <w:rPr>
          <w:rFonts w:cstheme="minorHAnsi"/>
          <w:bCs/>
        </w:rPr>
        <w:t xml:space="preserve"> He noted that regulations under these new quotas will be determined during future meetings. </w:t>
      </w:r>
    </w:p>
    <w:p w14:paraId="7632AE0F" w14:textId="481459FC" w:rsidR="001B4091" w:rsidRPr="00B20C07" w:rsidRDefault="00D5711F" w:rsidP="00B632A2">
      <w:pPr>
        <w:pStyle w:val="ListParagraph"/>
        <w:numPr>
          <w:ilvl w:val="0"/>
          <w:numId w:val="6"/>
        </w:numPr>
        <w:spacing w:after="0" w:line="480" w:lineRule="auto"/>
        <w:jc w:val="both"/>
        <w:rPr>
          <w:rFonts w:cstheme="minorHAnsi"/>
          <w:bCs/>
        </w:rPr>
      </w:pPr>
      <w:r w:rsidRPr="00B20C07">
        <w:rPr>
          <w:rFonts w:cstheme="minorHAnsi"/>
          <w:bCs/>
        </w:rPr>
        <w:lastRenderedPageBreak/>
        <w:t xml:space="preserve">Dr. Donnelly </w:t>
      </w:r>
      <w:r w:rsidR="00D55A02" w:rsidRPr="00B20C07">
        <w:rPr>
          <w:rFonts w:cstheme="minorHAnsi"/>
          <w:bCs/>
        </w:rPr>
        <w:t xml:space="preserve">questioned that both </w:t>
      </w:r>
      <w:r w:rsidR="00816C89">
        <w:rPr>
          <w:rFonts w:cstheme="minorHAnsi"/>
          <w:bCs/>
        </w:rPr>
        <w:t>s</w:t>
      </w:r>
      <w:r w:rsidR="00D55A02" w:rsidRPr="00B20C07">
        <w:rPr>
          <w:rFonts w:cstheme="minorHAnsi"/>
          <w:bCs/>
        </w:rPr>
        <w:t xml:space="preserve">cup and </w:t>
      </w:r>
      <w:r w:rsidR="00816C89">
        <w:rPr>
          <w:rFonts w:cstheme="minorHAnsi"/>
          <w:bCs/>
        </w:rPr>
        <w:t>b</w:t>
      </w:r>
      <w:r w:rsidR="00D55A02" w:rsidRPr="00B20C07">
        <w:rPr>
          <w:rFonts w:cstheme="minorHAnsi"/>
          <w:bCs/>
        </w:rPr>
        <w:t xml:space="preserve">lack </w:t>
      </w:r>
      <w:r w:rsidR="00816C89">
        <w:rPr>
          <w:rFonts w:cstheme="minorHAnsi"/>
          <w:bCs/>
        </w:rPr>
        <w:t>s</w:t>
      </w:r>
      <w:r w:rsidR="00D55A02" w:rsidRPr="00B20C07">
        <w:rPr>
          <w:rFonts w:cstheme="minorHAnsi"/>
          <w:bCs/>
        </w:rPr>
        <w:t xml:space="preserve">ea </w:t>
      </w:r>
      <w:r w:rsidR="00816C89">
        <w:rPr>
          <w:rFonts w:cstheme="minorHAnsi"/>
          <w:bCs/>
        </w:rPr>
        <w:t>b</w:t>
      </w:r>
      <w:r w:rsidR="00D55A02" w:rsidRPr="00B20C07">
        <w:rPr>
          <w:rFonts w:cstheme="minorHAnsi"/>
          <w:bCs/>
        </w:rPr>
        <w:t>ass are more than t</w:t>
      </w:r>
      <w:r w:rsidR="00382FA3" w:rsidRPr="00B20C07">
        <w:rPr>
          <w:rFonts w:cstheme="minorHAnsi"/>
          <w:bCs/>
        </w:rPr>
        <w:t xml:space="preserve">wice the biomass </w:t>
      </w:r>
      <w:r w:rsidR="00232A94">
        <w:rPr>
          <w:rFonts w:cstheme="minorHAnsi"/>
          <w:bCs/>
        </w:rPr>
        <w:t xml:space="preserve">target, </w:t>
      </w:r>
      <w:r w:rsidR="00382FA3" w:rsidRPr="00B20C07">
        <w:rPr>
          <w:rFonts w:cstheme="minorHAnsi"/>
          <w:bCs/>
        </w:rPr>
        <w:t>but there will be reductions</w:t>
      </w:r>
      <w:r w:rsidR="00232A94">
        <w:rPr>
          <w:rFonts w:cstheme="minorHAnsi"/>
          <w:bCs/>
        </w:rPr>
        <w:t xml:space="preserve">. Conversely, </w:t>
      </w:r>
      <w:r w:rsidR="004B7894">
        <w:rPr>
          <w:rFonts w:cstheme="minorHAnsi"/>
          <w:bCs/>
        </w:rPr>
        <w:t>s</w:t>
      </w:r>
      <w:r w:rsidR="00382FA3" w:rsidRPr="00B20C07">
        <w:rPr>
          <w:rFonts w:cstheme="minorHAnsi"/>
          <w:bCs/>
        </w:rPr>
        <w:t xml:space="preserve">ummer </w:t>
      </w:r>
      <w:r w:rsidR="004B7894">
        <w:rPr>
          <w:rFonts w:cstheme="minorHAnsi"/>
          <w:bCs/>
        </w:rPr>
        <w:t>f</w:t>
      </w:r>
      <w:r w:rsidR="00382FA3" w:rsidRPr="00B20C07">
        <w:rPr>
          <w:rFonts w:cstheme="minorHAnsi"/>
          <w:bCs/>
        </w:rPr>
        <w:t xml:space="preserve">lounder and </w:t>
      </w:r>
      <w:r w:rsidR="004B7894">
        <w:rPr>
          <w:rFonts w:cstheme="minorHAnsi"/>
          <w:bCs/>
        </w:rPr>
        <w:t>b</w:t>
      </w:r>
      <w:r w:rsidR="00382FA3" w:rsidRPr="00B20C07">
        <w:rPr>
          <w:rFonts w:cstheme="minorHAnsi"/>
          <w:bCs/>
        </w:rPr>
        <w:t xml:space="preserve">luefish are not at their thresholds </w:t>
      </w:r>
      <w:r w:rsidR="004B7894">
        <w:rPr>
          <w:rFonts w:cstheme="minorHAnsi"/>
          <w:bCs/>
        </w:rPr>
        <w:t xml:space="preserve">but are being </w:t>
      </w:r>
      <w:r w:rsidR="00382FA3" w:rsidRPr="00B20C07">
        <w:rPr>
          <w:rFonts w:cstheme="minorHAnsi"/>
          <w:bCs/>
        </w:rPr>
        <w:t>increase</w:t>
      </w:r>
      <w:r w:rsidR="004B7894">
        <w:rPr>
          <w:rFonts w:cstheme="minorHAnsi"/>
          <w:bCs/>
        </w:rPr>
        <w:t>d.</w:t>
      </w:r>
      <w:r w:rsidR="00382FA3" w:rsidRPr="00B20C07">
        <w:rPr>
          <w:rFonts w:cstheme="minorHAnsi"/>
          <w:bCs/>
        </w:rPr>
        <w:t xml:space="preserve">  Dr. Donnelly </w:t>
      </w:r>
      <w:r w:rsidR="00900FF7" w:rsidRPr="00B20C07">
        <w:rPr>
          <w:rFonts w:cstheme="minorHAnsi"/>
          <w:bCs/>
        </w:rPr>
        <w:t xml:space="preserve">argues that this defies </w:t>
      </w:r>
      <w:r w:rsidR="00E85C9E" w:rsidRPr="00B20C07">
        <w:rPr>
          <w:rFonts w:cstheme="minorHAnsi"/>
          <w:bCs/>
        </w:rPr>
        <w:t>reason,</w:t>
      </w:r>
      <w:r w:rsidR="00900FF7" w:rsidRPr="00B20C07">
        <w:rPr>
          <w:rFonts w:cstheme="minorHAnsi"/>
          <w:bCs/>
        </w:rPr>
        <w:t xml:space="preserve"> and the average person is going to look at this as ridiculous.</w:t>
      </w:r>
    </w:p>
    <w:p w14:paraId="07203590" w14:textId="76DBB84C" w:rsidR="00030FA5" w:rsidRPr="00B20C07" w:rsidRDefault="00030FA5" w:rsidP="00B632A2">
      <w:pPr>
        <w:pStyle w:val="ListParagraph"/>
        <w:numPr>
          <w:ilvl w:val="1"/>
          <w:numId w:val="6"/>
        </w:numPr>
        <w:spacing w:after="0" w:line="480" w:lineRule="auto"/>
        <w:jc w:val="both"/>
        <w:rPr>
          <w:rFonts w:cstheme="minorHAnsi"/>
          <w:bCs/>
        </w:rPr>
      </w:pPr>
      <w:r w:rsidRPr="00B20C07">
        <w:rPr>
          <w:rFonts w:cstheme="minorHAnsi"/>
          <w:bCs/>
        </w:rPr>
        <w:t xml:space="preserve">Mr. Cimino replied that in the management world, catch includes fish caught and discarded.  </w:t>
      </w:r>
      <w:r w:rsidR="00232A94">
        <w:rPr>
          <w:rFonts w:cstheme="minorHAnsi"/>
          <w:bCs/>
        </w:rPr>
        <w:t xml:space="preserve">The estimated </w:t>
      </w:r>
      <w:proofErr w:type="gramStart"/>
      <w:r w:rsidR="00232A94">
        <w:rPr>
          <w:rFonts w:cstheme="minorHAnsi"/>
          <w:bCs/>
        </w:rPr>
        <w:t>amount</w:t>
      </w:r>
      <w:proofErr w:type="gramEnd"/>
      <w:r w:rsidR="00232A94">
        <w:rPr>
          <w:rFonts w:cstheme="minorHAnsi"/>
          <w:bCs/>
        </w:rPr>
        <w:t xml:space="preserve"> of dead discards is accounted for when setting harvest limits. </w:t>
      </w:r>
      <w:r w:rsidR="003B56B1" w:rsidRPr="00B20C07">
        <w:rPr>
          <w:rFonts w:cstheme="minorHAnsi"/>
          <w:bCs/>
        </w:rPr>
        <w:t xml:space="preserve">Black </w:t>
      </w:r>
      <w:r w:rsidR="00C402C0">
        <w:rPr>
          <w:rFonts w:cstheme="minorHAnsi"/>
          <w:bCs/>
        </w:rPr>
        <w:t>s</w:t>
      </w:r>
      <w:r w:rsidR="003B56B1" w:rsidRPr="00B20C07">
        <w:rPr>
          <w:rFonts w:cstheme="minorHAnsi"/>
          <w:bCs/>
        </w:rPr>
        <w:t xml:space="preserve">ea </w:t>
      </w:r>
      <w:r w:rsidR="00C402C0">
        <w:rPr>
          <w:rFonts w:cstheme="minorHAnsi"/>
          <w:bCs/>
        </w:rPr>
        <w:t>b</w:t>
      </w:r>
      <w:r w:rsidR="003B56B1" w:rsidRPr="00B20C07">
        <w:rPr>
          <w:rFonts w:cstheme="minorHAnsi"/>
          <w:bCs/>
        </w:rPr>
        <w:t xml:space="preserve">ass and </w:t>
      </w:r>
      <w:r w:rsidR="00C402C0">
        <w:rPr>
          <w:rFonts w:cstheme="minorHAnsi"/>
          <w:bCs/>
        </w:rPr>
        <w:t>s</w:t>
      </w:r>
      <w:r w:rsidR="003B56B1" w:rsidRPr="00B20C07">
        <w:rPr>
          <w:rFonts w:cstheme="minorHAnsi"/>
          <w:bCs/>
        </w:rPr>
        <w:t>cup have tremendous discard issues</w:t>
      </w:r>
      <w:r w:rsidR="00232A94">
        <w:rPr>
          <w:rFonts w:cstheme="minorHAnsi"/>
          <w:bCs/>
        </w:rPr>
        <w:t xml:space="preserve">, so have </w:t>
      </w:r>
      <w:r w:rsidR="003B56B1" w:rsidRPr="00B20C07">
        <w:rPr>
          <w:rFonts w:cstheme="minorHAnsi"/>
          <w:bCs/>
        </w:rPr>
        <w:t xml:space="preserve">a bigger </w:t>
      </w:r>
      <w:r w:rsidR="00232A94">
        <w:rPr>
          <w:rFonts w:cstheme="minorHAnsi"/>
          <w:bCs/>
        </w:rPr>
        <w:t>“</w:t>
      </w:r>
      <w:r w:rsidR="003B56B1" w:rsidRPr="00B20C07">
        <w:rPr>
          <w:rFonts w:cstheme="minorHAnsi"/>
          <w:bCs/>
        </w:rPr>
        <w:t>penalty</w:t>
      </w:r>
      <w:r w:rsidR="00232A94">
        <w:rPr>
          <w:rFonts w:cstheme="minorHAnsi"/>
          <w:bCs/>
        </w:rPr>
        <w:t>” against their RHLs</w:t>
      </w:r>
      <w:r w:rsidR="003B56B1" w:rsidRPr="00B20C07">
        <w:rPr>
          <w:rFonts w:cstheme="minorHAnsi"/>
          <w:bCs/>
        </w:rPr>
        <w:t xml:space="preserve"> than </w:t>
      </w:r>
      <w:r w:rsidR="00C2276A">
        <w:rPr>
          <w:rFonts w:cstheme="minorHAnsi"/>
          <w:bCs/>
        </w:rPr>
        <w:t>s</w:t>
      </w:r>
      <w:r w:rsidR="003B56B1" w:rsidRPr="00B20C07">
        <w:rPr>
          <w:rFonts w:cstheme="minorHAnsi"/>
          <w:bCs/>
        </w:rPr>
        <w:t xml:space="preserve">ummer </w:t>
      </w:r>
      <w:r w:rsidR="00C2276A">
        <w:rPr>
          <w:rFonts w:cstheme="minorHAnsi"/>
          <w:bCs/>
        </w:rPr>
        <w:t>f</w:t>
      </w:r>
      <w:r w:rsidR="003B56B1" w:rsidRPr="00B20C07">
        <w:rPr>
          <w:rFonts w:cstheme="minorHAnsi"/>
          <w:bCs/>
        </w:rPr>
        <w:t xml:space="preserve">lounder and </w:t>
      </w:r>
      <w:r w:rsidR="00C2276A">
        <w:rPr>
          <w:rFonts w:cstheme="minorHAnsi"/>
          <w:bCs/>
        </w:rPr>
        <w:t>b</w:t>
      </w:r>
      <w:r w:rsidR="003B56B1" w:rsidRPr="00B20C07">
        <w:rPr>
          <w:rFonts w:cstheme="minorHAnsi"/>
          <w:bCs/>
        </w:rPr>
        <w:t xml:space="preserve">luefish.  </w:t>
      </w:r>
    </w:p>
    <w:p w14:paraId="5F222D23" w14:textId="2575DC4C" w:rsidR="003B56B1" w:rsidRPr="00B20C07" w:rsidRDefault="00C042A6" w:rsidP="00B632A2">
      <w:pPr>
        <w:pStyle w:val="ListParagraph"/>
        <w:numPr>
          <w:ilvl w:val="0"/>
          <w:numId w:val="6"/>
        </w:numPr>
        <w:spacing w:after="0" w:line="480" w:lineRule="auto"/>
        <w:jc w:val="both"/>
        <w:rPr>
          <w:rFonts w:cstheme="minorHAnsi"/>
          <w:bCs/>
        </w:rPr>
      </w:pPr>
      <w:r w:rsidRPr="00B20C07">
        <w:rPr>
          <w:rFonts w:cstheme="minorHAnsi"/>
          <w:bCs/>
        </w:rPr>
        <w:t xml:space="preserve">Mr. </w:t>
      </w:r>
      <w:proofErr w:type="spellStart"/>
      <w:r w:rsidRPr="00B20C07">
        <w:rPr>
          <w:rFonts w:cstheme="minorHAnsi"/>
          <w:bCs/>
        </w:rPr>
        <w:t>Kaelin</w:t>
      </w:r>
      <w:proofErr w:type="spellEnd"/>
      <w:r w:rsidRPr="00B20C07">
        <w:rPr>
          <w:rFonts w:cstheme="minorHAnsi"/>
          <w:bCs/>
        </w:rPr>
        <w:t xml:space="preserve"> asked if part of the issue with </w:t>
      </w:r>
      <w:r w:rsidR="00E963B9">
        <w:rPr>
          <w:rFonts w:cstheme="minorHAnsi"/>
          <w:bCs/>
        </w:rPr>
        <w:t>b</w:t>
      </w:r>
      <w:r w:rsidRPr="00B20C07">
        <w:rPr>
          <w:rFonts w:cstheme="minorHAnsi"/>
          <w:bCs/>
        </w:rPr>
        <w:t xml:space="preserve">lack </w:t>
      </w:r>
      <w:r w:rsidR="00E963B9">
        <w:rPr>
          <w:rFonts w:cstheme="minorHAnsi"/>
          <w:bCs/>
        </w:rPr>
        <w:t>s</w:t>
      </w:r>
      <w:r w:rsidRPr="00B20C07">
        <w:rPr>
          <w:rFonts w:cstheme="minorHAnsi"/>
          <w:bCs/>
        </w:rPr>
        <w:t xml:space="preserve">ea </w:t>
      </w:r>
      <w:r w:rsidR="00E963B9">
        <w:rPr>
          <w:rFonts w:cstheme="minorHAnsi"/>
          <w:bCs/>
        </w:rPr>
        <w:t>b</w:t>
      </w:r>
      <w:r w:rsidRPr="00B20C07">
        <w:rPr>
          <w:rFonts w:cstheme="minorHAnsi"/>
          <w:bCs/>
        </w:rPr>
        <w:t xml:space="preserve">ass and </w:t>
      </w:r>
      <w:r w:rsidR="00E963B9">
        <w:rPr>
          <w:rFonts w:cstheme="minorHAnsi"/>
          <w:bCs/>
        </w:rPr>
        <w:t>s</w:t>
      </w:r>
      <w:r w:rsidRPr="00B20C07">
        <w:rPr>
          <w:rFonts w:cstheme="minorHAnsi"/>
          <w:bCs/>
        </w:rPr>
        <w:t>cup is recruitment trends</w:t>
      </w:r>
      <w:r w:rsidR="00470B48" w:rsidRPr="00B20C07">
        <w:rPr>
          <w:rFonts w:cstheme="minorHAnsi"/>
          <w:bCs/>
        </w:rPr>
        <w:t>?</w:t>
      </w:r>
    </w:p>
    <w:p w14:paraId="16440EF2" w14:textId="08D1BBCE" w:rsidR="00470B48" w:rsidRPr="00B20C07" w:rsidRDefault="00470B48" w:rsidP="00B632A2">
      <w:pPr>
        <w:pStyle w:val="ListParagraph"/>
        <w:numPr>
          <w:ilvl w:val="1"/>
          <w:numId w:val="6"/>
        </w:numPr>
        <w:spacing w:after="0" w:line="480" w:lineRule="auto"/>
        <w:jc w:val="both"/>
        <w:rPr>
          <w:rFonts w:cstheme="minorHAnsi"/>
          <w:bCs/>
        </w:rPr>
      </w:pPr>
      <w:r w:rsidRPr="00B20C07">
        <w:rPr>
          <w:rFonts w:cstheme="minorHAnsi"/>
          <w:bCs/>
        </w:rPr>
        <w:t>Mr. Cimino</w:t>
      </w:r>
      <w:r w:rsidR="0073710C" w:rsidRPr="00B20C07">
        <w:rPr>
          <w:rFonts w:cstheme="minorHAnsi"/>
          <w:bCs/>
        </w:rPr>
        <w:t xml:space="preserve"> agreed that with </w:t>
      </w:r>
      <w:r w:rsidR="00D648A6">
        <w:rPr>
          <w:rFonts w:cstheme="minorHAnsi"/>
          <w:bCs/>
        </w:rPr>
        <w:t>s</w:t>
      </w:r>
      <w:r w:rsidR="0073710C" w:rsidRPr="00B20C07">
        <w:rPr>
          <w:rFonts w:cstheme="minorHAnsi"/>
          <w:bCs/>
        </w:rPr>
        <w:t>cup there was a recent strong year class, but it has been a decreasing trend</w:t>
      </w:r>
      <w:r w:rsidR="00232A94">
        <w:rPr>
          <w:rFonts w:cstheme="minorHAnsi"/>
          <w:bCs/>
        </w:rPr>
        <w:t xml:space="preserve"> over the last 4-5 years</w:t>
      </w:r>
      <w:r w:rsidR="000B2CD1" w:rsidRPr="00B20C07">
        <w:rPr>
          <w:rFonts w:cstheme="minorHAnsi"/>
          <w:bCs/>
        </w:rPr>
        <w:t xml:space="preserve">.  In </w:t>
      </w:r>
      <w:r w:rsidR="00232A94">
        <w:rPr>
          <w:rFonts w:cstheme="minorHAnsi"/>
          <w:bCs/>
        </w:rPr>
        <w:t xml:space="preserve">addition, </w:t>
      </w:r>
      <w:r w:rsidR="000B2CD1" w:rsidRPr="00B20C07">
        <w:rPr>
          <w:rFonts w:cstheme="minorHAnsi"/>
          <w:bCs/>
        </w:rPr>
        <w:t>the</w:t>
      </w:r>
      <w:r w:rsidR="00232A94">
        <w:rPr>
          <w:rFonts w:cstheme="minorHAnsi"/>
          <w:bCs/>
        </w:rPr>
        <w:t>re have been a few year classes lately that looked strong initially, but additional data have shown them to be smaller</w:t>
      </w:r>
      <w:r w:rsidR="000B2CD1" w:rsidRPr="00B20C07">
        <w:rPr>
          <w:rFonts w:cstheme="minorHAnsi"/>
          <w:bCs/>
        </w:rPr>
        <w:t>.</w:t>
      </w:r>
    </w:p>
    <w:p w14:paraId="362A003E" w14:textId="1E916AF2" w:rsidR="000B2CD1" w:rsidRPr="00B20C07" w:rsidRDefault="000B2CD1" w:rsidP="00B632A2">
      <w:pPr>
        <w:pStyle w:val="ListParagraph"/>
        <w:numPr>
          <w:ilvl w:val="0"/>
          <w:numId w:val="6"/>
        </w:numPr>
        <w:spacing w:after="0" w:line="480" w:lineRule="auto"/>
        <w:jc w:val="both"/>
        <w:rPr>
          <w:rFonts w:cstheme="minorHAnsi"/>
          <w:bCs/>
        </w:rPr>
      </w:pPr>
      <w:r w:rsidRPr="00B20C07">
        <w:rPr>
          <w:rFonts w:cstheme="minorHAnsi"/>
          <w:bCs/>
        </w:rPr>
        <w:t>Mr. Rush</w:t>
      </w:r>
      <w:r w:rsidR="00954C73" w:rsidRPr="00B20C07">
        <w:rPr>
          <w:rFonts w:cstheme="minorHAnsi"/>
          <w:bCs/>
        </w:rPr>
        <w:t xml:space="preserve"> commented </w:t>
      </w:r>
      <w:r w:rsidR="0005210D">
        <w:rPr>
          <w:rFonts w:cstheme="minorHAnsi"/>
          <w:bCs/>
        </w:rPr>
        <w:t xml:space="preserve">we have reduced the bag limit for black sea bass, but the </w:t>
      </w:r>
      <w:r w:rsidR="00954C73" w:rsidRPr="00B20C07">
        <w:rPr>
          <w:rFonts w:cstheme="minorHAnsi"/>
          <w:bCs/>
        </w:rPr>
        <w:t xml:space="preserve">mortality rate </w:t>
      </w:r>
      <w:r w:rsidR="0005210D">
        <w:rPr>
          <w:rFonts w:cstheme="minorHAnsi"/>
          <w:bCs/>
        </w:rPr>
        <w:t xml:space="preserve">is because the </w:t>
      </w:r>
      <w:r w:rsidR="00954C73" w:rsidRPr="00B20C07">
        <w:rPr>
          <w:rFonts w:cstheme="minorHAnsi"/>
          <w:bCs/>
        </w:rPr>
        <w:t>size limit is too high</w:t>
      </w:r>
      <w:r w:rsidR="0005210D">
        <w:rPr>
          <w:rFonts w:cstheme="minorHAnsi"/>
          <w:bCs/>
        </w:rPr>
        <w:t xml:space="preserve">. A lower size limit would reduce mortality, but </w:t>
      </w:r>
      <w:r w:rsidR="00954C73" w:rsidRPr="00B20C07">
        <w:rPr>
          <w:rFonts w:cstheme="minorHAnsi"/>
          <w:bCs/>
        </w:rPr>
        <w:t>nobody wants to talk about size limit</w:t>
      </w:r>
      <w:r w:rsidR="00E87F3B" w:rsidRPr="00B20C07">
        <w:rPr>
          <w:rFonts w:cstheme="minorHAnsi"/>
          <w:bCs/>
        </w:rPr>
        <w:t xml:space="preserve"> reduction.</w:t>
      </w:r>
      <w:r w:rsidR="00DC6EEB" w:rsidRPr="00B20C07">
        <w:rPr>
          <w:rFonts w:cstheme="minorHAnsi"/>
          <w:bCs/>
        </w:rPr>
        <w:t xml:space="preserve">  </w:t>
      </w:r>
      <w:r w:rsidR="00D648A6">
        <w:rPr>
          <w:rFonts w:cstheme="minorHAnsi"/>
          <w:bCs/>
        </w:rPr>
        <w:t xml:space="preserve">He does not understand why black sea bass is taking a cut when the stock is </w:t>
      </w:r>
      <w:r w:rsidR="00687872">
        <w:rPr>
          <w:rFonts w:cstheme="minorHAnsi"/>
          <w:bCs/>
        </w:rPr>
        <w:t xml:space="preserve">completely rebuilt.  </w:t>
      </w:r>
    </w:p>
    <w:p w14:paraId="65AD2F34" w14:textId="4832F823" w:rsidR="00E87F3B" w:rsidRPr="00B20C07" w:rsidRDefault="00E87F3B" w:rsidP="00B632A2">
      <w:pPr>
        <w:pStyle w:val="ListParagraph"/>
        <w:numPr>
          <w:ilvl w:val="1"/>
          <w:numId w:val="6"/>
        </w:numPr>
        <w:spacing w:after="0" w:line="480" w:lineRule="auto"/>
        <w:jc w:val="both"/>
        <w:rPr>
          <w:rFonts w:cstheme="minorHAnsi"/>
          <w:bCs/>
        </w:rPr>
      </w:pPr>
      <w:r w:rsidRPr="00B20C07">
        <w:rPr>
          <w:rFonts w:cstheme="minorHAnsi"/>
          <w:bCs/>
        </w:rPr>
        <w:t xml:space="preserve">Mr. Cimino commented that there hasn’t been any </w:t>
      </w:r>
      <w:r w:rsidR="00687872">
        <w:rPr>
          <w:rFonts w:cstheme="minorHAnsi"/>
          <w:bCs/>
        </w:rPr>
        <w:t xml:space="preserve">change in </w:t>
      </w:r>
      <w:r w:rsidRPr="00B20C07">
        <w:rPr>
          <w:rFonts w:cstheme="minorHAnsi"/>
          <w:bCs/>
        </w:rPr>
        <w:t>bag limit, it has been status quo for</w:t>
      </w:r>
      <w:r w:rsidR="00322530" w:rsidRPr="00B20C07">
        <w:rPr>
          <w:rFonts w:cstheme="minorHAnsi"/>
          <w:bCs/>
        </w:rPr>
        <w:t xml:space="preserve"> several years.  For both </w:t>
      </w:r>
      <w:r w:rsidR="00687872">
        <w:rPr>
          <w:rFonts w:cstheme="minorHAnsi"/>
          <w:bCs/>
        </w:rPr>
        <w:t>b</w:t>
      </w:r>
      <w:r w:rsidR="00322530" w:rsidRPr="00B20C07">
        <w:rPr>
          <w:rFonts w:cstheme="minorHAnsi"/>
          <w:bCs/>
        </w:rPr>
        <w:t xml:space="preserve">lack </w:t>
      </w:r>
      <w:r w:rsidR="00687872">
        <w:rPr>
          <w:rFonts w:cstheme="minorHAnsi"/>
          <w:bCs/>
        </w:rPr>
        <w:t>s</w:t>
      </w:r>
      <w:r w:rsidR="00322530" w:rsidRPr="00B20C07">
        <w:rPr>
          <w:rFonts w:cstheme="minorHAnsi"/>
          <w:bCs/>
        </w:rPr>
        <w:t xml:space="preserve">ea </w:t>
      </w:r>
      <w:r w:rsidR="00687872">
        <w:rPr>
          <w:rFonts w:cstheme="minorHAnsi"/>
          <w:bCs/>
        </w:rPr>
        <w:t>b</w:t>
      </w:r>
      <w:r w:rsidR="00322530" w:rsidRPr="00B20C07">
        <w:rPr>
          <w:rFonts w:cstheme="minorHAnsi"/>
          <w:bCs/>
        </w:rPr>
        <w:t xml:space="preserve">ass and </w:t>
      </w:r>
      <w:r w:rsidR="00687872">
        <w:rPr>
          <w:rFonts w:cstheme="minorHAnsi"/>
          <w:bCs/>
        </w:rPr>
        <w:t>s</w:t>
      </w:r>
      <w:r w:rsidR="00322530" w:rsidRPr="00B20C07">
        <w:rPr>
          <w:rFonts w:cstheme="minorHAnsi"/>
          <w:bCs/>
        </w:rPr>
        <w:t>cup, there ha</w:t>
      </w:r>
      <w:r w:rsidR="00236217">
        <w:rPr>
          <w:rFonts w:cstheme="minorHAnsi"/>
          <w:bCs/>
        </w:rPr>
        <w:t>ve</w:t>
      </w:r>
      <w:r w:rsidR="00322530" w:rsidRPr="00B20C07">
        <w:rPr>
          <w:rFonts w:cstheme="minorHAnsi"/>
          <w:bCs/>
        </w:rPr>
        <w:t xml:space="preserve"> been size limit discussions and that biological factors need to be considered.</w:t>
      </w:r>
    </w:p>
    <w:p w14:paraId="2D196179" w14:textId="39C19590" w:rsidR="008A7006" w:rsidRPr="00B20C07" w:rsidRDefault="008A7006" w:rsidP="00B632A2">
      <w:pPr>
        <w:pStyle w:val="ListParagraph"/>
        <w:numPr>
          <w:ilvl w:val="0"/>
          <w:numId w:val="6"/>
        </w:numPr>
        <w:spacing w:after="0" w:line="480" w:lineRule="auto"/>
        <w:jc w:val="both"/>
        <w:rPr>
          <w:rFonts w:cstheme="minorHAnsi"/>
          <w:bCs/>
        </w:rPr>
      </w:pPr>
      <w:r w:rsidRPr="00B20C07">
        <w:rPr>
          <w:rFonts w:cstheme="minorHAnsi"/>
          <w:bCs/>
        </w:rPr>
        <w:t xml:space="preserve">Mr. Nowalsky </w:t>
      </w:r>
      <w:r w:rsidR="00236217">
        <w:rPr>
          <w:rFonts w:cstheme="minorHAnsi"/>
          <w:bCs/>
        </w:rPr>
        <w:t xml:space="preserve">explained </w:t>
      </w:r>
      <w:r w:rsidR="00CD4F4C" w:rsidRPr="00B20C07">
        <w:rPr>
          <w:rFonts w:cstheme="minorHAnsi"/>
          <w:bCs/>
        </w:rPr>
        <w:t xml:space="preserve">that over the next two years there </w:t>
      </w:r>
      <w:r w:rsidR="004735B6">
        <w:rPr>
          <w:rFonts w:cstheme="minorHAnsi"/>
          <w:bCs/>
        </w:rPr>
        <w:t>will be</w:t>
      </w:r>
      <w:r w:rsidR="00CD4F4C" w:rsidRPr="00B20C07">
        <w:rPr>
          <w:rFonts w:cstheme="minorHAnsi"/>
          <w:bCs/>
        </w:rPr>
        <w:t xml:space="preserve"> an increase in the </w:t>
      </w:r>
      <w:r w:rsidR="004735B6">
        <w:rPr>
          <w:rFonts w:cstheme="minorHAnsi"/>
          <w:bCs/>
        </w:rPr>
        <w:t>b</w:t>
      </w:r>
      <w:r w:rsidR="00CD4F4C" w:rsidRPr="00B20C07">
        <w:rPr>
          <w:rFonts w:cstheme="minorHAnsi"/>
          <w:bCs/>
        </w:rPr>
        <w:t xml:space="preserve">lack </w:t>
      </w:r>
      <w:r w:rsidR="004735B6">
        <w:rPr>
          <w:rFonts w:cstheme="minorHAnsi"/>
          <w:bCs/>
        </w:rPr>
        <w:t>s</w:t>
      </w:r>
      <w:r w:rsidR="00CD4F4C" w:rsidRPr="00B20C07">
        <w:rPr>
          <w:rFonts w:cstheme="minorHAnsi"/>
          <w:bCs/>
        </w:rPr>
        <w:t xml:space="preserve">ea </w:t>
      </w:r>
      <w:r w:rsidR="004735B6">
        <w:rPr>
          <w:rFonts w:cstheme="minorHAnsi"/>
          <w:bCs/>
        </w:rPr>
        <w:t>b</w:t>
      </w:r>
      <w:r w:rsidR="00CD4F4C" w:rsidRPr="00B20C07">
        <w:rPr>
          <w:rFonts w:cstheme="minorHAnsi"/>
          <w:bCs/>
        </w:rPr>
        <w:t>ass quota of approximately 50,000 pounds</w:t>
      </w:r>
      <w:r w:rsidR="002A7BE2" w:rsidRPr="00B20C07">
        <w:rPr>
          <w:rFonts w:cstheme="minorHAnsi"/>
          <w:bCs/>
        </w:rPr>
        <w:t>.  He acknowledges it looks bad on paper to see a significant increase in 2022 followed by a massive decrease in 2023</w:t>
      </w:r>
      <w:r w:rsidR="0082491B" w:rsidRPr="00B20C07">
        <w:rPr>
          <w:rFonts w:cstheme="minorHAnsi"/>
          <w:bCs/>
        </w:rPr>
        <w:t xml:space="preserve">. With </w:t>
      </w:r>
      <w:r w:rsidR="004735B6">
        <w:rPr>
          <w:rFonts w:cstheme="minorHAnsi"/>
          <w:bCs/>
        </w:rPr>
        <w:t>s</w:t>
      </w:r>
      <w:r w:rsidR="0082491B" w:rsidRPr="00B20C07">
        <w:rPr>
          <w:rFonts w:cstheme="minorHAnsi"/>
          <w:bCs/>
        </w:rPr>
        <w:t xml:space="preserve">ummer </w:t>
      </w:r>
      <w:r w:rsidR="004735B6">
        <w:rPr>
          <w:rFonts w:cstheme="minorHAnsi"/>
          <w:bCs/>
        </w:rPr>
        <w:t>f</w:t>
      </w:r>
      <w:r w:rsidR="0082491B" w:rsidRPr="00B20C07">
        <w:rPr>
          <w:rFonts w:cstheme="minorHAnsi"/>
          <w:bCs/>
        </w:rPr>
        <w:t xml:space="preserve">lounder, the allowable harvest </w:t>
      </w:r>
      <w:r w:rsidR="005D1865">
        <w:rPr>
          <w:rFonts w:cstheme="minorHAnsi"/>
          <w:bCs/>
        </w:rPr>
        <w:t>was</w:t>
      </w:r>
      <w:r w:rsidR="0082491B" w:rsidRPr="00B20C07">
        <w:rPr>
          <w:rFonts w:cstheme="minorHAnsi"/>
          <w:bCs/>
        </w:rPr>
        <w:t xml:space="preserve"> average</w:t>
      </w:r>
      <w:r w:rsidR="005D1865">
        <w:rPr>
          <w:rFonts w:cstheme="minorHAnsi"/>
          <w:bCs/>
        </w:rPr>
        <w:t>d</w:t>
      </w:r>
      <w:r w:rsidR="0082491B" w:rsidRPr="00B20C07">
        <w:rPr>
          <w:rFonts w:cstheme="minorHAnsi"/>
          <w:bCs/>
        </w:rPr>
        <w:t xml:space="preserve"> over a </w:t>
      </w:r>
      <w:r w:rsidR="00E85C9E" w:rsidRPr="00B20C07">
        <w:rPr>
          <w:rFonts w:cstheme="minorHAnsi"/>
          <w:bCs/>
        </w:rPr>
        <w:t>two-year</w:t>
      </w:r>
      <w:r w:rsidR="0082491B" w:rsidRPr="00B20C07">
        <w:rPr>
          <w:rFonts w:cstheme="minorHAnsi"/>
          <w:bCs/>
        </w:rPr>
        <w:t xml:space="preserve"> period</w:t>
      </w:r>
      <w:r w:rsidR="00A77BD8" w:rsidRPr="00B20C07">
        <w:rPr>
          <w:rFonts w:cstheme="minorHAnsi"/>
          <w:bCs/>
        </w:rPr>
        <w:t xml:space="preserve">.  </w:t>
      </w:r>
      <w:r w:rsidR="001278DD">
        <w:rPr>
          <w:rFonts w:cstheme="minorHAnsi"/>
          <w:bCs/>
        </w:rPr>
        <w:t xml:space="preserve">That averaging </w:t>
      </w:r>
      <w:r w:rsidR="001278DD">
        <w:rPr>
          <w:rFonts w:cstheme="minorHAnsi"/>
          <w:bCs/>
        </w:rPr>
        <w:lastRenderedPageBreak/>
        <w:t xml:space="preserve">could not be done for </w:t>
      </w:r>
      <w:r w:rsidR="006D4F2B">
        <w:rPr>
          <w:rFonts w:cstheme="minorHAnsi"/>
          <w:bCs/>
        </w:rPr>
        <w:t>b</w:t>
      </w:r>
      <w:r w:rsidR="00A77BD8" w:rsidRPr="00B20C07">
        <w:rPr>
          <w:rFonts w:cstheme="minorHAnsi"/>
          <w:bCs/>
        </w:rPr>
        <w:t xml:space="preserve">lack </w:t>
      </w:r>
      <w:r w:rsidR="001278DD">
        <w:rPr>
          <w:rFonts w:cstheme="minorHAnsi"/>
          <w:bCs/>
        </w:rPr>
        <w:t>s</w:t>
      </w:r>
      <w:r w:rsidR="00A77BD8" w:rsidRPr="00B20C07">
        <w:rPr>
          <w:rFonts w:cstheme="minorHAnsi"/>
          <w:bCs/>
        </w:rPr>
        <w:t xml:space="preserve">ea </w:t>
      </w:r>
      <w:r w:rsidR="001278DD">
        <w:rPr>
          <w:rFonts w:cstheme="minorHAnsi"/>
          <w:bCs/>
        </w:rPr>
        <w:t>b</w:t>
      </w:r>
      <w:r w:rsidR="00A77BD8" w:rsidRPr="00B20C07">
        <w:rPr>
          <w:rFonts w:cstheme="minorHAnsi"/>
          <w:bCs/>
        </w:rPr>
        <w:t xml:space="preserve">ass and </w:t>
      </w:r>
      <w:r w:rsidR="001278DD">
        <w:rPr>
          <w:rFonts w:cstheme="minorHAnsi"/>
          <w:bCs/>
        </w:rPr>
        <w:t>s</w:t>
      </w:r>
      <w:r w:rsidR="00A77BD8" w:rsidRPr="00B20C07">
        <w:rPr>
          <w:rFonts w:cstheme="minorHAnsi"/>
          <w:bCs/>
        </w:rPr>
        <w:t xml:space="preserve">cup because they are too abundant right now </w:t>
      </w:r>
      <w:r w:rsidR="002C6431">
        <w:rPr>
          <w:rFonts w:cstheme="minorHAnsi"/>
          <w:bCs/>
        </w:rPr>
        <w:t xml:space="preserve">and would </w:t>
      </w:r>
      <w:r w:rsidR="00A77BD8" w:rsidRPr="00B20C07">
        <w:rPr>
          <w:rFonts w:cstheme="minorHAnsi"/>
          <w:bCs/>
        </w:rPr>
        <w:t>result in a probability of overfishing exceeding 50% in 2023.</w:t>
      </w:r>
      <w:r w:rsidR="00FB6D77" w:rsidRPr="00B20C07">
        <w:rPr>
          <w:rFonts w:cstheme="minorHAnsi"/>
          <w:bCs/>
        </w:rPr>
        <w:t xml:space="preserve">  The SSC couldn’t make that recommendation, so they had to </w:t>
      </w:r>
      <w:r w:rsidR="006D4F2B">
        <w:rPr>
          <w:rFonts w:cstheme="minorHAnsi"/>
          <w:bCs/>
        </w:rPr>
        <w:t>set each year’s RHL to the specific value, rather than the average</w:t>
      </w:r>
      <w:r w:rsidR="00FB6D77" w:rsidRPr="00B20C07">
        <w:rPr>
          <w:rFonts w:cstheme="minorHAnsi"/>
          <w:bCs/>
        </w:rPr>
        <w:t xml:space="preserve">.  </w:t>
      </w:r>
      <w:r w:rsidR="00DF7618" w:rsidRPr="00B20C07">
        <w:rPr>
          <w:rFonts w:cstheme="minorHAnsi"/>
          <w:bCs/>
        </w:rPr>
        <w:t xml:space="preserve">We are </w:t>
      </w:r>
      <w:r w:rsidR="005B1A25" w:rsidRPr="00B20C07">
        <w:rPr>
          <w:rFonts w:cstheme="minorHAnsi"/>
          <w:bCs/>
        </w:rPr>
        <w:t>seeing</w:t>
      </w:r>
      <w:r w:rsidR="00DF7618" w:rsidRPr="00B20C07">
        <w:rPr>
          <w:rFonts w:cstheme="minorHAnsi"/>
          <w:bCs/>
        </w:rPr>
        <w:t xml:space="preserve"> an increase in quota and the SSC is continuing to work on it.  Mr. Nowalsky </w:t>
      </w:r>
      <w:r w:rsidR="006D4F2B">
        <w:rPr>
          <w:rFonts w:cstheme="minorHAnsi"/>
          <w:bCs/>
        </w:rPr>
        <w:t xml:space="preserve">commented </w:t>
      </w:r>
      <w:r w:rsidR="00DF7618" w:rsidRPr="00B20C07">
        <w:rPr>
          <w:rFonts w:cstheme="minorHAnsi"/>
          <w:bCs/>
        </w:rPr>
        <w:t xml:space="preserve">that Mr. </w:t>
      </w:r>
      <w:proofErr w:type="spellStart"/>
      <w:r w:rsidR="00DF7618" w:rsidRPr="00B20C07">
        <w:rPr>
          <w:rFonts w:cstheme="minorHAnsi"/>
          <w:bCs/>
        </w:rPr>
        <w:t>Kaelin</w:t>
      </w:r>
      <w:proofErr w:type="spellEnd"/>
      <w:r w:rsidR="00DF7618" w:rsidRPr="00B20C07">
        <w:rPr>
          <w:rFonts w:cstheme="minorHAnsi"/>
          <w:bCs/>
        </w:rPr>
        <w:t xml:space="preserve"> is correct </w:t>
      </w:r>
      <w:r w:rsidR="00656492">
        <w:rPr>
          <w:rFonts w:cstheme="minorHAnsi"/>
          <w:bCs/>
        </w:rPr>
        <w:t>about</w:t>
      </w:r>
      <w:r w:rsidR="00DF7618" w:rsidRPr="00B20C07">
        <w:rPr>
          <w:rFonts w:cstheme="minorHAnsi"/>
          <w:bCs/>
        </w:rPr>
        <w:t xml:space="preserve"> recruitment.  It is yet to be determined how this will </w:t>
      </w:r>
      <w:r w:rsidR="00E85C9E" w:rsidRPr="00B20C07">
        <w:rPr>
          <w:rFonts w:cstheme="minorHAnsi"/>
          <w:bCs/>
        </w:rPr>
        <w:t>affect</w:t>
      </w:r>
      <w:r w:rsidR="00DF7618" w:rsidRPr="00B20C07">
        <w:rPr>
          <w:rFonts w:cstheme="minorHAnsi"/>
          <w:bCs/>
        </w:rPr>
        <w:t xml:space="preserve"> </w:t>
      </w:r>
      <w:proofErr w:type="gramStart"/>
      <w:r w:rsidR="006D4F2B">
        <w:rPr>
          <w:rFonts w:cstheme="minorHAnsi"/>
          <w:bCs/>
        </w:rPr>
        <w:t xml:space="preserve">RHLs, </w:t>
      </w:r>
      <w:r w:rsidR="00525A4C" w:rsidRPr="00B20C07">
        <w:rPr>
          <w:rFonts w:cstheme="minorHAnsi"/>
          <w:bCs/>
        </w:rPr>
        <w:t>and</w:t>
      </w:r>
      <w:proofErr w:type="gramEnd"/>
      <w:r w:rsidR="00525A4C" w:rsidRPr="00B20C07">
        <w:rPr>
          <w:rFonts w:cstheme="minorHAnsi"/>
          <w:bCs/>
        </w:rPr>
        <w:t xml:space="preserve"> </w:t>
      </w:r>
      <w:r w:rsidR="006D4F2B">
        <w:rPr>
          <w:rFonts w:cstheme="minorHAnsi"/>
          <w:bCs/>
        </w:rPr>
        <w:t xml:space="preserve">suggests it might not impact </w:t>
      </w:r>
      <w:r w:rsidR="00525A4C" w:rsidRPr="00B20C07">
        <w:rPr>
          <w:rFonts w:cstheme="minorHAnsi"/>
          <w:bCs/>
        </w:rPr>
        <w:t xml:space="preserve">commercial </w:t>
      </w:r>
      <w:r w:rsidR="006D4F2B">
        <w:rPr>
          <w:rFonts w:cstheme="minorHAnsi"/>
          <w:bCs/>
        </w:rPr>
        <w:t xml:space="preserve">because they have not achieved their </w:t>
      </w:r>
      <w:r w:rsidR="00525A4C" w:rsidRPr="00B20C07">
        <w:rPr>
          <w:rFonts w:cstheme="minorHAnsi"/>
          <w:bCs/>
        </w:rPr>
        <w:t>quot</w:t>
      </w:r>
      <w:r w:rsidR="004E056E">
        <w:rPr>
          <w:rFonts w:cstheme="minorHAnsi"/>
          <w:bCs/>
        </w:rPr>
        <w:t>a</w:t>
      </w:r>
      <w:r w:rsidR="00525A4C" w:rsidRPr="00B20C07">
        <w:rPr>
          <w:rFonts w:cstheme="minorHAnsi"/>
          <w:bCs/>
        </w:rPr>
        <w:t xml:space="preserve"> </w:t>
      </w:r>
      <w:r w:rsidR="006D4F2B">
        <w:rPr>
          <w:rFonts w:cstheme="minorHAnsi"/>
          <w:bCs/>
        </w:rPr>
        <w:t>in recent years</w:t>
      </w:r>
      <w:r w:rsidR="00525A4C" w:rsidRPr="00B20C07">
        <w:rPr>
          <w:rFonts w:cstheme="minorHAnsi"/>
          <w:bCs/>
        </w:rPr>
        <w:t>.  We are on the precipice of changing the way we do recreational management for the first time in two decades</w:t>
      </w:r>
      <w:r w:rsidR="004E056E">
        <w:rPr>
          <w:rFonts w:cstheme="minorHAnsi"/>
          <w:bCs/>
        </w:rPr>
        <w:t xml:space="preserve">.  There are </w:t>
      </w:r>
      <w:r w:rsidR="00525A4C" w:rsidRPr="00B20C07">
        <w:rPr>
          <w:rFonts w:cstheme="minorHAnsi"/>
          <w:bCs/>
        </w:rPr>
        <w:t>now four new alternatives put forth for consideration so continue to follow this</w:t>
      </w:r>
      <w:r w:rsidR="00BA61C4">
        <w:rPr>
          <w:rFonts w:cstheme="minorHAnsi"/>
          <w:bCs/>
        </w:rPr>
        <w:t xml:space="preserve"> issue</w:t>
      </w:r>
      <w:r w:rsidR="00525A4C" w:rsidRPr="00B20C07">
        <w:rPr>
          <w:rFonts w:cstheme="minorHAnsi"/>
          <w:bCs/>
        </w:rPr>
        <w:t xml:space="preserve"> closely</w:t>
      </w:r>
      <w:r w:rsidR="00E83A99">
        <w:rPr>
          <w:rFonts w:cstheme="minorHAnsi"/>
          <w:bCs/>
        </w:rPr>
        <w:t>.</w:t>
      </w:r>
    </w:p>
    <w:p w14:paraId="4CE37C31" w14:textId="77777777" w:rsidR="00525A4C" w:rsidRPr="00B20C07" w:rsidRDefault="00525A4C" w:rsidP="00B632A2">
      <w:pPr>
        <w:pStyle w:val="ListParagraph"/>
        <w:spacing w:after="0" w:line="480" w:lineRule="auto"/>
        <w:ind w:left="1446"/>
        <w:jc w:val="both"/>
        <w:rPr>
          <w:rFonts w:cstheme="minorHAnsi"/>
          <w:bCs/>
        </w:rPr>
      </w:pPr>
    </w:p>
    <w:p w14:paraId="4656C956" w14:textId="05088EB4" w:rsidR="00525A4C" w:rsidRPr="00B20C07" w:rsidRDefault="007239A0" w:rsidP="00B632A2">
      <w:pPr>
        <w:spacing w:after="0" w:line="480" w:lineRule="auto"/>
        <w:jc w:val="both"/>
        <w:rPr>
          <w:rFonts w:cstheme="minorHAnsi"/>
          <w:bCs/>
        </w:rPr>
      </w:pPr>
      <w:r>
        <w:rPr>
          <w:rFonts w:cstheme="minorHAnsi"/>
          <w:bCs/>
        </w:rPr>
        <w:t xml:space="preserve">For </w:t>
      </w:r>
      <w:r w:rsidR="00B4360D" w:rsidRPr="00B20C07">
        <w:rPr>
          <w:rFonts w:cstheme="minorHAnsi"/>
          <w:bCs/>
        </w:rPr>
        <w:t xml:space="preserve">Atlantic </w:t>
      </w:r>
      <w:r>
        <w:rPr>
          <w:rFonts w:cstheme="minorHAnsi"/>
          <w:bCs/>
        </w:rPr>
        <w:t>m</w:t>
      </w:r>
      <w:r w:rsidR="00B4360D" w:rsidRPr="00B20C07">
        <w:rPr>
          <w:rFonts w:cstheme="minorHAnsi"/>
          <w:bCs/>
        </w:rPr>
        <w:t>ackerel</w:t>
      </w:r>
      <w:r>
        <w:rPr>
          <w:rFonts w:cstheme="minorHAnsi"/>
          <w:bCs/>
        </w:rPr>
        <w:t xml:space="preserve">, </w:t>
      </w:r>
      <w:r w:rsidR="00400D5C">
        <w:rPr>
          <w:rFonts w:cstheme="minorHAnsi"/>
          <w:bCs/>
        </w:rPr>
        <w:t>the stock is under a rebuilding plan but still at only 22% of the biomass target. Even with no harvest, the stock is unlikely to achieve the target under the current rebuilding time frame. It was</w:t>
      </w:r>
      <w:r w:rsidR="00400D5C" w:rsidRPr="00B20C07">
        <w:rPr>
          <w:rFonts w:cstheme="minorHAnsi"/>
          <w:bCs/>
        </w:rPr>
        <w:t xml:space="preserve"> requested </w:t>
      </w:r>
      <w:r w:rsidR="00400D5C">
        <w:rPr>
          <w:rFonts w:cstheme="minorHAnsi"/>
          <w:bCs/>
        </w:rPr>
        <w:t xml:space="preserve">that </w:t>
      </w:r>
      <w:r w:rsidR="00400D5C" w:rsidRPr="00B20C07">
        <w:rPr>
          <w:rFonts w:cstheme="minorHAnsi"/>
          <w:bCs/>
        </w:rPr>
        <w:t>NOAA Fisheries take emergency action to reduce harvest in 2021 and 2022</w:t>
      </w:r>
      <w:r w:rsidR="00400D5C">
        <w:rPr>
          <w:rFonts w:cstheme="minorHAnsi"/>
          <w:bCs/>
        </w:rPr>
        <w:t xml:space="preserve">, and the Council reviewed </w:t>
      </w:r>
      <w:r w:rsidR="00B4360D" w:rsidRPr="00B20C07">
        <w:rPr>
          <w:rFonts w:cstheme="minorHAnsi"/>
          <w:bCs/>
        </w:rPr>
        <w:t>alternatives for a revised building plan</w:t>
      </w:r>
      <w:r w:rsidR="00400D5C">
        <w:rPr>
          <w:rFonts w:cstheme="minorHAnsi"/>
          <w:bCs/>
        </w:rPr>
        <w:t>.</w:t>
      </w:r>
    </w:p>
    <w:p w14:paraId="08767783" w14:textId="77777777" w:rsidR="00525A4C" w:rsidRPr="00B20C07" w:rsidRDefault="00525A4C" w:rsidP="00B632A2">
      <w:pPr>
        <w:spacing w:after="0" w:line="480" w:lineRule="auto"/>
        <w:jc w:val="both"/>
        <w:rPr>
          <w:rFonts w:cstheme="minorHAnsi"/>
          <w:bCs/>
        </w:rPr>
      </w:pPr>
    </w:p>
    <w:p w14:paraId="135B1F58" w14:textId="6811E402" w:rsidR="00B31792" w:rsidRDefault="00400D5C" w:rsidP="00B632A2">
      <w:pPr>
        <w:spacing w:after="0" w:line="480" w:lineRule="auto"/>
        <w:jc w:val="both"/>
        <w:rPr>
          <w:rFonts w:cstheme="minorHAnsi"/>
          <w:bCs/>
        </w:rPr>
      </w:pPr>
      <w:r>
        <w:rPr>
          <w:rFonts w:cstheme="minorHAnsi"/>
          <w:bCs/>
        </w:rPr>
        <w:t xml:space="preserve">The golden tilefish fishery has been </w:t>
      </w:r>
      <w:proofErr w:type="gramStart"/>
      <w:r>
        <w:rPr>
          <w:rFonts w:cstheme="minorHAnsi"/>
          <w:bCs/>
        </w:rPr>
        <w:t>pretty consistent</w:t>
      </w:r>
      <w:proofErr w:type="gramEnd"/>
      <w:r>
        <w:rPr>
          <w:rFonts w:cstheme="minorHAnsi"/>
          <w:bCs/>
        </w:rPr>
        <w:t xml:space="preserve"> over the years, so even with a limited stock assessment, m</w:t>
      </w:r>
      <w:r w:rsidR="00F04376" w:rsidRPr="00B20C07">
        <w:rPr>
          <w:rFonts w:cstheme="minorHAnsi"/>
          <w:bCs/>
        </w:rPr>
        <w:t>ulti-</w:t>
      </w:r>
      <w:r>
        <w:rPr>
          <w:rFonts w:cstheme="minorHAnsi"/>
          <w:bCs/>
        </w:rPr>
        <w:t>y</w:t>
      </w:r>
      <w:r w:rsidR="00F04376" w:rsidRPr="00B20C07">
        <w:rPr>
          <w:rFonts w:cstheme="minorHAnsi"/>
          <w:bCs/>
        </w:rPr>
        <w:t xml:space="preserve">ear </w:t>
      </w:r>
      <w:r>
        <w:rPr>
          <w:rFonts w:cstheme="minorHAnsi"/>
          <w:bCs/>
        </w:rPr>
        <w:t>s</w:t>
      </w:r>
      <w:r w:rsidR="00F04376" w:rsidRPr="00B20C07">
        <w:rPr>
          <w:rFonts w:cstheme="minorHAnsi"/>
          <w:bCs/>
        </w:rPr>
        <w:t xml:space="preserve">pecifications </w:t>
      </w:r>
      <w:r>
        <w:rPr>
          <w:rFonts w:cstheme="minorHAnsi"/>
          <w:bCs/>
        </w:rPr>
        <w:t xml:space="preserve">were approved for </w:t>
      </w:r>
      <w:r w:rsidR="00F04376" w:rsidRPr="00B20C07">
        <w:rPr>
          <w:rFonts w:cstheme="minorHAnsi"/>
          <w:bCs/>
        </w:rPr>
        <w:t xml:space="preserve">2022-2024.  </w:t>
      </w:r>
    </w:p>
    <w:p w14:paraId="3B345C85" w14:textId="77777777" w:rsidR="00201268" w:rsidRPr="00B20C07" w:rsidRDefault="00201268" w:rsidP="00B632A2">
      <w:pPr>
        <w:spacing w:after="0" w:line="480" w:lineRule="auto"/>
        <w:jc w:val="both"/>
        <w:rPr>
          <w:rFonts w:cstheme="minorHAnsi"/>
          <w:bCs/>
        </w:rPr>
      </w:pPr>
    </w:p>
    <w:p w14:paraId="0BA67705" w14:textId="78AB0721" w:rsidR="00532229" w:rsidRDefault="00532229" w:rsidP="00B632A2">
      <w:pPr>
        <w:spacing w:after="0" w:line="480" w:lineRule="auto"/>
        <w:jc w:val="both"/>
        <w:rPr>
          <w:rFonts w:cstheme="minorHAnsi"/>
          <w:bCs/>
        </w:rPr>
      </w:pPr>
      <w:r>
        <w:rPr>
          <w:rFonts w:cstheme="minorHAnsi"/>
          <w:bCs/>
        </w:rPr>
        <w:t xml:space="preserve">Council heard an update on the summer flounder management strategy evaluation (MSE) and approved management objectives to be used for further modeling. </w:t>
      </w:r>
    </w:p>
    <w:p w14:paraId="543D80C9" w14:textId="56828C57" w:rsidR="00532229" w:rsidRDefault="00532229" w:rsidP="00B632A2">
      <w:pPr>
        <w:spacing w:after="0" w:line="480" w:lineRule="auto"/>
        <w:jc w:val="both"/>
        <w:rPr>
          <w:rFonts w:cstheme="minorHAnsi"/>
          <w:bCs/>
        </w:rPr>
      </w:pPr>
    </w:p>
    <w:p w14:paraId="31B71055" w14:textId="77777777" w:rsidR="00532229" w:rsidRDefault="00532229" w:rsidP="00B632A2">
      <w:pPr>
        <w:spacing w:after="0" w:line="480" w:lineRule="auto"/>
        <w:jc w:val="both"/>
        <w:rPr>
          <w:rFonts w:cstheme="minorHAnsi"/>
          <w:bCs/>
        </w:rPr>
      </w:pPr>
      <w:r>
        <w:rPr>
          <w:rFonts w:cstheme="minorHAnsi"/>
          <w:bCs/>
        </w:rPr>
        <w:t xml:space="preserve">Council discussed the commercial/recreational reallocation amendment for summer flounder, scup, and black sea bass. Reallocation is being considered due to the recent recalibration of MRIP estimates which </w:t>
      </w:r>
      <w:r>
        <w:rPr>
          <w:rFonts w:cstheme="minorHAnsi"/>
          <w:bCs/>
        </w:rPr>
        <w:lastRenderedPageBreak/>
        <w:t xml:space="preserve">indicates recreational harvest is higher than we previously imagined. There is debate over whether reallocation should occur first, or if the recreational reform initiative, including revising the harvest control rules, should be first, because it will change the recreational targets. Neither will solve the problem entirely, but both will help the annual struggle to keep recreational harvest within the RHL. </w:t>
      </w:r>
    </w:p>
    <w:p w14:paraId="694EBFF7" w14:textId="2E2738B4" w:rsidR="00532229" w:rsidRDefault="00532229" w:rsidP="00B632A2">
      <w:pPr>
        <w:spacing w:after="0" w:line="480" w:lineRule="auto"/>
        <w:jc w:val="both"/>
        <w:rPr>
          <w:rFonts w:cstheme="minorHAnsi"/>
          <w:bCs/>
        </w:rPr>
      </w:pPr>
      <w:r>
        <w:rPr>
          <w:rFonts w:cstheme="minorHAnsi"/>
          <w:bCs/>
        </w:rPr>
        <w:t xml:space="preserve"> </w:t>
      </w:r>
    </w:p>
    <w:p w14:paraId="6EDF8D8E" w14:textId="300A0675" w:rsidR="00213027" w:rsidRPr="00B20C07" w:rsidRDefault="00E1058C" w:rsidP="00B632A2">
      <w:pPr>
        <w:spacing w:after="0" w:line="480" w:lineRule="auto"/>
        <w:jc w:val="both"/>
        <w:rPr>
          <w:rFonts w:cstheme="minorHAnsi"/>
          <w:bCs/>
        </w:rPr>
      </w:pPr>
      <w:r>
        <w:rPr>
          <w:rFonts w:cstheme="minorHAnsi"/>
          <w:bCs/>
        </w:rPr>
        <w:t xml:space="preserve">An update was provided </w:t>
      </w:r>
      <w:r w:rsidR="000C40B9" w:rsidRPr="00B20C07">
        <w:rPr>
          <w:rFonts w:cstheme="minorHAnsi"/>
          <w:bCs/>
        </w:rPr>
        <w:t>on the development of measures to reduce</w:t>
      </w:r>
      <w:r w:rsidR="00E6609E" w:rsidRPr="00B20C07">
        <w:rPr>
          <w:rFonts w:cstheme="minorHAnsi"/>
          <w:bCs/>
        </w:rPr>
        <w:t xml:space="preserve"> mortalities and injuries in trap/pot and gillnet fisheries</w:t>
      </w:r>
      <w:r>
        <w:rPr>
          <w:rFonts w:cstheme="minorHAnsi"/>
          <w:bCs/>
        </w:rPr>
        <w:t xml:space="preserve"> for north Atlantic right whales</w:t>
      </w:r>
      <w:r w:rsidR="00E6609E" w:rsidRPr="00B20C07">
        <w:rPr>
          <w:rFonts w:cstheme="minorHAnsi"/>
          <w:bCs/>
        </w:rPr>
        <w:t>.</w:t>
      </w:r>
    </w:p>
    <w:p w14:paraId="361F7C61" w14:textId="70F360FD" w:rsidR="001C0D7A" w:rsidRPr="00B20C07" w:rsidRDefault="001C0D7A" w:rsidP="00B632A2">
      <w:pPr>
        <w:spacing w:after="0" w:line="480" w:lineRule="auto"/>
        <w:jc w:val="both"/>
        <w:rPr>
          <w:rFonts w:cstheme="minorHAnsi"/>
          <w:bCs/>
        </w:rPr>
      </w:pPr>
    </w:p>
    <w:p w14:paraId="43DCBC40" w14:textId="6C92736D" w:rsidR="001C0D7A" w:rsidRPr="00B20C07" w:rsidRDefault="005A7BD2" w:rsidP="00B632A2">
      <w:pPr>
        <w:spacing w:after="0" w:line="480" w:lineRule="auto"/>
        <w:jc w:val="both"/>
        <w:rPr>
          <w:rFonts w:cstheme="minorHAnsi"/>
          <w:bCs/>
        </w:rPr>
      </w:pPr>
      <w:r>
        <w:rPr>
          <w:rFonts w:cstheme="minorHAnsi"/>
          <w:bCs/>
        </w:rPr>
        <w:t>A</w:t>
      </w:r>
      <w:r w:rsidR="00A00C14" w:rsidRPr="00B20C07">
        <w:rPr>
          <w:rFonts w:cstheme="minorHAnsi"/>
          <w:bCs/>
        </w:rPr>
        <w:t xml:space="preserve"> briefing on the preliminary </w:t>
      </w:r>
      <w:r>
        <w:rPr>
          <w:rFonts w:cstheme="minorHAnsi"/>
          <w:bCs/>
        </w:rPr>
        <w:t xml:space="preserve">Conserving and Restoring America the Beautiful </w:t>
      </w:r>
      <w:r w:rsidR="00A00C14" w:rsidRPr="00B20C07">
        <w:rPr>
          <w:rFonts w:cstheme="minorHAnsi"/>
          <w:bCs/>
        </w:rPr>
        <w:t>report</w:t>
      </w:r>
      <w:r>
        <w:rPr>
          <w:rFonts w:cstheme="minorHAnsi"/>
          <w:bCs/>
        </w:rPr>
        <w:t xml:space="preserve"> was provided</w:t>
      </w:r>
      <w:r w:rsidR="00A00C14" w:rsidRPr="00B20C07">
        <w:rPr>
          <w:rFonts w:cstheme="minorHAnsi"/>
          <w:bCs/>
        </w:rPr>
        <w:t>.</w:t>
      </w:r>
    </w:p>
    <w:p w14:paraId="7C122CE6" w14:textId="60517C26" w:rsidR="00A00C14" w:rsidRPr="00B20C07" w:rsidRDefault="00A00C14" w:rsidP="00B632A2">
      <w:pPr>
        <w:spacing w:after="0" w:line="480" w:lineRule="auto"/>
        <w:jc w:val="both"/>
        <w:rPr>
          <w:rFonts w:cstheme="minorHAnsi"/>
          <w:bCs/>
        </w:rPr>
      </w:pPr>
    </w:p>
    <w:p w14:paraId="31149CBD" w14:textId="5EC249F7" w:rsidR="00A00C14" w:rsidRPr="00B20C07" w:rsidRDefault="00DC311C" w:rsidP="00B632A2">
      <w:pPr>
        <w:spacing w:after="0" w:line="480" w:lineRule="auto"/>
        <w:jc w:val="both"/>
        <w:rPr>
          <w:rFonts w:cstheme="minorHAnsi"/>
          <w:bCs/>
        </w:rPr>
      </w:pPr>
      <w:r>
        <w:rPr>
          <w:rFonts w:cstheme="minorHAnsi"/>
          <w:bCs/>
        </w:rPr>
        <w:t xml:space="preserve">Several Council members, including </w:t>
      </w:r>
      <w:r w:rsidR="00A00C14" w:rsidRPr="00B20C07">
        <w:rPr>
          <w:rFonts w:cstheme="minorHAnsi"/>
          <w:bCs/>
        </w:rPr>
        <w:t>Mr. Nowalsky</w:t>
      </w:r>
      <w:r>
        <w:rPr>
          <w:rFonts w:cstheme="minorHAnsi"/>
          <w:bCs/>
        </w:rPr>
        <w:t>, were</w:t>
      </w:r>
      <w:r w:rsidR="00A00C14" w:rsidRPr="00B20C07">
        <w:rPr>
          <w:rFonts w:cstheme="minorHAnsi"/>
          <w:bCs/>
        </w:rPr>
        <w:t xml:space="preserve"> reappointed </w:t>
      </w:r>
      <w:r>
        <w:rPr>
          <w:rFonts w:cstheme="minorHAnsi"/>
          <w:bCs/>
        </w:rPr>
        <w:t>for another term. One long standing member from NY recently termed out, but that at-large seat was retained by NY.</w:t>
      </w:r>
    </w:p>
    <w:p w14:paraId="2C42F253" w14:textId="77777777" w:rsidR="00A00C14" w:rsidRPr="00B20C07" w:rsidRDefault="00A00C14" w:rsidP="00B632A2">
      <w:pPr>
        <w:spacing w:after="0" w:line="480" w:lineRule="auto"/>
        <w:jc w:val="both"/>
        <w:rPr>
          <w:rFonts w:cstheme="minorHAnsi"/>
          <w:bCs/>
        </w:rPr>
      </w:pPr>
    </w:p>
    <w:p w14:paraId="4C2173B7" w14:textId="1FC9E554" w:rsidR="00A00C14" w:rsidRPr="00B20C07" w:rsidRDefault="00A00C14" w:rsidP="00B632A2">
      <w:pPr>
        <w:spacing w:after="0" w:line="480" w:lineRule="auto"/>
        <w:jc w:val="both"/>
        <w:rPr>
          <w:rFonts w:cstheme="minorHAnsi"/>
          <w:bCs/>
        </w:rPr>
      </w:pPr>
      <w:r w:rsidRPr="00B20C07">
        <w:rPr>
          <w:rFonts w:cstheme="minorHAnsi"/>
          <w:bCs/>
        </w:rPr>
        <w:t xml:space="preserve">The next </w:t>
      </w:r>
      <w:r w:rsidR="006A180F">
        <w:rPr>
          <w:rFonts w:cstheme="minorHAnsi"/>
          <w:bCs/>
        </w:rPr>
        <w:t xml:space="preserve">MAFMC </w:t>
      </w:r>
      <w:r w:rsidRPr="00B20C07">
        <w:rPr>
          <w:rFonts w:cstheme="minorHAnsi"/>
          <w:bCs/>
        </w:rPr>
        <w:t>meeting is scheduled for October 5-7</w:t>
      </w:r>
      <w:r w:rsidR="00DC311C">
        <w:rPr>
          <w:rFonts w:cstheme="minorHAnsi"/>
          <w:bCs/>
        </w:rPr>
        <w:t>. Originally scheduled as an in-person meeting, it will not be held virtually.</w:t>
      </w:r>
    </w:p>
    <w:p w14:paraId="6CCEE756" w14:textId="588DB0FF" w:rsidR="00A00C14" w:rsidRPr="00B20C07" w:rsidRDefault="00A00C14" w:rsidP="00B632A2">
      <w:pPr>
        <w:spacing w:after="0" w:line="480" w:lineRule="auto"/>
        <w:jc w:val="both"/>
        <w:rPr>
          <w:rFonts w:cstheme="minorHAnsi"/>
          <w:bCs/>
        </w:rPr>
      </w:pPr>
    </w:p>
    <w:p w14:paraId="4ECC100F" w14:textId="62CE325B" w:rsidR="00A00C14" w:rsidRDefault="00A00C14" w:rsidP="00B632A2">
      <w:pPr>
        <w:spacing w:after="0" w:line="480" w:lineRule="auto"/>
        <w:ind w:firstLine="720"/>
        <w:jc w:val="both"/>
        <w:rPr>
          <w:rFonts w:cstheme="minorHAnsi"/>
          <w:b/>
        </w:rPr>
      </w:pPr>
      <w:r w:rsidRPr="00B20C07">
        <w:rPr>
          <w:rFonts w:cstheme="minorHAnsi"/>
          <w:b/>
        </w:rPr>
        <w:t xml:space="preserve">6. </w:t>
      </w:r>
      <w:r w:rsidR="0060088E" w:rsidRPr="00B20C07">
        <w:rPr>
          <w:rFonts w:cstheme="minorHAnsi"/>
          <w:b/>
        </w:rPr>
        <w:t>Bureau Reports – J. Brust</w:t>
      </w:r>
    </w:p>
    <w:p w14:paraId="1B6EB74F" w14:textId="77777777" w:rsidR="00201268" w:rsidRPr="00B20C07" w:rsidRDefault="00201268" w:rsidP="00B632A2">
      <w:pPr>
        <w:spacing w:after="0" w:line="480" w:lineRule="auto"/>
        <w:ind w:firstLine="720"/>
        <w:jc w:val="both"/>
        <w:rPr>
          <w:rFonts w:cstheme="minorHAnsi"/>
          <w:b/>
        </w:rPr>
      </w:pPr>
    </w:p>
    <w:p w14:paraId="2BD2650D" w14:textId="3B435B3B" w:rsidR="0060088E" w:rsidRDefault="000E3602" w:rsidP="00B632A2">
      <w:pPr>
        <w:spacing w:after="0" w:line="480" w:lineRule="auto"/>
        <w:jc w:val="both"/>
        <w:rPr>
          <w:rFonts w:cstheme="minorHAnsi"/>
          <w:bCs/>
        </w:rPr>
      </w:pPr>
      <w:r w:rsidRPr="00B20C07">
        <w:rPr>
          <w:rFonts w:cstheme="minorHAnsi"/>
          <w:bCs/>
        </w:rPr>
        <w:t>T</w:t>
      </w:r>
      <w:r w:rsidR="0032413F" w:rsidRPr="00B20C07">
        <w:rPr>
          <w:rFonts w:cstheme="minorHAnsi"/>
          <w:bCs/>
        </w:rPr>
        <w:t>he Striped Bass Bonus Program</w:t>
      </w:r>
      <w:r w:rsidRPr="00B20C07">
        <w:rPr>
          <w:rFonts w:cstheme="minorHAnsi"/>
          <w:bCs/>
        </w:rPr>
        <w:t xml:space="preserve"> has issue</w:t>
      </w:r>
      <w:r w:rsidR="006A180F">
        <w:rPr>
          <w:rFonts w:cstheme="minorHAnsi"/>
          <w:bCs/>
        </w:rPr>
        <w:t>d</w:t>
      </w:r>
      <w:r w:rsidR="0032413F" w:rsidRPr="00B20C07">
        <w:rPr>
          <w:rFonts w:cstheme="minorHAnsi"/>
          <w:bCs/>
        </w:rPr>
        <w:t xml:space="preserve"> </w:t>
      </w:r>
      <w:r w:rsidR="00BB7588" w:rsidRPr="00B20C07">
        <w:rPr>
          <w:rFonts w:cstheme="minorHAnsi"/>
          <w:bCs/>
        </w:rPr>
        <w:t xml:space="preserve">9,097 individual permits and 121 for-hire permits, </w:t>
      </w:r>
      <w:r w:rsidRPr="00B20C07">
        <w:rPr>
          <w:rFonts w:cstheme="minorHAnsi"/>
          <w:bCs/>
        </w:rPr>
        <w:t xml:space="preserve">which </w:t>
      </w:r>
      <w:r w:rsidR="00BB7588" w:rsidRPr="00B20C07">
        <w:rPr>
          <w:rFonts w:cstheme="minorHAnsi"/>
          <w:bCs/>
        </w:rPr>
        <w:t>equates to 3,647</w:t>
      </w:r>
      <w:r w:rsidR="00B3070B" w:rsidRPr="00B20C07">
        <w:rPr>
          <w:rFonts w:cstheme="minorHAnsi"/>
          <w:bCs/>
        </w:rPr>
        <w:t xml:space="preserve"> pounds harvested (188 fish from individuals and 332 fish from for-hire).  Applications are being accepted through </w:t>
      </w:r>
      <w:r w:rsidR="00AE3AE2" w:rsidRPr="00B20C07">
        <w:rPr>
          <w:rFonts w:cstheme="minorHAnsi"/>
          <w:bCs/>
        </w:rPr>
        <w:t>October 31</w:t>
      </w:r>
      <w:r w:rsidR="00AE3AE2" w:rsidRPr="00B20C07">
        <w:rPr>
          <w:rFonts w:cstheme="minorHAnsi"/>
          <w:bCs/>
          <w:vertAlign w:val="superscript"/>
        </w:rPr>
        <w:t>st</w:t>
      </w:r>
      <w:r w:rsidR="00AE3AE2" w:rsidRPr="00B20C07">
        <w:rPr>
          <w:rFonts w:cstheme="minorHAnsi"/>
          <w:bCs/>
        </w:rPr>
        <w:t>.</w:t>
      </w:r>
    </w:p>
    <w:p w14:paraId="6AC3FB83" w14:textId="77777777" w:rsidR="00201268" w:rsidRPr="00B20C07" w:rsidRDefault="00201268" w:rsidP="00B632A2">
      <w:pPr>
        <w:spacing w:after="0" w:line="480" w:lineRule="auto"/>
        <w:jc w:val="both"/>
        <w:rPr>
          <w:rFonts w:cstheme="minorHAnsi"/>
          <w:bCs/>
        </w:rPr>
      </w:pPr>
    </w:p>
    <w:p w14:paraId="029AE94D" w14:textId="5338B91E" w:rsidR="000E3602" w:rsidRPr="00B20C07" w:rsidRDefault="00E56C42" w:rsidP="00B632A2">
      <w:pPr>
        <w:spacing w:after="0" w:line="480" w:lineRule="auto"/>
        <w:jc w:val="both"/>
        <w:rPr>
          <w:rFonts w:cstheme="minorHAnsi"/>
          <w:bCs/>
        </w:rPr>
      </w:pPr>
      <w:r w:rsidRPr="00B20C07">
        <w:rPr>
          <w:rFonts w:cstheme="minorHAnsi"/>
          <w:bCs/>
        </w:rPr>
        <w:t>Two commercial bluefish transfers have been completed.  One was a joint request from Rhode Island, New York, and North Carolin</w:t>
      </w:r>
      <w:r w:rsidR="003B5976">
        <w:rPr>
          <w:rFonts w:cstheme="minorHAnsi"/>
          <w:bCs/>
        </w:rPr>
        <w:t>a</w:t>
      </w:r>
      <w:r w:rsidRPr="00B20C07">
        <w:rPr>
          <w:rFonts w:cstheme="minorHAnsi"/>
          <w:bCs/>
        </w:rPr>
        <w:t xml:space="preserve"> that resulted in a transfer of 100,000 pounds and the other was a request </w:t>
      </w:r>
      <w:r w:rsidRPr="00B20C07">
        <w:rPr>
          <w:rFonts w:cstheme="minorHAnsi"/>
          <w:bCs/>
        </w:rPr>
        <w:lastRenderedPageBreak/>
        <w:t>from Massachusetts for 50,000 pounds</w:t>
      </w:r>
      <w:r w:rsidR="008E34BA" w:rsidRPr="00B20C07">
        <w:rPr>
          <w:rFonts w:cstheme="minorHAnsi"/>
          <w:bCs/>
        </w:rPr>
        <w:t>.  If New Jersey exceeds their quota due to a transfer, the overage will be paid back by the receiving state(s).</w:t>
      </w:r>
    </w:p>
    <w:p w14:paraId="261C7BEB" w14:textId="7B94CA7F" w:rsidR="00C23009" w:rsidRPr="00B20C07" w:rsidRDefault="00C23009" w:rsidP="00B632A2">
      <w:pPr>
        <w:pStyle w:val="ListParagraph"/>
        <w:numPr>
          <w:ilvl w:val="0"/>
          <w:numId w:val="7"/>
        </w:numPr>
        <w:spacing w:after="0" w:line="480" w:lineRule="auto"/>
        <w:jc w:val="both"/>
        <w:rPr>
          <w:rFonts w:cstheme="minorHAnsi"/>
          <w:bCs/>
        </w:rPr>
      </w:pPr>
      <w:r w:rsidRPr="00B20C07">
        <w:rPr>
          <w:rFonts w:cstheme="minorHAnsi"/>
          <w:bCs/>
        </w:rPr>
        <w:t>Dr. Bochenek inquired if the transfer of quota will affect future allocations</w:t>
      </w:r>
      <w:r w:rsidR="009A0C0E" w:rsidRPr="00B20C07">
        <w:rPr>
          <w:rFonts w:cstheme="minorHAnsi"/>
          <w:bCs/>
        </w:rPr>
        <w:t>.</w:t>
      </w:r>
    </w:p>
    <w:p w14:paraId="14A891BB" w14:textId="23A7310E" w:rsidR="009A0C0E" w:rsidRDefault="009A0C0E" w:rsidP="00B632A2">
      <w:pPr>
        <w:pStyle w:val="ListParagraph"/>
        <w:numPr>
          <w:ilvl w:val="1"/>
          <w:numId w:val="7"/>
        </w:numPr>
        <w:spacing w:after="0" w:line="480" w:lineRule="auto"/>
        <w:jc w:val="both"/>
        <w:rPr>
          <w:rFonts w:cstheme="minorHAnsi"/>
          <w:bCs/>
        </w:rPr>
      </w:pPr>
      <w:r w:rsidRPr="00B20C07">
        <w:rPr>
          <w:rFonts w:cstheme="minorHAnsi"/>
          <w:bCs/>
        </w:rPr>
        <w:t xml:space="preserve">Mr. Brust answered that it doesn’t </w:t>
      </w:r>
      <w:r w:rsidR="00E85C9E" w:rsidRPr="00B20C07">
        <w:rPr>
          <w:rFonts w:cstheme="minorHAnsi"/>
          <w:bCs/>
        </w:rPr>
        <w:t>affect</w:t>
      </w:r>
      <w:r w:rsidRPr="00B20C07">
        <w:rPr>
          <w:rFonts w:cstheme="minorHAnsi"/>
          <w:bCs/>
        </w:rPr>
        <w:t xml:space="preserve"> the quota for the next year or two but may </w:t>
      </w:r>
      <w:r w:rsidR="00E85C9E" w:rsidRPr="00B20C07">
        <w:rPr>
          <w:rFonts w:cstheme="minorHAnsi"/>
          <w:bCs/>
        </w:rPr>
        <w:t>affect</w:t>
      </w:r>
      <w:r w:rsidR="00E84F82">
        <w:rPr>
          <w:rFonts w:cstheme="minorHAnsi"/>
          <w:bCs/>
        </w:rPr>
        <w:t xml:space="preserve"> NJ</w:t>
      </w:r>
      <w:r w:rsidR="00E85C9E" w:rsidRPr="00B20C07">
        <w:rPr>
          <w:rFonts w:cstheme="minorHAnsi"/>
          <w:bCs/>
        </w:rPr>
        <w:t xml:space="preserve"> </w:t>
      </w:r>
      <w:r w:rsidRPr="00B20C07">
        <w:rPr>
          <w:rFonts w:cstheme="minorHAnsi"/>
          <w:bCs/>
        </w:rPr>
        <w:t xml:space="preserve">when the </w:t>
      </w:r>
      <w:r w:rsidR="00E84F82">
        <w:rPr>
          <w:rFonts w:cstheme="minorHAnsi"/>
          <w:bCs/>
        </w:rPr>
        <w:t>B</w:t>
      </w:r>
      <w:r w:rsidRPr="00B20C07">
        <w:rPr>
          <w:rFonts w:cstheme="minorHAnsi"/>
          <w:bCs/>
        </w:rPr>
        <w:t xml:space="preserve">oard is </w:t>
      </w:r>
      <w:r w:rsidR="00E84F82">
        <w:rPr>
          <w:rFonts w:cstheme="minorHAnsi"/>
          <w:bCs/>
        </w:rPr>
        <w:t xml:space="preserve">reviewing </w:t>
      </w:r>
      <w:r w:rsidRPr="00B20C07">
        <w:rPr>
          <w:rFonts w:cstheme="minorHAnsi"/>
          <w:bCs/>
        </w:rPr>
        <w:t>reallocation.</w:t>
      </w:r>
      <w:r w:rsidR="00AA429F" w:rsidRPr="00B20C07">
        <w:rPr>
          <w:rFonts w:cstheme="minorHAnsi"/>
          <w:bCs/>
        </w:rPr>
        <w:t xml:space="preserve">  </w:t>
      </w:r>
      <w:r w:rsidR="00E84F82">
        <w:rPr>
          <w:rFonts w:cstheme="minorHAnsi"/>
          <w:bCs/>
        </w:rPr>
        <w:t xml:space="preserve">It may be a factor for </w:t>
      </w:r>
      <w:r w:rsidR="00AA429F" w:rsidRPr="00B20C07">
        <w:rPr>
          <w:rFonts w:cstheme="minorHAnsi"/>
          <w:bCs/>
        </w:rPr>
        <w:t xml:space="preserve">states </w:t>
      </w:r>
      <w:r w:rsidR="00E93A3A">
        <w:rPr>
          <w:rFonts w:cstheme="minorHAnsi"/>
          <w:bCs/>
        </w:rPr>
        <w:t>who</w:t>
      </w:r>
      <w:r w:rsidR="00AA429F" w:rsidRPr="00B20C07">
        <w:rPr>
          <w:rFonts w:cstheme="minorHAnsi"/>
          <w:bCs/>
        </w:rPr>
        <w:t xml:space="preserve"> give poundage away</w:t>
      </w:r>
      <w:r w:rsidR="00DC311C">
        <w:rPr>
          <w:rFonts w:cstheme="minorHAnsi"/>
          <w:bCs/>
        </w:rPr>
        <w:t xml:space="preserve"> consistently</w:t>
      </w:r>
      <w:r w:rsidR="00AA429F" w:rsidRPr="00B20C07">
        <w:rPr>
          <w:rFonts w:cstheme="minorHAnsi"/>
          <w:bCs/>
        </w:rPr>
        <w:t>, but it isn’t something he is too worried about.</w:t>
      </w:r>
    </w:p>
    <w:p w14:paraId="4D6A0305" w14:textId="77777777" w:rsidR="009125CF" w:rsidRPr="00B20C07" w:rsidRDefault="009125CF" w:rsidP="00B632A2">
      <w:pPr>
        <w:pStyle w:val="ListParagraph"/>
        <w:spacing w:after="0" w:line="480" w:lineRule="auto"/>
        <w:ind w:left="1440"/>
        <w:jc w:val="both"/>
        <w:rPr>
          <w:rFonts w:cstheme="minorHAnsi"/>
          <w:bCs/>
        </w:rPr>
      </w:pPr>
    </w:p>
    <w:p w14:paraId="31FF7C3D" w14:textId="386FC624" w:rsidR="00641558" w:rsidRPr="00B20C07" w:rsidRDefault="00641558" w:rsidP="00B632A2">
      <w:pPr>
        <w:spacing w:after="0" w:line="480" w:lineRule="auto"/>
        <w:jc w:val="both"/>
        <w:rPr>
          <w:rFonts w:cstheme="minorHAnsi"/>
          <w:bCs/>
        </w:rPr>
      </w:pPr>
      <w:r w:rsidRPr="00B20C07">
        <w:rPr>
          <w:rFonts w:cstheme="minorHAnsi"/>
          <w:bCs/>
        </w:rPr>
        <w:t xml:space="preserve">A new initiative of State FMPs was </w:t>
      </w:r>
      <w:r w:rsidR="00E93A3A">
        <w:rPr>
          <w:rFonts w:cstheme="minorHAnsi"/>
          <w:bCs/>
        </w:rPr>
        <w:t>presented</w:t>
      </w:r>
      <w:r w:rsidRPr="00B20C07">
        <w:rPr>
          <w:rFonts w:cstheme="minorHAnsi"/>
          <w:bCs/>
        </w:rPr>
        <w:t>.</w:t>
      </w:r>
      <w:r w:rsidR="002D3974" w:rsidRPr="00B20C07">
        <w:rPr>
          <w:rFonts w:cstheme="minorHAnsi"/>
          <w:bCs/>
        </w:rPr>
        <w:t xml:space="preserve">  NJSA 23:2B-6 states: </w:t>
      </w:r>
      <w:r w:rsidR="002D3974" w:rsidRPr="00B20C07">
        <w:rPr>
          <w:rFonts w:cstheme="minorHAnsi"/>
          <w:bCs/>
          <w:i/>
          <w:iCs/>
        </w:rPr>
        <w:t>The commissioner shall prepare fisheries management plans for each major</w:t>
      </w:r>
      <w:r w:rsidR="00734530" w:rsidRPr="00B20C07">
        <w:rPr>
          <w:rFonts w:cstheme="minorHAnsi"/>
          <w:bCs/>
          <w:i/>
          <w:iCs/>
        </w:rPr>
        <w:t xml:space="preserve"> fishery in the State, with the advice and assistance of the </w:t>
      </w:r>
      <w:r w:rsidR="0027047B">
        <w:rPr>
          <w:rFonts w:cstheme="minorHAnsi"/>
          <w:bCs/>
          <w:i/>
          <w:iCs/>
        </w:rPr>
        <w:t>C</w:t>
      </w:r>
      <w:r w:rsidR="00734530" w:rsidRPr="00B20C07">
        <w:rPr>
          <w:rFonts w:cstheme="minorHAnsi"/>
          <w:bCs/>
          <w:i/>
          <w:iCs/>
        </w:rPr>
        <w:t>ouncil, and if deemed necessary, advisory species related citizen panels</w:t>
      </w:r>
      <w:r w:rsidR="007F554B" w:rsidRPr="00B20C07">
        <w:rPr>
          <w:rFonts w:cstheme="minorHAnsi"/>
          <w:bCs/>
          <w:i/>
          <w:iCs/>
        </w:rPr>
        <w:t xml:space="preserve">.  </w:t>
      </w:r>
      <w:r w:rsidR="007F554B" w:rsidRPr="00B20C07">
        <w:rPr>
          <w:rFonts w:cstheme="minorHAnsi"/>
          <w:bCs/>
        </w:rPr>
        <w:t xml:space="preserve">Not all “major” fisheries are covered by </w:t>
      </w:r>
      <w:r w:rsidR="0027047B">
        <w:rPr>
          <w:rFonts w:cstheme="minorHAnsi"/>
          <w:bCs/>
        </w:rPr>
        <w:t xml:space="preserve">the </w:t>
      </w:r>
      <w:r w:rsidR="007F554B" w:rsidRPr="00B20C07">
        <w:rPr>
          <w:rFonts w:cstheme="minorHAnsi"/>
          <w:bCs/>
        </w:rPr>
        <w:t>ASMFC/MAFMC, several species are state managed (</w:t>
      </w:r>
      <w:r w:rsidR="0027047B">
        <w:rPr>
          <w:rFonts w:cstheme="minorHAnsi"/>
          <w:bCs/>
        </w:rPr>
        <w:t>b</w:t>
      </w:r>
      <w:r w:rsidR="007F554B" w:rsidRPr="00B20C07">
        <w:rPr>
          <w:rFonts w:cstheme="minorHAnsi"/>
          <w:bCs/>
        </w:rPr>
        <w:t xml:space="preserve">lue crab, </w:t>
      </w:r>
      <w:r w:rsidR="0027047B">
        <w:rPr>
          <w:rFonts w:cstheme="minorHAnsi"/>
          <w:bCs/>
        </w:rPr>
        <w:t>k</w:t>
      </w:r>
      <w:r w:rsidR="007F554B" w:rsidRPr="00B20C07">
        <w:rPr>
          <w:rFonts w:cstheme="minorHAnsi"/>
          <w:bCs/>
        </w:rPr>
        <w:t xml:space="preserve">ingfish, </w:t>
      </w:r>
      <w:r w:rsidR="0028707A" w:rsidRPr="00B20C07">
        <w:rPr>
          <w:rFonts w:cstheme="minorHAnsi"/>
          <w:bCs/>
        </w:rPr>
        <w:t>etc.</w:t>
      </w:r>
      <w:r w:rsidR="007F554B" w:rsidRPr="00B20C07">
        <w:rPr>
          <w:rFonts w:cstheme="minorHAnsi"/>
          <w:bCs/>
        </w:rPr>
        <w:t>) or are unmanaged (</w:t>
      </w:r>
      <w:r w:rsidR="00E703F7">
        <w:rPr>
          <w:rFonts w:cstheme="minorHAnsi"/>
          <w:bCs/>
        </w:rPr>
        <w:t>g</w:t>
      </w:r>
      <w:r w:rsidR="007F554B" w:rsidRPr="00B20C07">
        <w:rPr>
          <w:rFonts w:cstheme="minorHAnsi"/>
          <w:bCs/>
        </w:rPr>
        <w:t xml:space="preserve">rey triggerfish, </w:t>
      </w:r>
      <w:r w:rsidR="00E703F7">
        <w:rPr>
          <w:rFonts w:cstheme="minorHAnsi"/>
          <w:bCs/>
        </w:rPr>
        <w:t>p</w:t>
      </w:r>
      <w:r w:rsidR="007F554B" w:rsidRPr="00B20C07">
        <w:rPr>
          <w:rFonts w:cstheme="minorHAnsi"/>
          <w:bCs/>
        </w:rPr>
        <w:t>ufferfish</w:t>
      </w:r>
      <w:r w:rsidR="002538F8" w:rsidRPr="00B20C07">
        <w:rPr>
          <w:rFonts w:cstheme="minorHAnsi"/>
          <w:bCs/>
        </w:rPr>
        <w:t xml:space="preserve">, </w:t>
      </w:r>
      <w:r w:rsidR="0028707A" w:rsidRPr="00B20C07">
        <w:rPr>
          <w:rFonts w:cstheme="minorHAnsi"/>
          <w:bCs/>
        </w:rPr>
        <w:t>etc.</w:t>
      </w:r>
      <w:r w:rsidR="002538F8" w:rsidRPr="00B20C07">
        <w:rPr>
          <w:rFonts w:cstheme="minorHAnsi"/>
          <w:bCs/>
        </w:rPr>
        <w:t>).  MFA is developing a process to implement FMPs for state-only managed species with a goal to compile all relevant information into formal species-specific “source documents</w:t>
      </w:r>
      <w:r w:rsidR="00DC311C">
        <w:rPr>
          <w:rFonts w:cstheme="minorHAnsi"/>
          <w:bCs/>
        </w:rPr>
        <w:t>.</w:t>
      </w:r>
      <w:r w:rsidR="0033656F" w:rsidRPr="00B20C07">
        <w:rPr>
          <w:rFonts w:cstheme="minorHAnsi"/>
          <w:bCs/>
        </w:rPr>
        <w:t xml:space="preserve">” There </w:t>
      </w:r>
      <w:r w:rsidR="002852B0" w:rsidRPr="00B20C07">
        <w:rPr>
          <w:rFonts w:cstheme="minorHAnsi"/>
          <w:bCs/>
        </w:rPr>
        <w:t>is</w:t>
      </w:r>
      <w:r w:rsidR="0033656F" w:rsidRPr="00B20C07">
        <w:rPr>
          <w:rFonts w:cstheme="minorHAnsi"/>
          <w:bCs/>
        </w:rPr>
        <w:t xml:space="preserve"> no pre-conceived intent to change current regulations. Topics to include </w:t>
      </w:r>
      <w:r w:rsidR="002852B0" w:rsidRPr="00B20C07">
        <w:rPr>
          <w:rFonts w:cstheme="minorHAnsi"/>
          <w:bCs/>
        </w:rPr>
        <w:t>are</w:t>
      </w:r>
      <w:r w:rsidR="0033656F" w:rsidRPr="00B20C07">
        <w:rPr>
          <w:rFonts w:cstheme="minorHAnsi"/>
          <w:bCs/>
        </w:rPr>
        <w:t xml:space="preserve"> </w:t>
      </w:r>
      <w:r w:rsidR="00E703F7">
        <w:rPr>
          <w:rFonts w:cstheme="minorHAnsi"/>
          <w:bCs/>
        </w:rPr>
        <w:t>m</w:t>
      </w:r>
      <w:r w:rsidR="0033656F" w:rsidRPr="00B20C07">
        <w:rPr>
          <w:rFonts w:cstheme="minorHAnsi"/>
          <w:bCs/>
        </w:rPr>
        <w:t>anagement goals, objectives, rationale; biological/fishery information; threats to population health; management strategies</w:t>
      </w:r>
      <w:r w:rsidR="00E83CF0" w:rsidRPr="00B20C07">
        <w:rPr>
          <w:rFonts w:cstheme="minorHAnsi"/>
          <w:bCs/>
        </w:rPr>
        <w:t>; and identify</w:t>
      </w:r>
      <w:r w:rsidR="00642CDD">
        <w:rPr>
          <w:rFonts w:cstheme="minorHAnsi"/>
          <w:bCs/>
        </w:rPr>
        <w:t>ing</w:t>
      </w:r>
      <w:r w:rsidR="00E83CF0" w:rsidRPr="00B20C07">
        <w:rPr>
          <w:rFonts w:cstheme="minorHAnsi"/>
          <w:bCs/>
        </w:rPr>
        <w:t>/prioritiz</w:t>
      </w:r>
      <w:r w:rsidR="00642CDD">
        <w:rPr>
          <w:rFonts w:cstheme="minorHAnsi"/>
          <w:bCs/>
        </w:rPr>
        <w:t>ing</w:t>
      </w:r>
      <w:r w:rsidR="00E83CF0" w:rsidRPr="00B20C07">
        <w:rPr>
          <w:rFonts w:cstheme="minorHAnsi"/>
          <w:bCs/>
        </w:rPr>
        <w:t xml:space="preserve"> research needs that could better inform management decisions.</w:t>
      </w:r>
      <w:r w:rsidR="004059BF" w:rsidRPr="00B20C07">
        <w:rPr>
          <w:rFonts w:cstheme="minorHAnsi"/>
          <w:bCs/>
        </w:rPr>
        <w:t xml:space="preserve">  Currently </w:t>
      </w:r>
      <w:r w:rsidR="00642CDD">
        <w:rPr>
          <w:rFonts w:cstheme="minorHAnsi"/>
          <w:bCs/>
        </w:rPr>
        <w:t xml:space="preserve">this </w:t>
      </w:r>
      <w:r w:rsidR="004059BF" w:rsidRPr="00B20C07">
        <w:rPr>
          <w:rFonts w:cstheme="minorHAnsi"/>
          <w:bCs/>
        </w:rPr>
        <w:t>is in the development/approval process with staff working with the DFW legal team</w:t>
      </w:r>
      <w:r w:rsidR="00642CDD">
        <w:rPr>
          <w:rFonts w:cstheme="minorHAnsi"/>
          <w:bCs/>
        </w:rPr>
        <w:t xml:space="preserve">.  The process </w:t>
      </w:r>
      <w:r w:rsidR="004059BF" w:rsidRPr="00B20C07">
        <w:rPr>
          <w:rFonts w:cstheme="minorHAnsi"/>
          <w:bCs/>
        </w:rPr>
        <w:t xml:space="preserve">will include MFC, committees, </w:t>
      </w:r>
      <w:r w:rsidR="005B1A25" w:rsidRPr="00B20C07">
        <w:rPr>
          <w:rFonts w:cstheme="minorHAnsi"/>
          <w:bCs/>
        </w:rPr>
        <w:t>advisors,</w:t>
      </w:r>
      <w:r w:rsidR="004059BF" w:rsidRPr="00B20C07">
        <w:rPr>
          <w:rFonts w:cstheme="minorHAnsi"/>
          <w:bCs/>
        </w:rPr>
        <w:t xml:space="preserve"> and public comment. The benefits</w:t>
      </w:r>
      <w:r w:rsidR="00FF205F" w:rsidRPr="00B20C07">
        <w:rPr>
          <w:rFonts w:cstheme="minorHAnsi"/>
          <w:bCs/>
        </w:rPr>
        <w:t xml:space="preserve"> include all information being in one place and </w:t>
      </w:r>
      <w:r w:rsidR="00E37FF7">
        <w:rPr>
          <w:rFonts w:cstheme="minorHAnsi"/>
          <w:bCs/>
        </w:rPr>
        <w:t xml:space="preserve">being </w:t>
      </w:r>
      <w:r w:rsidR="00FF205F" w:rsidRPr="00B20C07">
        <w:rPr>
          <w:rFonts w:cstheme="minorHAnsi"/>
          <w:bCs/>
        </w:rPr>
        <w:t xml:space="preserve">available to everyone, a paper trail of decisions with </w:t>
      </w:r>
      <w:r w:rsidR="002852B0" w:rsidRPr="00B20C07">
        <w:rPr>
          <w:rFonts w:cstheme="minorHAnsi"/>
          <w:bCs/>
        </w:rPr>
        <w:t>justifications:</w:t>
      </w:r>
      <w:r w:rsidR="00FF205F" w:rsidRPr="00B20C07">
        <w:rPr>
          <w:rFonts w:cstheme="minorHAnsi"/>
          <w:bCs/>
        </w:rPr>
        <w:t xml:space="preserve"> and an accelerated adoption of rule changes (NOAC).  Staff proposes</w:t>
      </w:r>
      <w:r w:rsidR="00C904CB" w:rsidRPr="00B20C07">
        <w:rPr>
          <w:rFonts w:cstheme="minorHAnsi"/>
          <w:bCs/>
        </w:rPr>
        <w:t xml:space="preserve"> </w:t>
      </w:r>
      <w:r w:rsidR="00E37FF7">
        <w:rPr>
          <w:rFonts w:cstheme="minorHAnsi"/>
          <w:bCs/>
        </w:rPr>
        <w:t>b</w:t>
      </w:r>
      <w:r w:rsidR="00C904CB" w:rsidRPr="00B20C07">
        <w:rPr>
          <w:rFonts w:cstheme="minorHAnsi"/>
          <w:bCs/>
        </w:rPr>
        <w:t xml:space="preserve">lue </w:t>
      </w:r>
      <w:r w:rsidR="00E37FF7">
        <w:rPr>
          <w:rFonts w:cstheme="minorHAnsi"/>
          <w:bCs/>
        </w:rPr>
        <w:t>c</w:t>
      </w:r>
      <w:r w:rsidR="00C904CB" w:rsidRPr="00B20C07">
        <w:rPr>
          <w:rFonts w:cstheme="minorHAnsi"/>
          <w:bCs/>
        </w:rPr>
        <w:t>rab as a case study due to significant landings, a plethora of data (fishery, survey, and biological)</w:t>
      </w:r>
      <w:r w:rsidR="002658DD" w:rsidRPr="00B20C07">
        <w:rPr>
          <w:rFonts w:cstheme="minorHAnsi"/>
          <w:bCs/>
        </w:rPr>
        <w:t xml:space="preserve">, and because they are the most conspicuous state managed species.  </w:t>
      </w:r>
      <w:r w:rsidR="00136F5F">
        <w:rPr>
          <w:rFonts w:cstheme="minorHAnsi"/>
          <w:bCs/>
        </w:rPr>
        <w:t>O</w:t>
      </w:r>
      <w:r w:rsidR="002658DD" w:rsidRPr="00B20C07">
        <w:rPr>
          <w:rFonts w:cstheme="minorHAnsi"/>
          <w:bCs/>
        </w:rPr>
        <w:t xml:space="preserve">ther species </w:t>
      </w:r>
      <w:r w:rsidR="00136F5F">
        <w:rPr>
          <w:rFonts w:cstheme="minorHAnsi"/>
          <w:bCs/>
        </w:rPr>
        <w:t xml:space="preserve">will be prioritized </w:t>
      </w:r>
      <w:r w:rsidR="00DB0FF7" w:rsidRPr="00B20C07">
        <w:rPr>
          <w:rFonts w:cstheme="minorHAnsi"/>
          <w:bCs/>
        </w:rPr>
        <w:t xml:space="preserve">using management bins to help </w:t>
      </w:r>
      <w:r w:rsidR="00277916">
        <w:rPr>
          <w:rFonts w:cstheme="minorHAnsi"/>
          <w:bCs/>
        </w:rPr>
        <w:t xml:space="preserve">for </w:t>
      </w:r>
      <w:r w:rsidR="00DB0FF7" w:rsidRPr="00B20C07">
        <w:rPr>
          <w:rFonts w:cstheme="minorHAnsi"/>
          <w:bCs/>
        </w:rPr>
        <w:t>plan</w:t>
      </w:r>
      <w:r w:rsidR="00A30F85" w:rsidRPr="00B20C07">
        <w:rPr>
          <w:rFonts w:cstheme="minorHAnsi"/>
          <w:bCs/>
        </w:rPr>
        <w:t>ning</w:t>
      </w:r>
      <w:r w:rsidR="00DB0FF7" w:rsidRPr="00B20C07">
        <w:rPr>
          <w:rFonts w:cstheme="minorHAnsi"/>
          <w:bCs/>
        </w:rPr>
        <w:t xml:space="preserve"> on a new species every 12-18 month</w:t>
      </w:r>
      <w:r w:rsidR="00A30F85" w:rsidRPr="00B20C07">
        <w:rPr>
          <w:rFonts w:cstheme="minorHAnsi"/>
          <w:bCs/>
        </w:rPr>
        <w:t>s</w:t>
      </w:r>
      <w:r w:rsidR="00DB0FF7" w:rsidRPr="00B20C07">
        <w:rPr>
          <w:rFonts w:cstheme="minorHAnsi"/>
          <w:bCs/>
        </w:rPr>
        <w:t>.</w:t>
      </w:r>
      <w:r w:rsidR="00DA2887" w:rsidRPr="00B20C07">
        <w:rPr>
          <w:rFonts w:cstheme="minorHAnsi"/>
          <w:bCs/>
        </w:rPr>
        <w:t xml:space="preserve">  Management bins will </w:t>
      </w:r>
      <w:r w:rsidR="002852B0" w:rsidRPr="00B20C07">
        <w:rPr>
          <w:rFonts w:cstheme="minorHAnsi"/>
          <w:bCs/>
        </w:rPr>
        <w:t>include</w:t>
      </w:r>
      <w:r w:rsidR="00DA2887" w:rsidRPr="00B20C07">
        <w:rPr>
          <w:rFonts w:cstheme="minorHAnsi"/>
          <w:bCs/>
        </w:rPr>
        <w:t xml:space="preserve"> species with </w:t>
      </w:r>
      <w:r w:rsidR="00DA2887" w:rsidRPr="00B20C07">
        <w:rPr>
          <w:rFonts w:cstheme="minorHAnsi"/>
          <w:bCs/>
        </w:rPr>
        <w:lastRenderedPageBreak/>
        <w:t xml:space="preserve">information and regulations, species with regulations but limited information, species with no regulations, and emerging fisheries.  </w:t>
      </w:r>
    </w:p>
    <w:p w14:paraId="4F6AD6B0" w14:textId="7D11BFDA" w:rsidR="00147B24" w:rsidRPr="00B20C07" w:rsidRDefault="00147B24" w:rsidP="00B632A2">
      <w:pPr>
        <w:pStyle w:val="ListParagraph"/>
        <w:numPr>
          <w:ilvl w:val="0"/>
          <w:numId w:val="7"/>
        </w:numPr>
        <w:spacing w:after="0" w:line="480" w:lineRule="auto"/>
        <w:jc w:val="both"/>
        <w:rPr>
          <w:rFonts w:cstheme="minorHAnsi"/>
          <w:bCs/>
        </w:rPr>
      </w:pPr>
      <w:r w:rsidRPr="00B20C07">
        <w:rPr>
          <w:rFonts w:cstheme="minorHAnsi"/>
          <w:bCs/>
        </w:rPr>
        <w:t>Mr. Hollinger</w:t>
      </w:r>
      <w:r w:rsidR="00DF21A9" w:rsidRPr="00B20C07">
        <w:rPr>
          <w:rFonts w:cstheme="minorHAnsi"/>
          <w:bCs/>
        </w:rPr>
        <w:t xml:space="preserve"> </w:t>
      </w:r>
      <w:r w:rsidR="001E76FA" w:rsidRPr="00B20C07">
        <w:rPr>
          <w:rFonts w:cstheme="minorHAnsi"/>
          <w:bCs/>
        </w:rPr>
        <w:t>inquired if they would be able to ask for different items to be put in and what the process will be.</w:t>
      </w:r>
      <w:r w:rsidR="00906C3C">
        <w:rPr>
          <w:rFonts w:cstheme="minorHAnsi"/>
          <w:bCs/>
        </w:rPr>
        <w:t xml:space="preserve"> He suggested oyster toadfish be included on the priority list. He noted that, at least in Delaware Bay, their population seems to have declined in recent years.</w:t>
      </w:r>
    </w:p>
    <w:p w14:paraId="3C05C43F" w14:textId="05E6C3D5" w:rsidR="001E76FA" w:rsidRPr="00B20C07" w:rsidRDefault="001E76FA" w:rsidP="00B632A2">
      <w:pPr>
        <w:pStyle w:val="ListParagraph"/>
        <w:numPr>
          <w:ilvl w:val="1"/>
          <w:numId w:val="7"/>
        </w:numPr>
        <w:spacing w:after="0" w:line="480" w:lineRule="auto"/>
        <w:jc w:val="both"/>
        <w:rPr>
          <w:rFonts w:cstheme="minorHAnsi"/>
          <w:bCs/>
        </w:rPr>
      </w:pPr>
      <w:r w:rsidRPr="00B20C07">
        <w:rPr>
          <w:rFonts w:cstheme="minorHAnsi"/>
          <w:bCs/>
        </w:rPr>
        <w:t xml:space="preserve">Mr. Brust answered </w:t>
      </w:r>
      <w:r w:rsidR="00F13331" w:rsidRPr="00B20C07">
        <w:rPr>
          <w:rFonts w:cstheme="minorHAnsi"/>
          <w:bCs/>
        </w:rPr>
        <w:t>yes</w:t>
      </w:r>
      <w:r w:rsidR="00906C3C">
        <w:rPr>
          <w:rFonts w:cstheme="minorHAnsi"/>
          <w:bCs/>
        </w:rPr>
        <w:t xml:space="preserve">, other species can be added. Staff were </w:t>
      </w:r>
      <w:proofErr w:type="gramStart"/>
      <w:r w:rsidR="00906C3C">
        <w:rPr>
          <w:rFonts w:cstheme="minorHAnsi"/>
          <w:bCs/>
        </w:rPr>
        <w:t>actually looking</w:t>
      </w:r>
      <w:proofErr w:type="gramEnd"/>
      <w:r w:rsidR="00906C3C">
        <w:rPr>
          <w:rFonts w:cstheme="minorHAnsi"/>
          <w:bCs/>
        </w:rPr>
        <w:t xml:space="preserve"> into writing a plan for toadfish a few years ago after a fisherman asked Council to look into it. </w:t>
      </w:r>
    </w:p>
    <w:p w14:paraId="3CDD53D3" w14:textId="63A87571" w:rsidR="00F13331" w:rsidRPr="00B20C07" w:rsidRDefault="00F13331" w:rsidP="00B632A2">
      <w:pPr>
        <w:pStyle w:val="ListParagraph"/>
        <w:numPr>
          <w:ilvl w:val="0"/>
          <w:numId w:val="7"/>
        </w:numPr>
        <w:spacing w:after="0" w:line="480" w:lineRule="auto"/>
        <w:jc w:val="both"/>
        <w:rPr>
          <w:rFonts w:cstheme="minorHAnsi"/>
          <w:bCs/>
        </w:rPr>
      </w:pPr>
      <w:r w:rsidRPr="00B20C07">
        <w:rPr>
          <w:rFonts w:cstheme="minorHAnsi"/>
          <w:bCs/>
        </w:rPr>
        <w:t>Dr. Bochen</w:t>
      </w:r>
      <w:r w:rsidR="009125CF">
        <w:rPr>
          <w:rFonts w:cstheme="minorHAnsi"/>
          <w:bCs/>
        </w:rPr>
        <w:t>e</w:t>
      </w:r>
      <w:r w:rsidRPr="00B20C07">
        <w:rPr>
          <w:rFonts w:cstheme="minorHAnsi"/>
          <w:bCs/>
        </w:rPr>
        <w:t>k</w:t>
      </w:r>
      <w:r w:rsidR="00C00139" w:rsidRPr="00B20C07">
        <w:rPr>
          <w:rFonts w:cstheme="minorHAnsi"/>
          <w:bCs/>
        </w:rPr>
        <w:t xml:space="preserve"> stated that we don’t have enough </w:t>
      </w:r>
      <w:r w:rsidR="002852B0" w:rsidRPr="00B20C07">
        <w:rPr>
          <w:rFonts w:cstheme="minorHAnsi"/>
          <w:bCs/>
        </w:rPr>
        <w:t>manpower</w:t>
      </w:r>
      <w:r w:rsidR="00C00139" w:rsidRPr="00B20C07">
        <w:rPr>
          <w:rFonts w:cstheme="minorHAnsi"/>
          <w:bCs/>
        </w:rPr>
        <w:t xml:space="preserve"> to handle what we already have, how is this going to </w:t>
      </w:r>
      <w:r w:rsidR="00906C3C">
        <w:rPr>
          <w:rFonts w:cstheme="minorHAnsi"/>
          <w:bCs/>
        </w:rPr>
        <w:t>a</w:t>
      </w:r>
      <w:r w:rsidR="00C00139" w:rsidRPr="00B20C07">
        <w:rPr>
          <w:rFonts w:cstheme="minorHAnsi"/>
          <w:bCs/>
        </w:rPr>
        <w:t xml:space="preserve">ffect </w:t>
      </w:r>
      <w:r w:rsidR="00906C3C">
        <w:rPr>
          <w:rFonts w:cstheme="minorHAnsi"/>
          <w:bCs/>
        </w:rPr>
        <w:t>other initiatives</w:t>
      </w:r>
      <w:r w:rsidR="00C00139" w:rsidRPr="00B20C07">
        <w:rPr>
          <w:rFonts w:cstheme="minorHAnsi"/>
          <w:bCs/>
        </w:rPr>
        <w:t>?</w:t>
      </w:r>
      <w:r w:rsidR="00FE2717" w:rsidRPr="00B20C07">
        <w:rPr>
          <w:rFonts w:cstheme="minorHAnsi"/>
          <w:bCs/>
        </w:rPr>
        <w:t xml:space="preserve">  Will there be a joint effort with Delaware </w:t>
      </w:r>
      <w:r w:rsidR="006A2F05" w:rsidRPr="00B20C07">
        <w:rPr>
          <w:rFonts w:cstheme="minorHAnsi"/>
          <w:bCs/>
        </w:rPr>
        <w:t>because crabs don’t know where the state line is in the bay</w:t>
      </w:r>
      <w:r w:rsidR="00141FAE">
        <w:rPr>
          <w:rFonts w:cstheme="minorHAnsi"/>
          <w:bCs/>
        </w:rPr>
        <w:t xml:space="preserve"> and is </w:t>
      </w:r>
      <w:r w:rsidR="006A2F05" w:rsidRPr="00B20C07">
        <w:rPr>
          <w:rFonts w:cstheme="minorHAnsi"/>
          <w:bCs/>
        </w:rPr>
        <w:t xml:space="preserve">something </w:t>
      </w:r>
      <w:r w:rsidR="00141FAE">
        <w:rPr>
          <w:rFonts w:cstheme="minorHAnsi"/>
          <w:bCs/>
        </w:rPr>
        <w:t xml:space="preserve">that should be discussed. </w:t>
      </w:r>
    </w:p>
    <w:p w14:paraId="162C6827" w14:textId="4EE373E2" w:rsidR="00C00139" w:rsidRPr="00B20C07" w:rsidRDefault="00C00139" w:rsidP="00B632A2">
      <w:pPr>
        <w:pStyle w:val="ListParagraph"/>
        <w:numPr>
          <w:ilvl w:val="1"/>
          <w:numId w:val="7"/>
        </w:numPr>
        <w:spacing w:after="0" w:line="480" w:lineRule="auto"/>
        <w:jc w:val="both"/>
        <w:rPr>
          <w:rFonts w:cstheme="minorHAnsi"/>
          <w:bCs/>
        </w:rPr>
      </w:pPr>
      <w:r w:rsidRPr="00B20C07">
        <w:rPr>
          <w:rFonts w:cstheme="minorHAnsi"/>
          <w:bCs/>
        </w:rPr>
        <w:t xml:space="preserve">Mr. Brust replied that these are marathons rather than sprints.  We are looking at 12-18 months </w:t>
      </w:r>
      <w:r w:rsidR="00141FAE">
        <w:rPr>
          <w:rFonts w:cstheme="minorHAnsi"/>
          <w:bCs/>
        </w:rPr>
        <w:t xml:space="preserve">and </w:t>
      </w:r>
      <w:r w:rsidRPr="00B20C07">
        <w:rPr>
          <w:rFonts w:cstheme="minorHAnsi"/>
          <w:bCs/>
        </w:rPr>
        <w:t>expecting</w:t>
      </w:r>
      <w:r w:rsidR="00FE2717" w:rsidRPr="00B20C07">
        <w:rPr>
          <w:rFonts w:cstheme="minorHAnsi"/>
          <w:bCs/>
        </w:rPr>
        <w:t xml:space="preserve"> to prioritize work plans so staff has time to address th</w:t>
      </w:r>
      <w:r w:rsidR="009F2DB7">
        <w:rPr>
          <w:rFonts w:cstheme="minorHAnsi"/>
          <w:bCs/>
        </w:rPr>
        <w:t>is effort</w:t>
      </w:r>
      <w:r w:rsidR="00FE2717" w:rsidRPr="00B20C07">
        <w:rPr>
          <w:rFonts w:cstheme="minorHAnsi"/>
          <w:bCs/>
        </w:rPr>
        <w:t xml:space="preserve">.  </w:t>
      </w:r>
      <w:r w:rsidR="00F81200" w:rsidRPr="00B20C07">
        <w:rPr>
          <w:rFonts w:cstheme="minorHAnsi"/>
          <w:bCs/>
        </w:rPr>
        <w:t xml:space="preserve">Working with Delaware isn’t something that was discussed but is </w:t>
      </w:r>
      <w:r w:rsidR="005B1A25" w:rsidRPr="00B20C07">
        <w:rPr>
          <w:rFonts w:cstheme="minorHAnsi"/>
          <w:bCs/>
        </w:rPr>
        <w:t>worth</w:t>
      </w:r>
      <w:r w:rsidR="00F81200" w:rsidRPr="00B20C07">
        <w:rPr>
          <w:rFonts w:cstheme="minorHAnsi"/>
          <w:bCs/>
        </w:rPr>
        <w:t xml:space="preserve"> considering.</w:t>
      </w:r>
      <w:r w:rsidR="00906C3C">
        <w:rPr>
          <w:rFonts w:cstheme="minorHAnsi"/>
          <w:bCs/>
        </w:rPr>
        <w:t xml:space="preserve"> It would need some planning. For example, DNREC does a bay-wide blue crab stock </w:t>
      </w:r>
      <w:proofErr w:type="gramStart"/>
      <w:r w:rsidR="00906C3C">
        <w:rPr>
          <w:rFonts w:cstheme="minorHAnsi"/>
          <w:bCs/>
        </w:rPr>
        <w:t>assessment, but</w:t>
      </w:r>
      <w:proofErr w:type="gramEnd"/>
      <w:r w:rsidR="00906C3C">
        <w:rPr>
          <w:rFonts w:cstheme="minorHAnsi"/>
          <w:bCs/>
        </w:rPr>
        <w:t xml:space="preserve"> does not include the Atlantic coast. Would a joint FMP be just the bay, or include the coast?</w:t>
      </w:r>
    </w:p>
    <w:p w14:paraId="4E05955A" w14:textId="6D3EA919" w:rsidR="0024029B" w:rsidRPr="00B20C07" w:rsidRDefault="0024029B" w:rsidP="00B632A2">
      <w:pPr>
        <w:pStyle w:val="ListParagraph"/>
        <w:numPr>
          <w:ilvl w:val="0"/>
          <w:numId w:val="7"/>
        </w:numPr>
        <w:spacing w:after="0" w:line="480" w:lineRule="auto"/>
        <w:jc w:val="both"/>
        <w:rPr>
          <w:rFonts w:cstheme="minorHAnsi"/>
          <w:bCs/>
        </w:rPr>
      </w:pPr>
      <w:r w:rsidRPr="00B20C07">
        <w:rPr>
          <w:rFonts w:cstheme="minorHAnsi"/>
          <w:bCs/>
        </w:rPr>
        <w:t xml:space="preserve">Mr. Hollinger asked </w:t>
      </w:r>
      <w:r w:rsidR="009F2DB7">
        <w:rPr>
          <w:rFonts w:cstheme="minorHAnsi"/>
          <w:bCs/>
        </w:rPr>
        <w:t>for a status update</w:t>
      </w:r>
      <w:r w:rsidR="002675BA">
        <w:rPr>
          <w:rFonts w:cstheme="minorHAnsi"/>
          <w:bCs/>
        </w:rPr>
        <w:t xml:space="preserve"> on the </w:t>
      </w:r>
      <w:r w:rsidR="002852B0" w:rsidRPr="00B20C07">
        <w:rPr>
          <w:rFonts w:cstheme="minorHAnsi"/>
          <w:bCs/>
        </w:rPr>
        <w:t>menhaden and crab rule</w:t>
      </w:r>
      <w:r w:rsidR="00075EC1" w:rsidRPr="00B20C07">
        <w:rPr>
          <w:rFonts w:cstheme="minorHAnsi"/>
          <w:bCs/>
        </w:rPr>
        <w:t>.</w:t>
      </w:r>
    </w:p>
    <w:p w14:paraId="4807254D" w14:textId="253EF08E" w:rsidR="00075EC1" w:rsidRPr="00B20C07" w:rsidRDefault="00075EC1" w:rsidP="00B632A2">
      <w:pPr>
        <w:pStyle w:val="ListParagraph"/>
        <w:numPr>
          <w:ilvl w:val="1"/>
          <w:numId w:val="7"/>
        </w:numPr>
        <w:spacing w:after="0" w:line="480" w:lineRule="auto"/>
        <w:jc w:val="both"/>
        <w:rPr>
          <w:rFonts w:cstheme="minorHAnsi"/>
          <w:bCs/>
        </w:rPr>
      </w:pPr>
      <w:r w:rsidRPr="00B20C07">
        <w:rPr>
          <w:rFonts w:cstheme="minorHAnsi"/>
          <w:bCs/>
        </w:rPr>
        <w:t xml:space="preserve">Mr. Brust replied that the last he heard </w:t>
      </w:r>
      <w:r w:rsidR="002675BA">
        <w:rPr>
          <w:rFonts w:cstheme="minorHAnsi"/>
          <w:bCs/>
        </w:rPr>
        <w:t xml:space="preserve">that it </w:t>
      </w:r>
      <w:r w:rsidRPr="00B20C07">
        <w:rPr>
          <w:rFonts w:cstheme="minorHAnsi"/>
          <w:bCs/>
        </w:rPr>
        <w:t xml:space="preserve">was with the Governor’s office.  </w:t>
      </w:r>
      <w:r w:rsidR="002675BA">
        <w:rPr>
          <w:rFonts w:cstheme="minorHAnsi"/>
          <w:bCs/>
        </w:rPr>
        <w:t>Ther</w:t>
      </w:r>
      <w:r w:rsidR="002D1046">
        <w:rPr>
          <w:rFonts w:cstheme="minorHAnsi"/>
          <w:bCs/>
        </w:rPr>
        <w:t>e</w:t>
      </w:r>
      <w:r w:rsidR="002675BA">
        <w:rPr>
          <w:rFonts w:cstheme="minorHAnsi"/>
          <w:bCs/>
        </w:rPr>
        <w:t xml:space="preserve"> are</w:t>
      </w:r>
      <w:r w:rsidR="002D1046">
        <w:rPr>
          <w:rFonts w:cstheme="minorHAnsi"/>
          <w:bCs/>
        </w:rPr>
        <w:t xml:space="preserve"> </w:t>
      </w:r>
      <w:r w:rsidR="00AF0AED" w:rsidRPr="00B20C07">
        <w:rPr>
          <w:rFonts w:cstheme="minorHAnsi"/>
          <w:bCs/>
        </w:rPr>
        <w:t>30 days to review</w:t>
      </w:r>
      <w:r w:rsidR="002D1046">
        <w:rPr>
          <w:rFonts w:cstheme="minorHAnsi"/>
          <w:bCs/>
        </w:rPr>
        <w:t xml:space="preserve">, it </w:t>
      </w:r>
      <w:r w:rsidR="00AF0AED" w:rsidRPr="00B20C07">
        <w:rPr>
          <w:rFonts w:cstheme="minorHAnsi"/>
          <w:bCs/>
        </w:rPr>
        <w:t>th</w:t>
      </w:r>
      <w:r w:rsidR="002D1046">
        <w:rPr>
          <w:rFonts w:cstheme="minorHAnsi"/>
          <w:bCs/>
        </w:rPr>
        <w:t>e</w:t>
      </w:r>
      <w:r w:rsidR="00AF0AED" w:rsidRPr="00B20C07">
        <w:rPr>
          <w:rFonts w:cstheme="minorHAnsi"/>
          <w:bCs/>
        </w:rPr>
        <w:t>n goes back to the Commissioner</w:t>
      </w:r>
      <w:r w:rsidR="00A51F15">
        <w:rPr>
          <w:rFonts w:cstheme="minorHAnsi"/>
          <w:bCs/>
        </w:rPr>
        <w:t xml:space="preserve"> and</w:t>
      </w:r>
      <w:r w:rsidR="00AF0AED" w:rsidRPr="00B20C07">
        <w:rPr>
          <w:rFonts w:cstheme="minorHAnsi"/>
          <w:bCs/>
        </w:rPr>
        <w:t xml:space="preserve"> th</w:t>
      </w:r>
      <w:r w:rsidR="00A51F15">
        <w:rPr>
          <w:rFonts w:cstheme="minorHAnsi"/>
          <w:bCs/>
        </w:rPr>
        <w:t>e</w:t>
      </w:r>
      <w:r w:rsidR="00AF0AED" w:rsidRPr="00B20C07">
        <w:rPr>
          <w:rFonts w:cstheme="minorHAnsi"/>
          <w:bCs/>
        </w:rPr>
        <w:t xml:space="preserve">n to publication.  With the </w:t>
      </w:r>
      <w:r w:rsidR="002C49E0">
        <w:rPr>
          <w:rFonts w:cstheme="minorHAnsi"/>
          <w:bCs/>
        </w:rPr>
        <w:t xml:space="preserve">upcoming </w:t>
      </w:r>
      <w:r w:rsidR="00AF0AED" w:rsidRPr="00B20C07">
        <w:rPr>
          <w:rFonts w:cstheme="minorHAnsi"/>
          <w:bCs/>
        </w:rPr>
        <w:t>election</w:t>
      </w:r>
      <w:r w:rsidR="00A51F15">
        <w:rPr>
          <w:rFonts w:cstheme="minorHAnsi"/>
          <w:bCs/>
        </w:rPr>
        <w:t>,</w:t>
      </w:r>
      <w:r w:rsidR="00405D76" w:rsidRPr="00B20C07">
        <w:rPr>
          <w:rFonts w:cstheme="minorHAnsi"/>
          <w:bCs/>
        </w:rPr>
        <w:t xml:space="preserve"> </w:t>
      </w:r>
      <w:r w:rsidR="002C49E0">
        <w:rPr>
          <w:rFonts w:cstheme="minorHAnsi"/>
          <w:bCs/>
        </w:rPr>
        <w:t>timing is uncertain</w:t>
      </w:r>
      <w:r w:rsidR="00405D76" w:rsidRPr="00B20C07">
        <w:rPr>
          <w:rFonts w:cstheme="minorHAnsi"/>
          <w:bCs/>
        </w:rPr>
        <w:t xml:space="preserve">.  </w:t>
      </w:r>
      <w:r w:rsidR="002C49E0">
        <w:rPr>
          <w:rFonts w:cstheme="minorHAnsi"/>
          <w:bCs/>
        </w:rPr>
        <w:t xml:space="preserve">Optimistic </w:t>
      </w:r>
      <w:r w:rsidR="00405D76" w:rsidRPr="00B20C07">
        <w:rPr>
          <w:rFonts w:cstheme="minorHAnsi"/>
          <w:bCs/>
        </w:rPr>
        <w:t>that it will be finalized by the end of the year.</w:t>
      </w:r>
    </w:p>
    <w:p w14:paraId="7AC6FDBE" w14:textId="367FF464" w:rsidR="00F87182" w:rsidRPr="00B20C07" w:rsidRDefault="00F87182" w:rsidP="00B632A2">
      <w:pPr>
        <w:spacing w:after="0" w:line="480" w:lineRule="auto"/>
        <w:jc w:val="both"/>
        <w:rPr>
          <w:rFonts w:cstheme="minorHAnsi"/>
          <w:bCs/>
        </w:rPr>
      </w:pPr>
    </w:p>
    <w:p w14:paraId="65CF7897" w14:textId="63584D13" w:rsidR="00F87182" w:rsidRPr="00B20C07" w:rsidRDefault="00D9108C" w:rsidP="00B632A2">
      <w:pPr>
        <w:spacing w:after="0" w:line="480" w:lineRule="auto"/>
        <w:ind w:firstLine="720"/>
        <w:jc w:val="both"/>
        <w:rPr>
          <w:rFonts w:cstheme="minorHAnsi"/>
          <w:b/>
        </w:rPr>
      </w:pPr>
      <w:r w:rsidRPr="00B20C07">
        <w:rPr>
          <w:rFonts w:cstheme="minorHAnsi"/>
          <w:b/>
        </w:rPr>
        <w:t>7.  Committee Reports</w:t>
      </w:r>
    </w:p>
    <w:p w14:paraId="4D91C5F7" w14:textId="56E5E957" w:rsidR="00D9108C" w:rsidRPr="00B20C07" w:rsidRDefault="00D9108C" w:rsidP="00B632A2">
      <w:pPr>
        <w:spacing w:after="0" w:line="480" w:lineRule="auto"/>
        <w:jc w:val="both"/>
        <w:rPr>
          <w:rFonts w:cstheme="minorHAnsi"/>
          <w:b/>
        </w:rPr>
      </w:pPr>
      <w:r w:rsidRPr="00B20C07">
        <w:rPr>
          <w:rFonts w:cstheme="minorHAnsi"/>
          <w:b/>
        </w:rPr>
        <w:t>Offshore Wind – Dr. Bochen</w:t>
      </w:r>
      <w:r w:rsidR="009125CF">
        <w:rPr>
          <w:rFonts w:cstheme="minorHAnsi"/>
          <w:b/>
        </w:rPr>
        <w:t>e</w:t>
      </w:r>
      <w:r w:rsidRPr="00B20C07">
        <w:rPr>
          <w:rFonts w:cstheme="minorHAnsi"/>
          <w:b/>
        </w:rPr>
        <w:t>k</w:t>
      </w:r>
    </w:p>
    <w:p w14:paraId="3FD169B5" w14:textId="5B9D2BF7" w:rsidR="007148D0" w:rsidRPr="00B20C07" w:rsidRDefault="000A63EC" w:rsidP="00B632A2">
      <w:pPr>
        <w:spacing w:after="0" w:line="480" w:lineRule="auto"/>
        <w:rPr>
          <w:rFonts w:cstheme="minorHAnsi"/>
        </w:rPr>
      </w:pPr>
      <w:r w:rsidRPr="00B20C07">
        <w:rPr>
          <w:rFonts w:cstheme="minorHAnsi"/>
        </w:rPr>
        <w:lastRenderedPageBreak/>
        <w:t xml:space="preserve">The Marine Fisheries Council Offshore Wind Committee met by webinar on August 17, 2021. As this was the first meeting of this committee and many advisors are new to the Council process, the goal of this meeting was to provide general information and background materials which can be built on at future meetings. </w:t>
      </w:r>
    </w:p>
    <w:p w14:paraId="3EC6230D" w14:textId="77777777" w:rsidR="000A63EC" w:rsidRPr="00B20C07" w:rsidRDefault="000A63EC" w:rsidP="00B632A2">
      <w:pPr>
        <w:spacing w:after="0" w:line="480" w:lineRule="auto"/>
        <w:rPr>
          <w:rFonts w:cstheme="minorHAnsi"/>
        </w:rPr>
      </w:pPr>
    </w:p>
    <w:p w14:paraId="523B867C" w14:textId="77777777" w:rsidR="000A63EC" w:rsidRPr="00B20C07" w:rsidRDefault="000A63EC" w:rsidP="00B632A2">
      <w:pPr>
        <w:spacing w:after="0" w:line="480" w:lineRule="auto"/>
        <w:rPr>
          <w:rFonts w:cstheme="minorHAnsi"/>
        </w:rPr>
      </w:pPr>
      <w:r w:rsidRPr="00B20C07">
        <w:rPr>
          <w:rFonts w:cstheme="minorHAnsi"/>
        </w:rPr>
        <w:t>Staff first presented an overview of the Marine Fisheries Council and how the committee and advisors fit into the decision-making process. It was noted that this committee may function somewhat differently than other Council committees since Council does not write regulations for offshore wind, and the timing of meetings likely will not line up with public comment periods. The initial focus for this group will be transfer of information from the agency through the committee to stakeholders, and vice versa. This will improve transparency and provide a solid baseline for individuals and the organizations they represent to submit informed public comment.</w:t>
      </w:r>
    </w:p>
    <w:p w14:paraId="50A317F1" w14:textId="77777777" w:rsidR="000A63EC" w:rsidRPr="00B20C07" w:rsidRDefault="000A63EC" w:rsidP="00B632A2">
      <w:pPr>
        <w:spacing w:after="0" w:line="480" w:lineRule="auto"/>
        <w:rPr>
          <w:rFonts w:cstheme="minorHAnsi"/>
        </w:rPr>
      </w:pPr>
    </w:p>
    <w:p w14:paraId="1BDA4AAD" w14:textId="76C79FE7" w:rsidR="000A63EC" w:rsidRPr="00B20C07" w:rsidRDefault="000A63EC" w:rsidP="00B632A2">
      <w:pPr>
        <w:spacing w:after="0" w:line="480" w:lineRule="auto"/>
        <w:rPr>
          <w:rFonts w:cstheme="minorHAnsi"/>
        </w:rPr>
      </w:pPr>
      <w:r w:rsidRPr="00B20C07">
        <w:rPr>
          <w:rFonts w:cstheme="minorHAnsi"/>
        </w:rPr>
        <w:t xml:space="preserve">Staff next provided an overview of offshore wind development in New Jersey, including the federal permitting and review process, DEP’s </w:t>
      </w:r>
      <w:r w:rsidR="005B1A25" w:rsidRPr="00B20C07">
        <w:rPr>
          <w:rFonts w:cstheme="minorHAnsi"/>
        </w:rPr>
        <w:t>role,</w:t>
      </w:r>
      <w:r w:rsidRPr="00B20C07">
        <w:rPr>
          <w:rFonts w:cstheme="minorHAnsi"/>
        </w:rPr>
        <w:t xml:space="preserve"> and involvement in offshore wind locally and regionally, and overviews of the various ongoing development projects. It was emphasized that DEP is not the lead agency for offshore wind in the state, and within DEP, the Marine Fisheries Administration plays a consulting role only and does not have control over policy or permitting. </w:t>
      </w:r>
    </w:p>
    <w:p w14:paraId="206F8553" w14:textId="77777777" w:rsidR="000A63EC" w:rsidRPr="00B20C07" w:rsidRDefault="000A63EC" w:rsidP="00B632A2">
      <w:pPr>
        <w:spacing w:after="0" w:line="480" w:lineRule="auto"/>
        <w:rPr>
          <w:rFonts w:cstheme="minorHAnsi"/>
        </w:rPr>
      </w:pPr>
    </w:p>
    <w:p w14:paraId="715A76A6" w14:textId="77777777" w:rsidR="000A63EC" w:rsidRPr="00B20C07" w:rsidRDefault="000A63EC" w:rsidP="00B632A2">
      <w:pPr>
        <w:spacing w:after="0" w:line="480" w:lineRule="auto"/>
        <w:rPr>
          <w:rFonts w:cstheme="minorHAnsi"/>
        </w:rPr>
      </w:pPr>
      <w:r w:rsidRPr="00B20C07">
        <w:rPr>
          <w:rFonts w:cstheme="minorHAnsi"/>
        </w:rPr>
        <w:t xml:space="preserve">Presentations were followed by an open discussion on what topics the committee and advisors would like to learn more about. Some of the requests included more information on the research and monitoring initiative and a calendar showing opportunities for public involvement. Staff indicated that it may be possible to get guest speakers who are knowledgeable in special topics of interest at future meetings. It was discussed that the role of this committee would likely evolve over time, and that it </w:t>
      </w:r>
      <w:r w:rsidRPr="00B20C07">
        <w:rPr>
          <w:rFonts w:cstheme="minorHAnsi"/>
        </w:rPr>
        <w:lastRenderedPageBreak/>
        <w:t>would be beneficial to develop goals and objectives for what the committee would like to accomplish. Committee members agreed to begin working on those before the next committee meeting.</w:t>
      </w:r>
    </w:p>
    <w:p w14:paraId="1E367855" w14:textId="77777777" w:rsidR="0007260B" w:rsidRPr="00B20C07" w:rsidRDefault="0007260B" w:rsidP="00B632A2">
      <w:pPr>
        <w:spacing w:after="0" w:line="480" w:lineRule="auto"/>
        <w:jc w:val="both"/>
        <w:rPr>
          <w:rFonts w:cstheme="minorHAnsi"/>
          <w:b/>
        </w:rPr>
      </w:pPr>
    </w:p>
    <w:p w14:paraId="3A951C91" w14:textId="741D5D4B" w:rsidR="00E036F9" w:rsidRDefault="00E036F9" w:rsidP="00B632A2">
      <w:pPr>
        <w:pStyle w:val="ListParagraph"/>
        <w:numPr>
          <w:ilvl w:val="0"/>
          <w:numId w:val="8"/>
        </w:numPr>
        <w:spacing w:after="0" w:line="480" w:lineRule="auto"/>
        <w:jc w:val="both"/>
        <w:rPr>
          <w:rFonts w:cstheme="minorHAnsi"/>
          <w:bCs/>
        </w:rPr>
      </w:pPr>
      <w:r w:rsidRPr="00B20C07">
        <w:rPr>
          <w:rFonts w:cstheme="minorHAnsi"/>
          <w:bCs/>
        </w:rPr>
        <w:t xml:space="preserve">Mr. </w:t>
      </w:r>
      <w:proofErr w:type="spellStart"/>
      <w:r w:rsidRPr="00B20C07">
        <w:rPr>
          <w:rFonts w:cstheme="minorHAnsi"/>
          <w:bCs/>
        </w:rPr>
        <w:t>Kaelin</w:t>
      </w:r>
      <w:proofErr w:type="spellEnd"/>
      <w:r w:rsidRPr="00B20C07">
        <w:rPr>
          <w:rFonts w:cstheme="minorHAnsi"/>
          <w:bCs/>
        </w:rPr>
        <w:t xml:space="preserve"> was disappointed that the report doesn’t reflect the discussion about the June 4</w:t>
      </w:r>
      <w:r w:rsidRPr="00B20C07">
        <w:rPr>
          <w:rFonts w:cstheme="minorHAnsi"/>
          <w:bCs/>
          <w:vertAlign w:val="superscript"/>
        </w:rPr>
        <w:t>th</w:t>
      </w:r>
      <w:r w:rsidRPr="00B20C07">
        <w:rPr>
          <w:rFonts w:cstheme="minorHAnsi"/>
          <w:bCs/>
        </w:rPr>
        <w:t xml:space="preserve"> le</w:t>
      </w:r>
      <w:r w:rsidR="00070B68" w:rsidRPr="00B20C07">
        <w:rPr>
          <w:rFonts w:cstheme="minorHAnsi"/>
          <w:bCs/>
        </w:rPr>
        <w:t xml:space="preserve">tter from </w:t>
      </w:r>
      <w:r w:rsidR="006C72DF">
        <w:rPr>
          <w:rFonts w:cstheme="minorHAnsi"/>
          <w:bCs/>
        </w:rPr>
        <w:t>nine</w:t>
      </w:r>
      <w:r w:rsidR="00070B68" w:rsidRPr="00B20C07">
        <w:rPr>
          <w:rFonts w:cstheme="minorHAnsi"/>
          <w:bCs/>
        </w:rPr>
        <w:t xml:space="preserve"> governors to the President on regional leadership </w:t>
      </w:r>
      <w:r w:rsidR="003A326E">
        <w:rPr>
          <w:rFonts w:cstheme="minorHAnsi"/>
          <w:bCs/>
        </w:rPr>
        <w:t xml:space="preserve">on priorities </w:t>
      </w:r>
      <w:r w:rsidR="00070B68" w:rsidRPr="00B20C07">
        <w:rPr>
          <w:rFonts w:cstheme="minorHAnsi"/>
          <w:bCs/>
        </w:rPr>
        <w:t>like marine resource displacement.  It included an initiative by RODA for compensation to the</w:t>
      </w:r>
      <w:r w:rsidR="00122010" w:rsidRPr="00B20C07">
        <w:rPr>
          <w:rFonts w:cstheme="minorHAnsi"/>
          <w:bCs/>
        </w:rPr>
        <w:t xml:space="preserve"> fishing industry.  NYSERDA had a meeting just to discuss regional compensation measures</w:t>
      </w:r>
      <w:r w:rsidR="00F279D5" w:rsidRPr="00B20C07">
        <w:rPr>
          <w:rFonts w:cstheme="minorHAnsi"/>
          <w:bCs/>
        </w:rPr>
        <w:t xml:space="preserve"> and are very interested in regional discussions.  It is an important issue that is emerging rapidly.  </w:t>
      </w:r>
    </w:p>
    <w:p w14:paraId="25910806" w14:textId="3877F7B3" w:rsidR="00C627BB" w:rsidRPr="00B20C07" w:rsidRDefault="00C627BB" w:rsidP="00C627BB">
      <w:pPr>
        <w:pStyle w:val="ListParagraph"/>
        <w:numPr>
          <w:ilvl w:val="1"/>
          <w:numId w:val="8"/>
        </w:numPr>
        <w:spacing w:after="0" w:line="480" w:lineRule="auto"/>
        <w:jc w:val="both"/>
        <w:rPr>
          <w:rFonts w:cstheme="minorHAnsi"/>
          <w:bCs/>
        </w:rPr>
      </w:pPr>
      <w:r>
        <w:rPr>
          <w:rFonts w:cstheme="minorHAnsi"/>
          <w:bCs/>
        </w:rPr>
        <w:t>Dr. Bochenek suggested they could update the minutes to include some language regarding the letter.</w:t>
      </w:r>
    </w:p>
    <w:p w14:paraId="26AC44A2" w14:textId="6D665A14" w:rsidR="00090BE5" w:rsidRDefault="00090BE5" w:rsidP="00B632A2">
      <w:pPr>
        <w:pStyle w:val="ListParagraph"/>
        <w:numPr>
          <w:ilvl w:val="1"/>
          <w:numId w:val="8"/>
        </w:numPr>
        <w:spacing w:after="0" w:line="480" w:lineRule="auto"/>
        <w:jc w:val="both"/>
        <w:rPr>
          <w:rFonts w:cstheme="minorHAnsi"/>
          <w:bCs/>
        </w:rPr>
      </w:pPr>
      <w:r w:rsidRPr="00B20C07">
        <w:rPr>
          <w:rFonts w:cstheme="minorHAnsi"/>
          <w:bCs/>
        </w:rPr>
        <w:t>Mr. Brust apologized because he wrote the minutes.</w:t>
      </w:r>
      <w:r w:rsidR="00AD2541" w:rsidRPr="00B20C07">
        <w:rPr>
          <w:rFonts w:cstheme="minorHAnsi"/>
          <w:bCs/>
        </w:rPr>
        <w:t xml:space="preserve">  He wasn’t trying to minimize it and the minutes </w:t>
      </w:r>
      <w:r w:rsidR="006C72DF">
        <w:rPr>
          <w:rFonts w:cstheme="minorHAnsi"/>
          <w:bCs/>
        </w:rPr>
        <w:t>will</w:t>
      </w:r>
      <w:r w:rsidR="00AD2541" w:rsidRPr="00B20C07">
        <w:rPr>
          <w:rFonts w:cstheme="minorHAnsi"/>
          <w:bCs/>
        </w:rPr>
        <w:t xml:space="preserve"> be adjusted.</w:t>
      </w:r>
    </w:p>
    <w:p w14:paraId="0A9A991F" w14:textId="7A2E629D" w:rsidR="00C627BB" w:rsidRPr="00B20C07" w:rsidRDefault="00C627BB" w:rsidP="00B632A2">
      <w:pPr>
        <w:pStyle w:val="ListParagraph"/>
        <w:numPr>
          <w:ilvl w:val="1"/>
          <w:numId w:val="8"/>
        </w:numPr>
        <w:spacing w:after="0" w:line="480" w:lineRule="auto"/>
        <w:jc w:val="both"/>
        <w:rPr>
          <w:rFonts w:cstheme="minorHAnsi"/>
          <w:bCs/>
        </w:rPr>
      </w:pPr>
      <w:r>
        <w:rPr>
          <w:rFonts w:cstheme="minorHAnsi"/>
          <w:bCs/>
        </w:rPr>
        <w:t xml:space="preserve">Mr. Cimino provided additional background on the letter. It mentioned many things, including BOEM developing long term priorities for </w:t>
      </w:r>
      <w:proofErr w:type="gramStart"/>
      <w:r>
        <w:rPr>
          <w:rFonts w:cstheme="minorHAnsi"/>
          <w:bCs/>
        </w:rPr>
        <w:t>a number of</w:t>
      </w:r>
      <w:proofErr w:type="gramEnd"/>
      <w:r>
        <w:rPr>
          <w:rFonts w:cstheme="minorHAnsi"/>
          <w:bCs/>
        </w:rPr>
        <w:t xml:space="preserve"> issues. It briefly mentioned the importance of mitigation for marine sectors, particularly marine fisheries. The nine states have continued to </w:t>
      </w:r>
      <w:proofErr w:type="gramStart"/>
      <w:r>
        <w:rPr>
          <w:rFonts w:cstheme="minorHAnsi"/>
          <w:bCs/>
        </w:rPr>
        <w:t>discuss, and</w:t>
      </w:r>
      <w:proofErr w:type="gramEnd"/>
      <w:r>
        <w:rPr>
          <w:rFonts w:cstheme="minorHAnsi"/>
          <w:bCs/>
        </w:rPr>
        <w:t xml:space="preserve"> drawing heavily from the experiences of MA and RI who have already been dealing with compensation. Looking to have interagency discussions with BOEM, NMFS, </w:t>
      </w:r>
      <w:proofErr w:type="spellStart"/>
      <w:r>
        <w:rPr>
          <w:rFonts w:cstheme="minorHAnsi"/>
          <w:bCs/>
        </w:rPr>
        <w:t>etc</w:t>
      </w:r>
      <w:proofErr w:type="spellEnd"/>
      <w:r>
        <w:rPr>
          <w:rFonts w:cstheme="minorHAnsi"/>
          <w:bCs/>
        </w:rPr>
        <w:t>, and then bring in the communities and developers.</w:t>
      </w:r>
    </w:p>
    <w:p w14:paraId="7252DAC1" w14:textId="5D7A6393" w:rsidR="007148D0" w:rsidRPr="00B20C07" w:rsidRDefault="007148D0" w:rsidP="00B632A2">
      <w:pPr>
        <w:spacing w:after="0" w:line="480" w:lineRule="auto"/>
        <w:jc w:val="both"/>
        <w:rPr>
          <w:rFonts w:cstheme="minorHAnsi"/>
          <w:bCs/>
        </w:rPr>
      </w:pPr>
    </w:p>
    <w:p w14:paraId="3B4AF251" w14:textId="07CBB304" w:rsidR="007148D0" w:rsidRPr="00B20C07" w:rsidRDefault="007148D0" w:rsidP="00B632A2">
      <w:pPr>
        <w:spacing w:after="0" w:line="480" w:lineRule="auto"/>
        <w:jc w:val="both"/>
        <w:rPr>
          <w:rFonts w:cstheme="minorHAnsi"/>
          <w:bCs/>
        </w:rPr>
      </w:pPr>
      <w:r w:rsidRPr="00B20C07">
        <w:rPr>
          <w:rFonts w:cstheme="minorHAnsi"/>
          <w:b/>
        </w:rPr>
        <w:t xml:space="preserve">Regulatory Actions – </w:t>
      </w:r>
      <w:r w:rsidRPr="00B20C07">
        <w:rPr>
          <w:rFonts w:cstheme="minorHAnsi"/>
          <w:bCs/>
        </w:rPr>
        <w:t>J. Brust</w:t>
      </w:r>
    </w:p>
    <w:p w14:paraId="2C9F4A57" w14:textId="5133E230" w:rsidR="007148D0" w:rsidRPr="00B20C07" w:rsidRDefault="004F3F5A" w:rsidP="00B632A2">
      <w:pPr>
        <w:spacing w:after="0" w:line="480" w:lineRule="auto"/>
        <w:jc w:val="both"/>
        <w:rPr>
          <w:rFonts w:cstheme="minorHAnsi"/>
          <w:bCs/>
        </w:rPr>
      </w:pPr>
      <w:r>
        <w:rPr>
          <w:rFonts w:cstheme="minorHAnsi"/>
          <w:bCs/>
        </w:rPr>
        <w:t xml:space="preserve">Mr. Brust provided an update on regulations regarding the </w:t>
      </w:r>
      <w:r w:rsidR="00EE29D9" w:rsidRPr="00B20C07">
        <w:rPr>
          <w:rFonts w:cstheme="minorHAnsi"/>
          <w:bCs/>
        </w:rPr>
        <w:t xml:space="preserve">commercial </w:t>
      </w:r>
      <w:r w:rsidR="00C627BB">
        <w:rPr>
          <w:rFonts w:cstheme="minorHAnsi"/>
          <w:bCs/>
        </w:rPr>
        <w:t xml:space="preserve">tautog </w:t>
      </w:r>
      <w:r w:rsidR="0077425A" w:rsidRPr="00B20C07">
        <w:rPr>
          <w:rFonts w:cstheme="minorHAnsi"/>
          <w:bCs/>
        </w:rPr>
        <w:t>tagging</w:t>
      </w:r>
      <w:r w:rsidR="00C44019" w:rsidRPr="00B20C07">
        <w:rPr>
          <w:rFonts w:cstheme="minorHAnsi"/>
          <w:bCs/>
        </w:rPr>
        <w:t xml:space="preserve"> </w:t>
      </w:r>
      <w:r w:rsidR="00EE29D9" w:rsidRPr="00B20C07">
        <w:rPr>
          <w:rFonts w:cstheme="minorHAnsi"/>
          <w:bCs/>
        </w:rPr>
        <w:t>program.  It passed ASMFC</w:t>
      </w:r>
      <w:r w:rsidR="00CE7233" w:rsidRPr="00B20C07">
        <w:rPr>
          <w:rFonts w:cstheme="minorHAnsi"/>
          <w:bCs/>
        </w:rPr>
        <w:t xml:space="preserve"> in 2017 and required</w:t>
      </w:r>
      <w:r w:rsidR="00FF3F8A" w:rsidRPr="00B20C07">
        <w:rPr>
          <w:rFonts w:cstheme="minorHAnsi"/>
          <w:bCs/>
        </w:rPr>
        <w:t xml:space="preserve"> the implementation of a commercial tagging program </w:t>
      </w:r>
      <w:r w:rsidR="00F60AA0" w:rsidRPr="00B20C07">
        <w:rPr>
          <w:rFonts w:cstheme="minorHAnsi"/>
          <w:bCs/>
        </w:rPr>
        <w:t>by January 2020</w:t>
      </w:r>
      <w:r w:rsidR="00F60AA0">
        <w:rPr>
          <w:rFonts w:cstheme="minorHAnsi"/>
          <w:bCs/>
        </w:rPr>
        <w:t xml:space="preserve"> </w:t>
      </w:r>
      <w:r w:rsidR="00FF3F8A" w:rsidRPr="00B20C07">
        <w:rPr>
          <w:rFonts w:cstheme="minorHAnsi"/>
          <w:bCs/>
        </w:rPr>
        <w:t xml:space="preserve">to </w:t>
      </w:r>
      <w:r w:rsidR="00FF3F8A" w:rsidRPr="00B20C07">
        <w:rPr>
          <w:rFonts w:cstheme="minorHAnsi"/>
          <w:bCs/>
        </w:rPr>
        <w:lastRenderedPageBreak/>
        <w:t xml:space="preserve">curtail a rising illegal harvest and market of undersized and unreported </w:t>
      </w:r>
      <w:r w:rsidR="00AF7C44">
        <w:rPr>
          <w:rFonts w:cstheme="minorHAnsi"/>
          <w:bCs/>
        </w:rPr>
        <w:t>t</w:t>
      </w:r>
      <w:r w:rsidR="00FF3F8A" w:rsidRPr="00B20C07">
        <w:rPr>
          <w:rFonts w:cstheme="minorHAnsi"/>
          <w:bCs/>
        </w:rPr>
        <w:t>autog</w:t>
      </w:r>
      <w:r w:rsidR="006F14E9" w:rsidRPr="00B20C07">
        <w:rPr>
          <w:rFonts w:cstheme="minorHAnsi"/>
          <w:bCs/>
        </w:rPr>
        <w:t xml:space="preserve">.  </w:t>
      </w:r>
      <w:r w:rsidR="00534239" w:rsidRPr="00B20C07">
        <w:rPr>
          <w:rFonts w:cstheme="minorHAnsi"/>
          <w:bCs/>
        </w:rPr>
        <w:t xml:space="preserve">Commercial harvesters are </w:t>
      </w:r>
      <w:r w:rsidR="00A018D2">
        <w:rPr>
          <w:rFonts w:cstheme="minorHAnsi"/>
          <w:bCs/>
        </w:rPr>
        <w:t xml:space="preserve">currently </w:t>
      </w:r>
      <w:r w:rsidR="00534239" w:rsidRPr="00B20C07">
        <w:rPr>
          <w:rFonts w:cstheme="minorHAnsi"/>
          <w:bCs/>
        </w:rPr>
        <w:t xml:space="preserve">voluntarily participating and therefore are looking for </w:t>
      </w:r>
      <w:r w:rsidR="00A018D2">
        <w:rPr>
          <w:rFonts w:cstheme="minorHAnsi"/>
          <w:bCs/>
        </w:rPr>
        <w:t xml:space="preserve">Council </w:t>
      </w:r>
      <w:r w:rsidR="00534239" w:rsidRPr="00B20C07">
        <w:rPr>
          <w:rFonts w:cstheme="minorHAnsi"/>
          <w:bCs/>
        </w:rPr>
        <w:t>approval tonight so we can get it to the Commissioner.</w:t>
      </w:r>
    </w:p>
    <w:p w14:paraId="200A9637" w14:textId="1E98936B" w:rsidR="00534239" w:rsidRPr="00B20C07" w:rsidRDefault="00534239" w:rsidP="00B632A2">
      <w:pPr>
        <w:pStyle w:val="ListParagraph"/>
        <w:numPr>
          <w:ilvl w:val="0"/>
          <w:numId w:val="8"/>
        </w:numPr>
        <w:spacing w:after="0" w:line="480" w:lineRule="auto"/>
        <w:jc w:val="both"/>
        <w:rPr>
          <w:rFonts w:cstheme="minorHAnsi"/>
          <w:bCs/>
        </w:rPr>
      </w:pPr>
      <w:r w:rsidRPr="00B20C07">
        <w:rPr>
          <w:rFonts w:cstheme="minorHAnsi"/>
          <w:bCs/>
        </w:rPr>
        <w:t xml:space="preserve">Mr. </w:t>
      </w:r>
      <w:proofErr w:type="spellStart"/>
      <w:r w:rsidRPr="00B20C07">
        <w:rPr>
          <w:rFonts w:cstheme="minorHAnsi"/>
          <w:bCs/>
        </w:rPr>
        <w:t>Kaelin</w:t>
      </w:r>
      <w:proofErr w:type="spellEnd"/>
      <w:r w:rsidRPr="00B20C07">
        <w:rPr>
          <w:rFonts w:cstheme="minorHAnsi"/>
          <w:bCs/>
        </w:rPr>
        <w:t xml:space="preserve"> was curious as</w:t>
      </w:r>
      <w:r w:rsidR="00FA5CB2" w:rsidRPr="00B20C07">
        <w:rPr>
          <w:rFonts w:cstheme="minorHAnsi"/>
          <w:bCs/>
        </w:rPr>
        <w:t xml:space="preserve"> to </w:t>
      </w:r>
      <w:r w:rsidR="00A018D2">
        <w:rPr>
          <w:rFonts w:cstheme="minorHAnsi"/>
          <w:bCs/>
        </w:rPr>
        <w:t xml:space="preserve">the reaction of the tautog </w:t>
      </w:r>
      <w:r w:rsidR="00FA5CB2" w:rsidRPr="00B20C07">
        <w:rPr>
          <w:rFonts w:cstheme="minorHAnsi"/>
          <w:bCs/>
        </w:rPr>
        <w:t xml:space="preserve">commercial </w:t>
      </w:r>
      <w:r w:rsidR="00A018D2">
        <w:rPr>
          <w:rFonts w:cstheme="minorHAnsi"/>
          <w:bCs/>
        </w:rPr>
        <w:t>fishermen</w:t>
      </w:r>
      <w:r w:rsidR="00FA5CB2" w:rsidRPr="00B20C07">
        <w:rPr>
          <w:rFonts w:cstheme="minorHAnsi"/>
          <w:bCs/>
        </w:rPr>
        <w:t>.</w:t>
      </w:r>
    </w:p>
    <w:p w14:paraId="38C2AE04" w14:textId="77777777" w:rsidR="00F60AA0" w:rsidRDefault="00FA5CB2" w:rsidP="00B632A2">
      <w:pPr>
        <w:pStyle w:val="ListParagraph"/>
        <w:numPr>
          <w:ilvl w:val="1"/>
          <w:numId w:val="8"/>
        </w:numPr>
        <w:spacing w:after="0" w:line="480" w:lineRule="auto"/>
        <w:jc w:val="both"/>
        <w:rPr>
          <w:rFonts w:cstheme="minorHAnsi"/>
          <w:bCs/>
        </w:rPr>
      </w:pPr>
      <w:r w:rsidRPr="00B20C07">
        <w:rPr>
          <w:rFonts w:cstheme="minorHAnsi"/>
          <w:bCs/>
        </w:rPr>
        <w:t xml:space="preserve">Mr. Brust </w:t>
      </w:r>
      <w:r w:rsidR="00F60AA0">
        <w:rPr>
          <w:rFonts w:cstheme="minorHAnsi"/>
          <w:bCs/>
        </w:rPr>
        <w:t xml:space="preserve">indicated that there was no strong negative reaction, as the commercial fishermen understand that it is protecting their fishery. </w:t>
      </w:r>
    </w:p>
    <w:p w14:paraId="2318C551" w14:textId="60902C12" w:rsidR="00FA5CB2" w:rsidRDefault="00FA5CB2" w:rsidP="00B632A2">
      <w:pPr>
        <w:pStyle w:val="ListParagraph"/>
        <w:numPr>
          <w:ilvl w:val="1"/>
          <w:numId w:val="8"/>
        </w:numPr>
        <w:spacing w:after="0" w:line="480" w:lineRule="auto"/>
        <w:jc w:val="both"/>
        <w:rPr>
          <w:rFonts w:cstheme="minorHAnsi"/>
          <w:bCs/>
        </w:rPr>
      </w:pPr>
      <w:r w:rsidRPr="00B20C07">
        <w:rPr>
          <w:rFonts w:cstheme="minorHAnsi"/>
          <w:bCs/>
        </w:rPr>
        <w:t xml:space="preserve">Ms. Barry </w:t>
      </w:r>
      <w:r w:rsidR="00F60AA0">
        <w:rPr>
          <w:rFonts w:cstheme="minorHAnsi"/>
          <w:bCs/>
        </w:rPr>
        <w:t>responded that NJ held several public hearings on the program and how it would be implemented in NJ back in 2019</w:t>
      </w:r>
      <w:r w:rsidR="00370681" w:rsidRPr="00B20C07">
        <w:rPr>
          <w:rFonts w:cstheme="minorHAnsi"/>
          <w:bCs/>
        </w:rPr>
        <w:t xml:space="preserve">.  </w:t>
      </w:r>
      <w:r w:rsidR="00F60AA0">
        <w:rPr>
          <w:rFonts w:cstheme="minorHAnsi"/>
          <w:bCs/>
        </w:rPr>
        <w:t xml:space="preserve">A presentation was provided to Council in July 2019. She can share the slide presentation. </w:t>
      </w:r>
      <w:r w:rsidR="009A4B10" w:rsidRPr="00B20C07">
        <w:rPr>
          <w:rFonts w:cstheme="minorHAnsi"/>
          <w:bCs/>
        </w:rPr>
        <w:t xml:space="preserve">The feedback </w:t>
      </w:r>
      <w:r w:rsidR="00F60AA0">
        <w:rPr>
          <w:rFonts w:cstheme="minorHAnsi"/>
          <w:bCs/>
        </w:rPr>
        <w:t xml:space="preserve">from fishermen </w:t>
      </w:r>
      <w:r w:rsidR="009A4B10" w:rsidRPr="00B20C07">
        <w:rPr>
          <w:rFonts w:cstheme="minorHAnsi"/>
          <w:bCs/>
        </w:rPr>
        <w:t xml:space="preserve">has </w:t>
      </w:r>
      <w:r w:rsidR="00F60AA0">
        <w:rPr>
          <w:rFonts w:cstheme="minorHAnsi"/>
          <w:bCs/>
        </w:rPr>
        <w:t xml:space="preserve">generally </w:t>
      </w:r>
      <w:r w:rsidR="009A4B10" w:rsidRPr="00B20C07">
        <w:rPr>
          <w:rFonts w:cstheme="minorHAnsi"/>
          <w:bCs/>
        </w:rPr>
        <w:t>been positive</w:t>
      </w:r>
      <w:r w:rsidR="00B33415">
        <w:rPr>
          <w:rFonts w:cstheme="minorHAnsi"/>
          <w:bCs/>
        </w:rPr>
        <w:t>. T</w:t>
      </w:r>
      <w:r w:rsidR="009A4B10" w:rsidRPr="00B20C07">
        <w:rPr>
          <w:rFonts w:cstheme="minorHAnsi"/>
          <w:bCs/>
        </w:rPr>
        <w:t>here have been some issues with the mechanics of tagging</w:t>
      </w:r>
      <w:r w:rsidR="007762CD" w:rsidRPr="00B20C07">
        <w:rPr>
          <w:rFonts w:cstheme="minorHAnsi"/>
          <w:bCs/>
        </w:rPr>
        <w:t xml:space="preserve">, </w:t>
      </w:r>
      <w:r w:rsidR="00F60AA0">
        <w:rPr>
          <w:rFonts w:cstheme="minorHAnsi"/>
          <w:bCs/>
        </w:rPr>
        <w:t xml:space="preserve">so staff has developed and posted </w:t>
      </w:r>
      <w:r w:rsidR="007762CD" w:rsidRPr="00B20C07">
        <w:rPr>
          <w:rFonts w:cstheme="minorHAnsi"/>
          <w:bCs/>
        </w:rPr>
        <w:t xml:space="preserve">video </w:t>
      </w:r>
      <w:r w:rsidR="00F60AA0">
        <w:rPr>
          <w:rFonts w:cstheme="minorHAnsi"/>
          <w:bCs/>
        </w:rPr>
        <w:t>tutorial</w:t>
      </w:r>
      <w:r w:rsidR="007762CD" w:rsidRPr="00B20C07">
        <w:rPr>
          <w:rFonts w:cstheme="minorHAnsi"/>
          <w:bCs/>
        </w:rPr>
        <w:t>.</w:t>
      </w:r>
    </w:p>
    <w:p w14:paraId="15F79A97" w14:textId="549F7C9A" w:rsidR="00492530" w:rsidRDefault="00492530" w:rsidP="00B632A2">
      <w:pPr>
        <w:pStyle w:val="ListParagraph"/>
        <w:numPr>
          <w:ilvl w:val="1"/>
          <w:numId w:val="8"/>
        </w:numPr>
        <w:spacing w:after="0" w:line="480" w:lineRule="auto"/>
        <w:jc w:val="both"/>
        <w:rPr>
          <w:rFonts w:cstheme="minorHAnsi"/>
          <w:bCs/>
        </w:rPr>
      </w:pPr>
      <w:r>
        <w:rPr>
          <w:rFonts w:cstheme="minorHAnsi"/>
          <w:bCs/>
        </w:rPr>
        <w:t xml:space="preserve">Mr. Wark agreed that there has been no outcry from industry that he is aware of. The extra effort for tagging adds time, but it was necessary to put a damper on the </w:t>
      </w:r>
      <w:proofErr w:type="gramStart"/>
      <w:r>
        <w:rPr>
          <w:rFonts w:cstheme="minorHAnsi"/>
          <w:bCs/>
        </w:rPr>
        <w:t>black market</w:t>
      </w:r>
      <w:proofErr w:type="gramEnd"/>
      <w:r>
        <w:rPr>
          <w:rFonts w:cstheme="minorHAnsi"/>
          <w:bCs/>
        </w:rPr>
        <w:t xml:space="preserve"> fishery.</w:t>
      </w:r>
    </w:p>
    <w:p w14:paraId="057C0481" w14:textId="77777777" w:rsidR="00B01384" w:rsidRPr="00B20C07" w:rsidRDefault="00B01384" w:rsidP="00092583">
      <w:pPr>
        <w:pStyle w:val="ListParagraph"/>
        <w:spacing w:after="0" w:line="480" w:lineRule="auto"/>
        <w:ind w:left="2166"/>
        <w:jc w:val="both"/>
        <w:rPr>
          <w:rFonts w:cstheme="minorHAnsi"/>
          <w:bCs/>
        </w:rPr>
      </w:pPr>
    </w:p>
    <w:p w14:paraId="6A5055E1" w14:textId="17428B7B" w:rsidR="007762CD" w:rsidRPr="00B20C07" w:rsidRDefault="007762CD" w:rsidP="00B632A2">
      <w:pPr>
        <w:spacing w:after="0" w:line="480" w:lineRule="auto"/>
        <w:jc w:val="both"/>
        <w:rPr>
          <w:rFonts w:cstheme="minorHAnsi"/>
          <w:bCs/>
        </w:rPr>
      </w:pPr>
    </w:p>
    <w:p w14:paraId="6EEDAA73" w14:textId="16D9CF71" w:rsidR="003563AD" w:rsidRDefault="003563AD" w:rsidP="00B632A2">
      <w:pPr>
        <w:spacing w:after="0" w:line="480" w:lineRule="auto"/>
        <w:jc w:val="both"/>
        <w:rPr>
          <w:rFonts w:cstheme="minorHAnsi"/>
          <w:bCs/>
        </w:rPr>
      </w:pPr>
      <w:r w:rsidRPr="00B20C07">
        <w:rPr>
          <w:rFonts w:cstheme="minorHAnsi"/>
          <w:bCs/>
        </w:rPr>
        <w:t>* Mr. Herb lost internet connection.  Mr. Brust asked if anyone would volunteer as Chair</w:t>
      </w:r>
      <w:r w:rsidR="005D344B" w:rsidRPr="00B20C07">
        <w:rPr>
          <w:rFonts w:cstheme="minorHAnsi"/>
          <w:bCs/>
        </w:rPr>
        <w:t xml:space="preserve"> until Mr. Herb returned.  Dr. Boch</w:t>
      </w:r>
      <w:r w:rsidR="004D139A" w:rsidRPr="00B20C07">
        <w:rPr>
          <w:rFonts w:cstheme="minorHAnsi"/>
          <w:bCs/>
        </w:rPr>
        <w:t>e</w:t>
      </w:r>
      <w:r w:rsidR="005D344B" w:rsidRPr="00B20C07">
        <w:rPr>
          <w:rFonts w:cstheme="minorHAnsi"/>
          <w:bCs/>
        </w:rPr>
        <w:t>nek offered to step in.</w:t>
      </w:r>
    </w:p>
    <w:p w14:paraId="42CA4FED" w14:textId="77777777" w:rsidR="005A5520" w:rsidRPr="00B20C07" w:rsidRDefault="005A5520" w:rsidP="00B632A2">
      <w:pPr>
        <w:spacing w:after="0" w:line="480" w:lineRule="auto"/>
        <w:jc w:val="both"/>
        <w:rPr>
          <w:rFonts w:cstheme="minorHAnsi"/>
          <w:bCs/>
        </w:rPr>
      </w:pPr>
    </w:p>
    <w:p w14:paraId="75FE867A" w14:textId="0E5B29E7" w:rsidR="004D139A" w:rsidRPr="00B20C07" w:rsidRDefault="001E243D" w:rsidP="00B632A2">
      <w:pPr>
        <w:spacing w:after="0" w:line="480" w:lineRule="auto"/>
        <w:jc w:val="both"/>
        <w:rPr>
          <w:rFonts w:cstheme="minorHAnsi"/>
          <w:bCs/>
        </w:rPr>
      </w:pPr>
      <w:r w:rsidRPr="00B20C07">
        <w:rPr>
          <w:rFonts w:cstheme="minorHAnsi"/>
          <w:bCs/>
        </w:rPr>
        <w:t xml:space="preserve">A motion to approve </w:t>
      </w:r>
      <w:r w:rsidR="00773FDD">
        <w:rPr>
          <w:rFonts w:cstheme="minorHAnsi"/>
          <w:bCs/>
        </w:rPr>
        <w:t xml:space="preserve">the </w:t>
      </w:r>
      <w:r w:rsidR="00092583">
        <w:rPr>
          <w:rFonts w:cstheme="minorHAnsi"/>
          <w:bCs/>
        </w:rPr>
        <w:t xml:space="preserve">draft NOAC for </w:t>
      </w:r>
      <w:r w:rsidR="00773FDD">
        <w:rPr>
          <w:rFonts w:cstheme="minorHAnsi"/>
          <w:bCs/>
        </w:rPr>
        <w:t>t</w:t>
      </w:r>
      <w:r w:rsidRPr="00B20C07">
        <w:rPr>
          <w:rFonts w:cstheme="minorHAnsi"/>
          <w:bCs/>
        </w:rPr>
        <w:t xml:space="preserve">autog </w:t>
      </w:r>
      <w:r w:rsidR="00773FDD">
        <w:rPr>
          <w:rFonts w:cstheme="minorHAnsi"/>
          <w:bCs/>
        </w:rPr>
        <w:t xml:space="preserve">tagging </w:t>
      </w:r>
      <w:r w:rsidRPr="00B20C07">
        <w:rPr>
          <w:rFonts w:cstheme="minorHAnsi"/>
          <w:bCs/>
        </w:rPr>
        <w:t xml:space="preserve">was made by Mr. </w:t>
      </w:r>
      <w:proofErr w:type="spellStart"/>
      <w:r w:rsidRPr="00B20C07">
        <w:rPr>
          <w:rFonts w:cstheme="minorHAnsi"/>
          <w:bCs/>
        </w:rPr>
        <w:t>Kaelin</w:t>
      </w:r>
      <w:proofErr w:type="spellEnd"/>
      <w:r w:rsidRPr="00B20C07">
        <w:rPr>
          <w:rFonts w:cstheme="minorHAnsi"/>
          <w:bCs/>
        </w:rPr>
        <w:t xml:space="preserve"> and seconded by Mr. </w:t>
      </w:r>
      <w:r w:rsidR="00A02AB5" w:rsidRPr="00B20C07">
        <w:rPr>
          <w:rFonts w:cstheme="minorHAnsi"/>
          <w:bCs/>
        </w:rPr>
        <w:t>Hollinger</w:t>
      </w:r>
      <w:r w:rsidR="00092583">
        <w:rPr>
          <w:rFonts w:cstheme="minorHAnsi"/>
          <w:bCs/>
        </w:rPr>
        <w:t>. T</w:t>
      </w:r>
      <w:r w:rsidRPr="00B20C07">
        <w:rPr>
          <w:rFonts w:cstheme="minorHAnsi"/>
          <w:bCs/>
        </w:rPr>
        <w:t>he motion carried</w:t>
      </w:r>
      <w:r w:rsidR="00092583">
        <w:rPr>
          <w:rFonts w:cstheme="minorHAnsi"/>
          <w:bCs/>
        </w:rPr>
        <w:t xml:space="preserve"> unanimously</w:t>
      </w:r>
      <w:r w:rsidRPr="00B20C07">
        <w:rPr>
          <w:rFonts w:cstheme="minorHAnsi"/>
          <w:bCs/>
        </w:rPr>
        <w:t>.</w:t>
      </w:r>
    </w:p>
    <w:p w14:paraId="0444E2AB" w14:textId="61B8685A" w:rsidR="00AB57C0" w:rsidRPr="00B20C07" w:rsidRDefault="00AB57C0" w:rsidP="00B632A2">
      <w:pPr>
        <w:spacing w:after="0" w:line="480" w:lineRule="auto"/>
        <w:jc w:val="both"/>
        <w:rPr>
          <w:rFonts w:cstheme="minorHAnsi"/>
          <w:bCs/>
        </w:rPr>
      </w:pPr>
    </w:p>
    <w:p w14:paraId="7A88214E" w14:textId="6C522EBA" w:rsidR="00AB57C0" w:rsidRPr="00B20C07" w:rsidRDefault="00AB57C0" w:rsidP="00B632A2">
      <w:pPr>
        <w:spacing w:after="0" w:line="480" w:lineRule="auto"/>
        <w:jc w:val="both"/>
        <w:rPr>
          <w:rFonts w:cstheme="minorHAnsi"/>
          <w:b/>
        </w:rPr>
      </w:pPr>
      <w:r w:rsidRPr="00B20C07">
        <w:rPr>
          <w:rFonts w:cstheme="minorHAnsi"/>
          <w:b/>
        </w:rPr>
        <w:t>Other Business:</w:t>
      </w:r>
    </w:p>
    <w:p w14:paraId="27D78FB5" w14:textId="66EE5432" w:rsidR="009B029D" w:rsidRPr="00B20C07" w:rsidRDefault="002E5599" w:rsidP="00B632A2">
      <w:pPr>
        <w:spacing w:after="0" w:line="480" w:lineRule="auto"/>
        <w:jc w:val="both"/>
        <w:rPr>
          <w:rFonts w:cstheme="minorHAnsi"/>
          <w:bCs/>
        </w:rPr>
      </w:pPr>
      <w:r>
        <w:rPr>
          <w:rFonts w:cstheme="minorHAnsi"/>
          <w:bCs/>
        </w:rPr>
        <w:lastRenderedPageBreak/>
        <w:t xml:space="preserve">Mr. </w:t>
      </w:r>
      <w:r w:rsidR="00296F43" w:rsidRPr="00B20C07">
        <w:rPr>
          <w:rFonts w:cstheme="minorHAnsi"/>
          <w:bCs/>
        </w:rPr>
        <w:t xml:space="preserve">Brust </w:t>
      </w:r>
      <w:r>
        <w:rPr>
          <w:rFonts w:cstheme="minorHAnsi"/>
          <w:bCs/>
        </w:rPr>
        <w:t xml:space="preserve">revisited the previous request to provide OSW </w:t>
      </w:r>
      <w:r w:rsidR="00296F43" w:rsidRPr="00B20C07">
        <w:rPr>
          <w:rFonts w:cstheme="minorHAnsi"/>
          <w:bCs/>
        </w:rPr>
        <w:t>cable routes with</w:t>
      </w:r>
      <w:r w:rsidR="00DF7726" w:rsidRPr="00B20C07">
        <w:rPr>
          <w:rFonts w:cstheme="minorHAnsi"/>
          <w:bCs/>
        </w:rPr>
        <w:t xml:space="preserve"> </w:t>
      </w:r>
      <w:r w:rsidR="00567EBC">
        <w:rPr>
          <w:rFonts w:cstheme="minorHAnsi"/>
          <w:bCs/>
        </w:rPr>
        <w:t xml:space="preserve">a </w:t>
      </w:r>
      <w:proofErr w:type="gramStart"/>
      <w:r w:rsidR="002852B0" w:rsidRPr="00B20C07">
        <w:rPr>
          <w:rFonts w:cstheme="minorHAnsi"/>
          <w:bCs/>
        </w:rPr>
        <w:t>fisheries</w:t>
      </w:r>
      <w:proofErr w:type="gramEnd"/>
      <w:r w:rsidR="00DF7726" w:rsidRPr="00B20C07">
        <w:rPr>
          <w:rFonts w:cstheme="minorHAnsi"/>
          <w:bCs/>
        </w:rPr>
        <w:t xml:space="preserve"> overl</w:t>
      </w:r>
      <w:r w:rsidR="00567EBC">
        <w:rPr>
          <w:rFonts w:cstheme="minorHAnsi"/>
          <w:bCs/>
        </w:rPr>
        <w:t>a</w:t>
      </w:r>
      <w:r w:rsidR="00DF7726" w:rsidRPr="00B20C07">
        <w:rPr>
          <w:rFonts w:cstheme="minorHAnsi"/>
          <w:bCs/>
        </w:rPr>
        <w:t>y map.  Unfortunately, it still can’t be provided because the developer made changes</w:t>
      </w:r>
      <w:r w:rsidR="00B90711" w:rsidRPr="00B20C07">
        <w:rPr>
          <w:rFonts w:cstheme="minorHAnsi"/>
          <w:bCs/>
        </w:rPr>
        <w:t xml:space="preserve"> and those have not been made public.  </w:t>
      </w:r>
      <w:r>
        <w:rPr>
          <w:rFonts w:cstheme="minorHAnsi"/>
          <w:bCs/>
        </w:rPr>
        <w:t xml:space="preserve">Concerns about </w:t>
      </w:r>
      <w:r w:rsidR="00B15927" w:rsidRPr="00B20C07">
        <w:rPr>
          <w:rFonts w:cstheme="minorHAnsi"/>
          <w:bCs/>
        </w:rPr>
        <w:t xml:space="preserve">EMF </w:t>
      </w:r>
      <w:r>
        <w:rPr>
          <w:rFonts w:cstheme="minorHAnsi"/>
          <w:bCs/>
        </w:rPr>
        <w:t xml:space="preserve">have also been raised </w:t>
      </w:r>
      <w:proofErr w:type="gramStart"/>
      <w:r>
        <w:rPr>
          <w:rFonts w:cstheme="minorHAnsi"/>
          <w:bCs/>
        </w:rPr>
        <w:t>a number of</w:t>
      </w:r>
      <w:proofErr w:type="gramEnd"/>
      <w:r>
        <w:rPr>
          <w:rFonts w:cstheme="minorHAnsi"/>
          <w:bCs/>
        </w:rPr>
        <w:t xml:space="preserve"> times by Council. A</w:t>
      </w:r>
      <w:r w:rsidR="00B15927" w:rsidRPr="00B20C07">
        <w:rPr>
          <w:rFonts w:cstheme="minorHAnsi"/>
          <w:bCs/>
        </w:rPr>
        <w:t xml:space="preserve"> fact sheet on </w:t>
      </w:r>
      <w:r>
        <w:rPr>
          <w:rFonts w:cstheme="minorHAnsi"/>
          <w:bCs/>
        </w:rPr>
        <w:t xml:space="preserve">the effects of </w:t>
      </w:r>
      <w:r w:rsidR="00B15927" w:rsidRPr="00B20C07">
        <w:rPr>
          <w:rFonts w:cstheme="minorHAnsi"/>
          <w:bCs/>
        </w:rPr>
        <w:t>EM</w:t>
      </w:r>
      <w:r>
        <w:rPr>
          <w:rFonts w:cstheme="minorHAnsi"/>
          <w:bCs/>
        </w:rPr>
        <w:t>F</w:t>
      </w:r>
      <w:r w:rsidR="00B15927" w:rsidRPr="00B20C07">
        <w:rPr>
          <w:rFonts w:cstheme="minorHAnsi"/>
          <w:bCs/>
        </w:rPr>
        <w:t xml:space="preserve"> </w:t>
      </w:r>
      <w:r>
        <w:rPr>
          <w:rFonts w:cstheme="minorHAnsi"/>
          <w:bCs/>
        </w:rPr>
        <w:t xml:space="preserve">and different species groups </w:t>
      </w:r>
      <w:r w:rsidR="00B15927" w:rsidRPr="00B20C07">
        <w:rPr>
          <w:rFonts w:cstheme="minorHAnsi"/>
          <w:bCs/>
        </w:rPr>
        <w:t xml:space="preserve">is </w:t>
      </w:r>
      <w:r>
        <w:rPr>
          <w:rFonts w:cstheme="minorHAnsi"/>
          <w:bCs/>
        </w:rPr>
        <w:t>provided as a handout</w:t>
      </w:r>
      <w:r w:rsidR="007E15D0" w:rsidRPr="00B20C07">
        <w:rPr>
          <w:rFonts w:cstheme="minorHAnsi"/>
          <w:bCs/>
        </w:rPr>
        <w:t>.</w:t>
      </w:r>
    </w:p>
    <w:p w14:paraId="5063BF85" w14:textId="1DB72623" w:rsidR="007E15D0" w:rsidRPr="00B20C07" w:rsidRDefault="007E15D0" w:rsidP="00B632A2">
      <w:pPr>
        <w:spacing w:after="0" w:line="480" w:lineRule="auto"/>
        <w:jc w:val="both"/>
        <w:rPr>
          <w:rFonts w:cstheme="minorHAnsi"/>
          <w:bCs/>
        </w:rPr>
      </w:pPr>
    </w:p>
    <w:p w14:paraId="163ED7DF" w14:textId="1D460C82" w:rsidR="007E15D0" w:rsidRPr="00B20C07" w:rsidRDefault="002E5599" w:rsidP="00B632A2">
      <w:pPr>
        <w:spacing w:after="0" w:line="480" w:lineRule="auto"/>
        <w:jc w:val="both"/>
        <w:rPr>
          <w:rFonts w:cstheme="minorHAnsi"/>
          <w:bCs/>
        </w:rPr>
      </w:pPr>
      <w:r>
        <w:rPr>
          <w:rFonts w:cstheme="minorHAnsi"/>
          <w:bCs/>
        </w:rPr>
        <w:t xml:space="preserve">Ms. </w:t>
      </w:r>
      <w:r w:rsidR="007E15D0" w:rsidRPr="00B20C07">
        <w:rPr>
          <w:rFonts w:cstheme="minorHAnsi"/>
          <w:bCs/>
        </w:rPr>
        <w:t xml:space="preserve">Brust </w:t>
      </w:r>
      <w:r>
        <w:rPr>
          <w:rFonts w:cstheme="minorHAnsi"/>
          <w:bCs/>
        </w:rPr>
        <w:t xml:space="preserve">also apologized for not having the maps of cable routes and fishing areas available yet. Instead, she presented </w:t>
      </w:r>
      <w:r w:rsidR="007E15D0" w:rsidRPr="00B20C07">
        <w:rPr>
          <w:rFonts w:cstheme="minorHAnsi"/>
          <w:bCs/>
        </w:rPr>
        <w:t xml:space="preserve">how to </w:t>
      </w:r>
      <w:r>
        <w:rPr>
          <w:rFonts w:cstheme="minorHAnsi"/>
          <w:bCs/>
        </w:rPr>
        <w:t xml:space="preserve">use the MidAtlantic Data Portal to </w:t>
      </w:r>
      <w:r w:rsidR="007E15D0" w:rsidRPr="00B20C07">
        <w:rPr>
          <w:rFonts w:cstheme="minorHAnsi"/>
          <w:bCs/>
        </w:rPr>
        <w:t xml:space="preserve">find </w:t>
      </w:r>
      <w:r>
        <w:rPr>
          <w:rFonts w:cstheme="minorHAnsi"/>
          <w:bCs/>
        </w:rPr>
        <w:t xml:space="preserve">maps of our </w:t>
      </w:r>
      <w:r w:rsidR="007E15D0" w:rsidRPr="00B20C07">
        <w:rPr>
          <w:rFonts w:cstheme="minorHAnsi"/>
          <w:bCs/>
        </w:rPr>
        <w:t xml:space="preserve">Prime </w:t>
      </w:r>
      <w:r w:rsidR="005542E6" w:rsidRPr="00B20C07">
        <w:rPr>
          <w:rFonts w:cstheme="minorHAnsi"/>
          <w:bCs/>
        </w:rPr>
        <w:t>Fishing</w:t>
      </w:r>
      <w:r w:rsidR="007E15D0" w:rsidRPr="00B20C07">
        <w:rPr>
          <w:rFonts w:cstheme="minorHAnsi"/>
          <w:bCs/>
        </w:rPr>
        <w:t xml:space="preserve"> Grounds and</w:t>
      </w:r>
      <w:r w:rsidR="005542E6" w:rsidRPr="00B20C07">
        <w:rPr>
          <w:rFonts w:cstheme="minorHAnsi"/>
          <w:bCs/>
        </w:rPr>
        <w:t xml:space="preserve"> </w:t>
      </w:r>
      <w:r>
        <w:rPr>
          <w:rFonts w:cstheme="minorHAnsi"/>
          <w:bCs/>
        </w:rPr>
        <w:t xml:space="preserve">other relevant </w:t>
      </w:r>
      <w:r w:rsidR="005542E6" w:rsidRPr="00B20C07">
        <w:rPr>
          <w:rFonts w:cstheme="minorHAnsi"/>
          <w:bCs/>
        </w:rPr>
        <w:t>spatial data</w:t>
      </w:r>
      <w:r>
        <w:rPr>
          <w:rFonts w:cstheme="minorHAnsi"/>
          <w:bCs/>
        </w:rPr>
        <w:t xml:space="preserve"> products</w:t>
      </w:r>
      <w:r w:rsidR="005542E6" w:rsidRPr="00B20C07">
        <w:rPr>
          <w:rFonts w:cstheme="minorHAnsi"/>
          <w:bCs/>
        </w:rPr>
        <w:t>.</w:t>
      </w:r>
      <w:r w:rsidR="0020415D" w:rsidRPr="00B20C07">
        <w:rPr>
          <w:rFonts w:cstheme="minorHAnsi"/>
          <w:bCs/>
        </w:rPr>
        <w:t xml:space="preserve"> </w:t>
      </w:r>
      <w:r>
        <w:rPr>
          <w:rFonts w:cstheme="minorHAnsi"/>
          <w:bCs/>
        </w:rPr>
        <w:t xml:space="preserve">Another good resource for spatial data is on the DEP website. </w:t>
      </w:r>
      <w:r w:rsidR="0020415D" w:rsidRPr="00B20C07">
        <w:rPr>
          <w:rFonts w:cstheme="minorHAnsi"/>
          <w:bCs/>
        </w:rPr>
        <w:t xml:space="preserve">Ms. Brust </w:t>
      </w:r>
      <w:r w:rsidR="00240674">
        <w:rPr>
          <w:rFonts w:cstheme="minorHAnsi"/>
          <w:bCs/>
        </w:rPr>
        <w:t xml:space="preserve">reported </w:t>
      </w:r>
      <w:r w:rsidR="0020415D" w:rsidRPr="00B20C07">
        <w:rPr>
          <w:rFonts w:cstheme="minorHAnsi"/>
          <w:bCs/>
        </w:rPr>
        <w:t>that the Environmental Resources Working Group</w:t>
      </w:r>
      <w:r w:rsidR="00E36482" w:rsidRPr="00B20C07">
        <w:rPr>
          <w:rFonts w:cstheme="minorHAnsi"/>
          <w:bCs/>
        </w:rPr>
        <w:t xml:space="preserve"> meets quarterly</w:t>
      </w:r>
      <w:r w:rsidR="00382525">
        <w:rPr>
          <w:rFonts w:cstheme="minorHAnsi"/>
          <w:bCs/>
        </w:rPr>
        <w:t xml:space="preserve"> and met last week to </w:t>
      </w:r>
      <w:r w:rsidR="00E36482" w:rsidRPr="00B20C07">
        <w:rPr>
          <w:rFonts w:cstheme="minorHAnsi"/>
          <w:bCs/>
        </w:rPr>
        <w:t>discuss the progress of the research monitoring initiative</w:t>
      </w:r>
      <w:r w:rsidR="00D167A9" w:rsidRPr="00B20C07">
        <w:rPr>
          <w:rFonts w:cstheme="minorHAnsi"/>
          <w:bCs/>
        </w:rPr>
        <w:t>. There is $12 million coming in this year, $6.5 million next year, and $6.5 million the following year</w:t>
      </w:r>
      <w:r w:rsidR="00240674">
        <w:rPr>
          <w:rFonts w:cstheme="minorHAnsi"/>
          <w:bCs/>
        </w:rPr>
        <w:t xml:space="preserve"> which will fund research on </w:t>
      </w:r>
      <w:r w:rsidR="00D167A9" w:rsidRPr="00B20C07">
        <w:rPr>
          <w:rFonts w:cstheme="minorHAnsi"/>
          <w:bCs/>
        </w:rPr>
        <w:t>resources important to New Jersey</w:t>
      </w:r>
      <w:r w:rsidR="00240674">
        <w:rPr>
          <w:rFonts w:cstheme="minorHAnsi"/>
          <w:bCs/>
        </w:rPr>
        <w:t>. During the ERWG meeting presented how priority resources were identified and the research and collaboration that has gone into identifying categories of research priorities. On the DEP OSW web</w:t>
      </w:r>
      <w:r w:rsidR="0006753F">
        <w:rPr>
          <w:rFonts w:cstheme="minorHAnsi"/>
          <w:bCs/>
        </w:rPr>
        <w:t>site</w:t>
      </w:r>
      <w:r w:rsidR="00240674">
        <w:rPr>
          <w:rFonts w:cstheme="minorHAnsi"/>
          <w:bCs/>
        </w:rPr>
        <w:t xml:space="preserve">, there is a link for the ERWG as well as links for all open public comment periods. </w:t>
      </w:r>
      <w:r w:rsidR="0006753F">
        <w:rPr>
          <w:rFonts w:cstheme="minorHAnsi"/>
          <w:bCs/>
        </w:rPr>
        <w:t xml:space="preserve">The ERWG was tasked with reviewing the draft priorities, and Council is welcome to weigh in on them as well through the online survey available on the OSW website. </w:t>
      </w:r>
      <w:r w:rsidR="00240674">
        <w:rPr>
          <w:rFonts w:cstheme="minorHAnsi"/>
          <w:bCs/>
        </w:rPr>
        <w:t xml:space="preserve"> </w:t>
      </w:r>
      <w:r w:rsidR="00D02A8D">
        <w:rPr>
          <w:rFonts w:cstheme="minorHAnsi"/>
          <w:bCs/>
        </w:rPr>
        <w:t>One important aspect we are looking for input on what can be done to ensure fishing can continue within the wind farms.</w:t>
      </w:r>
    </w:p>
    <w:p w14:paraId="57A278FF" w14:textId="0D777A61" w:rsidR="00311C76" w:rsidRPr="00B20C07" w:rsidRDefault="00311C76" w:rsidP="00B632A2">
      <w:pPr>
        <w:pStyle w:val="ListParagraph"/>
        <w:numPr>
          <w:ilvl w:val="0"/>
          <w:numId w:val="8"/>
        </w:numPr>
        <w:spacing w:after="0" w:line="480" w:lineRule="auto"/>
        <w:jc w:val="both"/>
        <w:rPr>
          <w:rFonts w:cstheme="minorHAnsi"/>
          <w:bCs/>
        </w:rPr>
      </w:pPr>
      <w:r w:rsidRPr="00B20C07">
        <w:rPr>
          <w:rFonts w:cstheme="minorHAnsi"/>
          <w:bCs/>
        </w:rPr>
        <w:t xml:space="preserve">Mr. </w:t>
      </w:r>
      <w:proofErr w:type="spellStart"/>
      <w:r w:rsidRPr="00B20C07">
        <w:rPr>
          <w:rFonts w:cstheme="minorHAnsi"/>
          <w:bCs/>
        </w:rPr>
        <w:t>Kaelin</w:t>
      </w:r>
      <w:proofErr w:type="spellEnd"/>
      <w:r w:rsidRPr="00B20C07">
        <w:rPr>
          <w:rFonts w:cstheme="minorHAnsi"/>
          <w:bCs/>
        </w:rPr>
        <w:t xml:space="preserve"> </w:t>
      </w:r>
      <w:r w:rsidR="00BD3D70">
        <w:rPr>
          <w:rFonts w:cstheme="minorHAnsi"/>
          <w:bCs/>
        </w:rPr>
        <w:t xml:space="preserve">commented that ROSA is also working on regional priorities and has distributed a survey to identify priorities as well. Results won’t be in until after the deadline for the ERWG comment period but hopes those results will be considered as well. He noted how </w:t>
      </w:r>
      <w:r w:rsidR="0017606C" w:rsidRPr="00B20C07">
        <w:rPr>
          <w:rFonts w:cstheme="minorHAnsi"/>
          <w:bCs/>
        </w:rPr>
        <w:t>there are numerous aspects to research</w:t>
      </w:r>
      <w:r w:rsidR="00BD3D70">
        <w:rPr>
          <w:rFonts w:cstheme="minorHAnsi"/>
          <w:bCs/>
        </w:rPr>
        <w:t xml:space="preserve"> and things are moving quickly</w:t>
      </w:r>
      <w:r w:rsidR="0017606C" w:rsidRPr="00B20C07">
        <w:rPr>
          <w:rFonts w:cstheme="minorHAnsi"/>
          <w:bCs/>
        </w:rPr>
        <w:t xml:space="preserve">.  </w:t>
      </w:r>
      <w:r w:rsidR="002852B0" w:rsidRPr="00B20C07">
        <w:rPr>
          <w:rFonts w:cstheme="minorHAnsi"/>
          <w:bCs/>
        </w:rPr>
        <w:t>It’s</w:t>
      </w:r>
      <w:r w:rsidR="006C0E54" w:rsidRPr="00B20C07">
        <w:rPr>
          <w:rFonts w:cstheme="minorHAnsi"/>
          <w:bCs/>
        </w:rPr>
        <w:t xml:space="preserve"> complicated to pu</w:t>
      </w:r>
      <w:r w:rsidR="00A02AB5">
        <w:rPr>
          <w:rFonts w:cstheme="minorHAnsi"/>
          <w:bCs/>
        </w:rPr>
        <w:t>t</w:t>
      </w:r>
      <w:r w:rsidR="006C0E54" w:rsidRPr="00B20C07">
        <w:rPr>
          <w:rFonts w:cstheme="minorHAnsi"/>
          <w:bCs/>
        </w:rPr>
        <w:t xml:space="preserve"> all the pieces together</w:t>
      </w:r>
      <w:r w:rsidR="00A36702" w:rsidRPr="00B20C07">
        <w:rPr>
          <w:rFonts w:cstheme="minorHAnsi"/>
          <w:bCs/>
        </w:rPr>
        <w:t>.</w:t>
      </w:r>
    </w:p>
    <w:p w14:paraId="6B3DBC1B" w14:textId="086CD1F3" w:rsidR="00A36702" w:rsidRPr="00B20C07" w:rsidRDefault="00A36702" w:rsidP="00B632A2">
      <w:pPr>
        <w:pStyle w:val="ListParagraph"/>
        <w:numPr>
          <w:ilvl w:val="0"/>
          <w:numId w:val="8"/>
        </w:numPr>
        <w:spacing w:after="0" w:line="480" w:lineRule="auto"/>
        <w:jc w:val="both"/>
        <w:rPr>
          <w:rFonts w:cstheme="minorHAnsi"/>
          <w:bCs/>
        </w:rPr>
      </w:pPr>
      <w:r w:rsidRPr="00B20C07">
        <w:rPr>
          <w:rFonts w:cstheme="minorHAnsi"/>
          <w:bCs/>
        </w:rPr>
        <w:t xml:space="preserve">Ms. Brust </w:t>
      </w:r>
      <w:r w:rsidR="00BD3D70">
        <w:rPr>
          <w:rFonts w:cstheme="minorHAnsi"/>
          <w:bCs/>
        </w:rPr>
        <w:t xml:space="preserve">responded that DEP is working cooperatively </w:t>
      </w:r>
      <w:r w:rsidR="007E7DD8">
        <w:rPr>
          <w:rFonts w:cstheme="minorHAnsi"/>
          <w:bCs/>
        </w:rPr>
        <w:t xml:space="preserve">with </w:t>
      </w:r>
      <w:r w:rsidRPr="00B20C07">
        <w:rPr>
          <w:rFonts w:cstheme="minorHAnsi"/>
          <w:bCs/>
        </w:rPr>
        <w:t>ROSA</w:t>
      </w:r>
      <w:r w:rsidR="00BD3D70">
        <w:rPr>
          <w:rFonts w:cstheme="minorHAnsi"/>
          <w:bCs/>
        </w:rPr>
        <w:t>, as well as other groups (</w:t>
      </w:r>
      <w:proofErr w:type="spellStart"/>
      <w:proofErr w:type="gramStart"/>
      <w:r w:rsidR="00BD3D70">
        <w:rPr>
          <w:rFonts w:cstheme="minorHAnsi"/>
          <w:bCs/>
        </w:rPr>
        <w:t>eg</w:t>
      </w:r>
      <w:proofErr w:type="spellEnd"/>
      <w:proofErr w:type="gramEnd"/>
      <w:r w:rsidR="00BD3D70">
        <w:rPr>
          <w:rFonts w:cstheme="minorHAnsi"/>
          <w:bCs/>
        </w:rPr>
        <w:t xml:space="preserve"> RODA, </w:t>
      </w:r>
      <w:r w:rsidRPr="00B20C07">
        <w:rPr>
          <w:rFonts w:cstheme="minorHAnsi"/>
          <w:bCs/>
        </w:rPr>
        <w:t>NYSERDA</w:t>
      </w:r>
      <w:r w:rsidR="00BD3D70">
        <w:rPr>
          <w:rFonts w:cstheme="minorHAnsi"/>
          <w:bCs/>
        </w:rPr>
        <w:t xml:space="preserve">). Staff serve on several of the regional working groups, and we will </w:t>
      </w:r>
      <w:r w:rsidR="00BD3D70">
        <w:rPr>
          <w:rFonts w:cstheme="minorHAnsi"/>
          <w:bCs/>
        </w:rPr>
        <w:lastRenderedPageBreak/>
        <w:t xml:space="preserve">be meeting with ROSA soon to discuss research priorities. </w:t>
      </w:r>
      <w:r w:rsidR="007E7DD8">
        <w:rPr>
          <w:rFonts w:cstheme="minorHAnsi"/>
          <w:bCs/>
        </w:rPr>
        <w:t xml:space="preserve">Our </w:t>
      </w:r>
      <w:r w:rsidR="00F31823" w:rsidRPr="00B20C07">
        <w:rPr>
          <w:rFonts w:cstheme="minorHAnsi"/>
          <w:bCs/>
        </w:rPr>
        <w:t xml:space="preserve">intention is to </w:t>
      </w:r>
      <w:r w:rsidR="007E7DD8">
        <w:rPr>
          <w:rFonts w:cstheme="minorHAnsi"/>
          <w:bCs/>
        </w:rPr>
        <w:t xml:space="preserve">continue to </w:t>
      </w:r>
      <w:r w:rsidR="00F31823" w:rsidRPr="00B20C07">
        <w:rPr>
          <w:rFonts w:cstheme="minorHAnsi"/>
          <w:bCs/>
        </w:rPr>
        <w:t>work with these groups.</w:t>
      </w:r>
    </w:p>
    <w:p w14:paraId="30329888" w14:textId="51BF0AE7" w:rsidR="00F31823" w:rsidRDefault="00F31823" w:rsidP="00B632A2">
      <w:pPr>
        <w:pStyle w:val="ListParagraph"/>
        <w:numPr>
          <w:ilvl w:val="0"/>
          <w:numId w:val="8"/>
        </w:numPr>
        <w:spacing w:after="0" w:line="480" w:lineRule="auto"/>
        <w:jc w:val="both"/>
        <w:rPr>
          <w:rFonts w:cstheme="minorHAnsi"/>
          <w:bCs/>
        </w:rPr>
      </w:pPr>
      <w:r w:rsidRPr="00B20C07">
        <w:rPr>
          <w:rFonts w:cstheme="minorHAnsi"/>
          <w:bCs/>
        </w:rPr>
        <w:t>Mr. Wark</w:t>
      </w:r>
      <w:r w:rsidR="00D02A8D">
        <w:rPr>
          <w:rFonts w:cstheme="minorHAnsi"/>
          <w:bCs/>
        </w:rPr>
        <w:t>, as a representative to one of the developers,</w:t>
      </w:r>
      <w:r w:rsidRPr="00B20C07">
        <w:rPr>
          <w:rFonts w:cstheme="minorHAnsi"/>
          <w:bCs/>
        </w:rPr>
        <w:t xml:space="preserve"> is working </w:t>
      </w:r>
      <w:r w:rsidR="00D02A8D">
        <w:rPr>
          <w:rFonts w:cstheme="minorHAnsi"/>
          <w:bCs/>
        </w:rPr>
        <w:t xml:space="preserve">to standardize survey operations to minimize the amount of calibration necessary and make the data the most useful for management. </w:t>
      </w:r>
    </w:p>
    <w:p w14:paraId="29121F87" w14:textId="704A8B7D" w:rsidR="007E7DD8" w:rsidRPr="00B20C07" w:rsidRDefault="007E7DD8" w:rsidP="00B632A2">
      <w:pPr>
        <w:pStyle w:val="ListParagraph"/>
        <w:numPr>
          <w:ilvl w:val="0"/>
          <w:numId w:val="8"/>
        </w:numPr>
        <w:spacing w:after="0" w:line="480" w:lineRule="auto"/>
        <w:jc w:val="both"/>
        <w:rPr>
          <w:rFonts w:cstheme="minorHAnsi"/>
          <w:bCs/>
        </w:rPr>
      </w:pPr>
      <w:r>
        <w:rPr>
          <w:rFonts w:cstheme="minorHAnsi"/>
          <w:bCs/>
        </w:rPr>
        <w:t xml:space="preserve">Ms. Brust acknowledge the qualifications and knowledge of the different working groups and </w:t>
      </w:r>
      <w:proofErr w:type="gramStart"/>
      <w:r>
        <w:rPr>
          <w:rFonts w:cstheme="minorHAnsi"/>
          <w:bCs/>
        </w:rPr>
        <w:t>Council, and</w:t>
      </w:r>
      <w:proofErr w:type="gramEnd"/>
      <w:r>
        <w:rPr>
          <w:rFonts w:cstheme="minorHAnsi"/>
          <w:bCs/>
        </w:rPr>
        <w:t xml:space="preserve"> encouraged Council members to </w:t>
      </w:r>
      <w:r w:rsidR="00127C5E">
        <w:rPr>
          <w:rFonts w:cstheme="minorHAnsi"/>
          <w:bCs/>
        </w:rPr>
        <w:t xml:space="preserve">consider possible research </w:t>
      </w:r>
      <w:r>
        <w:rPr>
          <w:rFonts w:cstheme="minorHAnsi"/>
          <w:bCs/>
        </w:rPr>
        <w:t xml:space="preserve">initiatives and priorities </w:t>
      </w:r>
      <w:r w:rsidR="00127C5E">
        <w:rPr>
          <w:rFonts w:cstheme="minorHAnsi"/>
          <w:bCs/>
        </w:rPr>
        <w:t xml:space="preserve">for </w:t>
      </w:r>
      <w:r>
        <w:rPr>
          <w:rFonts w:cstheme="minorHAnsi"/>
          <w:bCs/>
        </w:rPr>
        <w:t>dedicating some of the research funds toward.</w:t>
      </w:r>
    </w:p>
    <w:p w14:paraId="503A7379" w14:textId="15D410E4" w:rsidR="00CD5DED" w:rsidRPr="00B20C07" w:rsidRDefault="00CD5DED" w:rsidP="00B632A2">
      <w:pPr>
        <w:pStyle w:val="ListParagraph"/>
        <w:numPr>
          <w:ilvl w:val="0"/>
          <w:numId w:val="8"/>
        </w:numPr>
        <w:spacing w:after="0" w:line="480" w:lineRule="auto"/>
        <w:jc w:val="both"/>
        <w:rPr>
          <w:rFonts w:cstheme="minorHAnsi"/>
          <w:bCs/>
        </w:rPr>
      </w:pPr>
      <w:r w:rsidRPr="00B20C07">
        <w:rPr>
          <w:rFonts w:cstheme="minorHAnsi"/>
          <w:bCs/>
        </w:rPr>
        <w:t xml:space="preserve">Mr. </w:t>
      </w:r>
      <w:proofErr w:type="spellStart"/>
      <w:r w:rsidRPr="00B20C07">
        <w:rPr>
          <w:rFonts w:cstheme="minorHAnsi"/>
          <w:bCs/>
        </w:rPr>
        <w:t>Kaelin</w:t>
      </w:r>
      <w:proofErr w:type="spellEnd"/>
      <w:r w:rsidRPr="00B20C07">
        <w:rPr>
          <w:rFonts w:cstheme="minorHAnsi"/>
          <w:bCs/>
        </w:rPr>
        <w:t xml:space="preserve"> would like </w:t>
      </w:r>
      <w:r w:rsidR="00130EC3">
        <w:rPr>
          <w:rFonts w:cstheme="minorHAnsi"/>
          <w:bCs/>
        </w:rPr>
        <w:t xml:space="preserve">to investigate if </w:t>
      </w:r>
      <w:r w:rsidRPr="00B20C07">
        <w:rPr>
          <w:rFonts w:cstheme="minorHAnsi"/>
          <w:bCs/>
        </w:rPr>
        <w:t>menhaden purse sein</w:t>
      </w:r>
      <w:r w:rsidR="00130EC3">
        <w:rPr>
          <w:rFonts w:cstheme="minorHAnsi"/>
          <w:bCs/>
        </w:rPr>
        <w:t>ing</w:t>
      </w:r>
      <w:r w:rsidRPr="00B20C07">
        <w:rPr>
          <w:rFonts w:cstheme="minorHAnsi"/>
          <w:bCs/>
        </w:rPr>
        <w:t xml:space="preserve"> </w:t>
      </w:r>
      <w:r w:rsidR="00130EC3">
        <w:rPr>
          <w:rFonts w:cstheme="minorHAnsi"/>
          <w:bCs/>
        </w:rPr>
        <w:t>could occur with</w:t>
      </w:r>
      <w:r w:rsidRPr="00B20C07">
        <w:rPr>
          <w:rFonts w:cstheme="minorHAnsi"/>
          <w:bCs/>
        </w:rPr>
        <w:t xml:space="preserve">in </w:t>
      </w:r>
      <w:r w:rsidR="00130EC3">
        <w:rPr>
          <w:rFonts w:cstheme="minorHAnsi"/>
          <w:bCs/>
        </w:rPr>
        <w:t xml:space="preserve">the </w:t>
      </w:r>
      <w:r w:rsidRPr="00B20C07">
        <w:rPr>
          <w:rFonts w:cstheme="minorHAnsi"/>
          <w:bCs/>
        </w:rPr>
        <w:t xml:space="preserve">Ocean Wind </w:t>
      </w:r>
      <w:r w:rsidR="00130EC3">
        <w:rPr>
          <w:rFonts w:cstheme="minorHAnsi"/>
          <w:bCs/>
        </w:rPr>
        <w:t>lease</w:t>
      </w:r>
      <w:r w:rsidRPr="00B20C07">
        <w:rPr>
          <w:rFonts w:cstheme="minorHAnsi"/>
          <w:bCs/>
        </w:rPr>
        <w:t>.</w:t>
      </w:r>
    </w:p>
    <w:p w14:paraId="128FA41D" w14:textId="26FA635C" w:rsidR="00CD5DED" w:rsidRPr="00B20C07" w:rsidRDefault="00CD5DED" w:rsidP="00B632A2">
      <w:pPr>
        <w:spacing w:after="0" w:line="480" w:lineRule="auto"/>
        <w:jc w:val="both"/>
        <w:rPr>
          <w:rFonts w:cstheme="minorHAnsi"/>
          <w:bCs/>
        </w:rPr>
      </w:pPr>
    </w:p>
    <w:p w14:paraId="6EC29AC8" w14:textId="5CD7AD24" w:rsidR="00CD5DED" w:rsidRPr="00B20C07" w:rsidRDefault="00CD5DED" w:rsidP="00B632A2">
      <w:pPr>
        <w:spacing w:after="0" w:line="480" w:lineRule="auto"/>
        <w:jc w:val="both"/>
        <w:rPr>
          <w:rFonts w:cstheme="minorHAnsi"/>
          <w:bCs/>
        </w:rPr>
      </w:pPr>
      <w:r w:rsidRPr="00B20C07">
        <w:rPr>
          <w:rFonts w:cstheme="minorHAnsi"/>
          <w:bCs/>
        </w:rPr>
        <w:t>Mr. Brust</w:t>
      </w:r>
      <w:r w:rsidR="001C4215" w:rsidRPr="00B20C07">
        <w:rPr>
          <w:rFonts w:cstheme="minorHAnsi"/>
          <w:bCs/>
        </w:rPr>
        <w:t xml:space="preserve"> reviewed round </w:t>
      </w:r>
      <w:r w:rsidR="00555CCF">
        <w:rPr>
          <w:rFonts w:cstheme="minorHAnsi"/>
          <w:bCs/>
        </w:rPr>
        <w:t>two</w:t>
      </w:r>
      <w:r w:rsidR="001C4215" w:rsidRPr="00B20C07">
        <w:rPr>
          <w:rFonts w:cstheme="minorHAnsi"/>
          <w:bCs/>
        </w:rPr>
        <w:t xml:space="preserve"> of CARES.  New Jersey received $9.34 million after admin</w:t>
      </w:r>
      <w:r w:rsidR="00555CCF">
        <w:rPr>
          <w:rFonts w:cstheme="minorHAnsi"/>
          <w:bCs/>
        </w:rPr>
        <w:t>istrative</w:t>
      </w:r>
      <w:r w:rsidR="001C4215" w:rsidRPr="00B20C07">
        <w:rPr>
          <w:rFonts w:cstheme="minorHAnsi"/>
          <w:bCs/>
        </w:rPr>
        <w:t xml:space="preserve"> costs which were approximately $98</w:t>
      </w:r>
      <w:r w:rsidR="00127C5E">
        <w:rPr>
          <w:rFonts w:cstheme="minorHAnsi"/>
          <w:bCs/>
        </w:rPr>
        <w:t>,000</w:t>
      </w:r>
      <w:r w:rsidR="001C4215" w:rsidRPr="00B20C07">
        <w:rPr>
          <w:rFonts w:cstheme="minorHAnsi"/>
          <w:bCs/>
        </w:rPr>
        <w:t>.</w:t>
      </w:r>
      <w:r w:rsidR="005A0A8F" w:rsidRPr="00B20C07">
        <w:rPr>
          <w:rFonts w:cstheme="minorHAnsi"/>
          <w:bCs/>
        </w:rPr>
        <w:t xml:space="preserve">  Direct payments of $8.03</w:t>
      </w:r>
      <w:r w:rsidR="00127C5E">
        <w:rPr>
          <w:rFonts w:cstheme="minorHAnsi"/>
          <w:bCs/>
        </w:rPr>
        <w:t>M</w:t>
      </w:r>
      <w:r w:rsidR="005A0A8F" w:rsidRPr="00B20C07">
        <w:rPr>
          <w:rFonts w:cstheme="minorHAnsi"/>
          <w:bCs/>
        </w:rPr>
        <w:t xml:space="preserve"> </w:t>
      </w:r>
      <w:r w:rsidR="00470458" w:rsidRPr="00B20C07">
        <w:rPr>
          <w:rFonts w:cstheme="minorHAnsi"/>
          <w:bCs/>
        </w:rPr>
        <w:t>will be made to those who can show a los</w:t>
      </w:r>
      <w:r w:rsidR="00031D47" w:rsidRPr="00B20C07">
        <w:rPr>
          <w:rFonts w:cstheme="minorHAnsi"/>
          <w:bCs/>
        </w:rPr>
        <w:t>s of 35% in revenue between July 1 – December 31, 2020.  The applications are due by October 15</w:t>
      </w:r>
      <w:r w:rsidR="00031D47" w:rsidRPr="00B20C07">
        <w:rPr>
          <w:rFonts w:cstheme="minorHAnsi"/>
          <w:bCs/>
          <w:vertAlign w:val="superscript"/>
        </w:rPr>
        <w:t>th</w:t>
      </w:r>
      <w:r w:rsidR="00031D47" w:rsidRPr="00B20C07">
        <w:rPr>
          <w:rFonts w:cstheme="minorHAnsi"/>
          <w:bCs/>
        </w:rPr>
        <w:t>.  $1.25 million will go into fisheries marketing to promote</w:t>
      </w:r>
      <w:r w:rsidR="00EE208E" w:rsidRPr="00B20C07">
        <w:rPr>
          <w:rFonts w:cstheme="minorHAnsi"/>
          <w:bCs/>
        </w:rPr>
        <w:t xml:space="preserve"> N</w:t>
      </w:r>
      <w:r w:rsidR="00966FA2">
        <w:rPr>
          <w:rFonts w:cstheme="minorHAnsi"/>
          <w:bCs/>
        </w:rPr>
        <w:t>J</w:t>
      </w:r>
      <w:r w:rsidR="00EE208E" w:rsidRPr="00B20C07">
        <w:rPr>
          <w:rFonts w:cstheme="minorHAnsi"/>
          <w:bCs/>
        </w:rPr>
        <w:t xml:space="preserve"> commercial products, for-hire opportunities</w:t>
      </w:r>
      <w:r w:rsidR="00AE2AC1">
        <w:rPr>
          <w:rFonts w:cstheme="minorHAnsi"/>
          <w:bCs/>
        </w:rPr>
        <w:t>,</w:t>
      </w:r>
      <w:r w:rsidR="00EE208E" w:rsidRPr="00B20C07">
        <w:rPr>
          <w:rFonts w:cstheme="minorHAnsi"/>
          <w:bCs/>
        </w:rPr>
        <w:t xml:space="preserve"> as well as radio/TV/billboard/social media ads targeting </w:t>
      </w:r>
      <w:r w:rsidR="00966FA2">
        <w:rPr>
          <w:rFonts w:cstheme="minorHAnsi"/>
          <w:bCs/>
        </w:rPr>
        <w:t xml:space="preserve">the </w:t>
      </w:r>
      <w:r w:rsidR="00EE208E" w:rsidRPr="00B20C07">
        <w:rPr>
          <w:rFonts w:cstheme="minorHAnsi"/>
          <w:bCs/>
        </w:rPr>
        <w:t>Philly and NYC metro area</w:t>
      </w:r>
      <w:r w:rsidR="00966FA2">
        <w:rPr>
          <w:rFonts w:cstheme="minorHAnsi"/>
          <w:bCs/>
        </w:rPr>
        <w:t>s</w:t>
      </w:r>
      <w:r w:rsidR="00EE208E" w:rsidRPr="00B20C07">
        <w:rPr>
          <w:rFonts w:cstheme="minorHAnsi"/>
          <w:bCs/>
        </w:rPr>
        <w:t xml:space="preserve">.  </w:t>
      </w:r>
      <w:r w:rsidR="00115D69" w:rsidRPr="00B20C07">
        <w:rPr>
          <w:rFonts w:cstheme="minorHAnsi"/>
          <w:bCs/>
        </w:rPr>
        <w:t>$60,000 is set aside for fisheries training and education to improve resilience and involvement with the management process.</w:t>
      </w:r>
    </w:p>
    <w:p w14:paraId="23B9EBF6" w14:textId="7CDC3433" w:rsidR="00793BCE" w:rsidRPr="00B20C07" w:rsidRDefault="00793BCE" w:rsidP="00B632A2">
      <w:pPr>
        <w:pStyle w:val="ListParagraph"/>
        <w:numPr>
          <w:ilvl w:val="0"/>
          <w:numId w:val="9"/>
        </w:numPr>
        <w:spacing w:after="0" w:line="480" w:lineRule="auto"/>
        <w:jc w:val="both"/>
        <w:rPr>
          <w:rFonts w:cstheme="minorHAnsi"/>
          <w:bCs/>
        </w:rPr>
      </w:pPr>
      <w:r w:rsidRPr="00B20C07">
        <w:rPr>
          <w:rFonts w:cstheme="minorHAnsi"/>
          <w:bCs/>
        </w:rPr>
        <w:t xml:space="preserve">Mr. </w:t>
      </w:r>
      <w:proofErr w:type="spellStart"/>
      <w:r w:rsidRPr="00B20C07">
        <w:rPr>
          <w:rFonts w:cstheme="minorHAnsi"/>
          <w:bCs/>
        </w:rPr>
        <w:t>Kaelin</w:t>
      </w:r>
      <w:proofErr w:type="spellEnd"/>
      <w:r w:rsidRPr="00B20C07">
        <w:rPr>
          <w:rFonts w:cstheme="minorHAnsi"/>
          <w:bCs/>
        </w:rPr>
        <w:t xml:space="preserve"> believe</w:t>
      </w:r>
      <w:r w:rsidR="00966FA2">
        <w:rPr>
          <w:rFonts w:cstheme="minorHAnsi"/>
          <w:bCs/>
        </w:rPr>
        <w:t>s</w:t>
      </w:r>
      <w:r w:rsidRPr="00B20C07">
        <w:rPr>
          <w:rFonts w:cstheme="minorHAnsi"/>
          <w:bCs/>
        </w:rPr>
        <w:t xml:space="preserve"> that NJ Fresh is a good idea</w:t>
      </w:r>
      <w:r w:rsidR="00AE2AC1">
        <w:rPr>
          <w:rFonts w:cstheme="minorHAnsi"/>
          <w:bCs/>
        </w:rPr>
        <w:t>,</w:t>
      </w:r>
      <w:r w:rsidRPr="00B20C07">
        <w:rPr>
          <w:rFonts w:cstheme="minorHAnsi"/>
          <w:bCs/>
        </w:rPr>
        <w:t xml:space="preserve"> but many processors freeze a lot as well so there should be </w:t>
      </w:r>
      <w:r w:rsidR="00966FA2">
        <w:rPr>
          <w:rFonts w:cstheme="minorHAnsi"/>
          <w:bCs/>
        </w:rPr>
        <w:t xml:space="preserve">marketing as </w:t>
      </w:r>
      <w:r w:rsidR="00E64A23" w:rsidRPr="00B20C07">
        <w:rPr>
          <w:rFonts w:cstheme="minorHAnsi"/>
          <w:bCs/>
        </w:rPr>
        <w:t>fresh/frozen.</w:t>
      </w:r>
      <w:r w:rsidR="00AF692D" w:rsidRPr="00B20C07">
        <w:rPr>
          <w:rFonts w:cstheme="minorHAnsi"/>
          <w:bCs/>
        </w:rPr>
        <w:t xml:space="preserve">  </w:t>
      </w:r>
      <w:r w:rsidR="00AE2AC1">
        <w:rPr>
          <w:rFonts w:cstheme="minorHAnsi"/>
          <w:bCs/>
        </w:rPr>
        <w:t xml:space="preserve">Many of these companies which </w:t>
      </w:r>
      <w:proofErr w:type="gramStart"/>
      <w:r w:rsidR="00AE2AC1">
        <w:rPr>
          <w:rFonts w:cstheme="minorHAnsi"/>
          <w:bCs/>
        </w:rPr>
        <w:t>are able to</w:t>
      </w:r>
      <w:proofErr w:type="gramEnd"/>
      <w:r w:rsidR="00AE2AC1">
        <w:rPr>
          <w:rFonts w:cstheme="minorHAnsi"/>
          <w:bCs/>
        </w:rPr>
        <w:t xml:space="preserve"> freeze product were not eligible for CARES even though costs increased, such as through purchase of PPE. </w:t>
      </w:r>
    </w:p>
    <w:p w14:paraId="54E40B66" w14:textId="5B8CE17C" w:rsidR="00E64A23" w:rsidRPr="00B20C07" w:rsidRDefault="00E64A23" w:rsidP="00B632A2">
      <w:pPr>
        <w:pStyle w:val="ListParagraph"/>
        <w:numPr>
          <w:ilvl w:val="1"/>
          <w:numId w:val="9"/>
        </w:numPr>
        <w:spacing w:after="0" w:line="480" w:lineRule="auto"/>
        <w:jc w:val="both"/>
        <w:rPr>
          <w:rFonts w:cstheme="minorHAnsi"/>
          <w:bCs/>
        </w:rPr>
      </w:pPr>
      <w:r w:rsidRPr="00B20C07">
        <w:rPr>
          <w:rFonts w:cstheme="minorHAnsi"/>
          <w:bCs/>
        </w:rPr>
        <w:t>Mr. Brust advised that the USDA is targeting seafood processors to address expenses with</w:t>
      </w:r>
      <w:r w:rsidR="00152265" w:rsidRPr="00B20C07">
        <w:rPr>
          <w:rFonts w:cstheme="minorHAnsi"/>
          <w:bCs/>
        </w:rPr>
        <w:t xml:space="preserve"> six categories that would be covered – marketing shifts, safety</w:t>
      </w:r>
      <w:r w:rsidR="00AE2AC1">
        <w:rPr>
          <w:rFonts w:cstheme="minorHAnsi"/>
          <w:bCs/>
        </w:rPr>
        <w:t>/</w:t>
      </w:r>
      <w:r w:rsidR="00152265" w:rsidRPr="00B20C07">
        <w:rPr>
          <w:rFonts w:cstheme="minorHAnsi"/>
          <w:bCs/>
        </w:rPr>
        <w:t>medical, etc.  Rather than losses</w:t>
      </w:r>
      <w:r w:rsidR="001934A5">
        <w:rPr>
          <w:rFonts w:cstheme="minorHAnsi"/>
          <w:bCs/>
        </w:rPr>
        <w:t>,</w:t>
      </w:r>
      <w:r w:rsidR="00152265" w:rsidRPr="00B20C07">
        <w:rPr>
          <w:rFonts w:cstheme="minorHAnsi"/>
          <w:bCs/>
        </w:rPr>
        <w:t xml:space="preserve"> it covers expenses.</w:t>
      </w:r>
    </w:p>
    <w:p w14:paraId="6EE570C8" w14:textId="477500B7" w:rsidR="00282F95" w:rsidRPr="00B20C07" w:rsidRDefault="00282F95" w:rsidP="00B632A2">
      <w:pPr>
        <w:spacing w:after="0" w:line="480" w:lineRule="auto"/>
        <w:jc w:val="both"/>
        <w:rPr>
          <w:rFonts w:cstheme="minorHAnsi"/>
          <w:bCs/>
        </w:rPr>
      </w:pPr>
    </w:p>
    <w:p w14:paraId="6EA944D2" w14:textId="023B6845" w:rsidR="00282F95" w:rsidRPr="00B20C07" w:rsidRDefault="00282F95" w:rsidP="00B632A2">
      <w:pPr>
        <w:spacing w:after="0" w:line="480" w:lineRule="auto"/>
        <w:jc w:val="both"/>
        <w:rPr>
          <w:rFonts w:cstheme="minorHAnsi"/>
          <w:bCs/>
        </w:rPr>
      </w:pPr>
      <w:r w:rsidRPr="00B20C07">
        <w:rPr>
          <w:rFonts w:cstheme="minorHAnsi"/>
          <w:bCs/>
        </w:rPr>
        <w:t>Mr. Brust</w:t>
      </w:r>
      <w:r w:rsidR="00313BF4" w:rsidRPr="00B20C07">
        <w:rPr>
          <w:rFonts w:cstheme="minorHAnsi"/>
          <w:bCs/>
        </w:rPr>
        <w:t xml:space="preserve"> started a discussion of committee meetings to be hel</w:t>
      </w:r>
      <w:r w:rsidR="001934A5">
        <w:rPr>
          <w:rFonts w:cstheme="minorHAnsi"/>
          <w:bCs/>
        </w:rPr>
        <w:t>d</w:t>
      </w:r>
      <w:r w:rsidR="00313BF4" w:rsidRPr="00B20C07">
        <w:rPr>
          <w:rFonts w:cstheme="minorHAnsi"/>
          <w:bCs/>
        </w:rPr>
        <w:t xml:space="preserve"> before the next </w:t>
      </w:r>
      <w:r w:rsidR="00A727C5">
        <w:rPr>
          <w:rFonts w:cstheme="minorHAnsi"/>
          <w:bCs/>
        </w:rPr>
        <w:t>C</w:t>
      </w:r>
      <w:r w:rsidR="00313BF4" w:rsidRPr="00B20C07">
        <w:rPr>
          <w:rFonts w:cstheme="minorHAnsi"/>
          <w:bCs/>
        </w:rPr>
        <w:t xml:space="preserve">ouncil meeting.  There are a few that he felt </w:t>
      </w:r>
      <w:r w:rsidR="00C26FB3" w:rsidRPr="00B20C07">
        <w:rPr>
          <w:rFonts w:cstheme="minorHAnsi"/>
          <w:bCs/>
        </w:rPr>
        <w:t xml:space="preserve">need to </w:t>
      </w:r>
      <w:r w:rsidR="00A727C5">
        <w:rPr>
          <w:rFonts w:cstheme="minorHAnsi"/>
          <w:bCs/>
        </w:rPr>
        <w:t>be held</w:t>
      </w:r>
      <w:r w:rsidR="00C26FB3" w:rsidRPr="00B20C07">
        <w:rPr>
          <w:rFonts w:cstheme="minorHAnsi"/>
          <w:bCs/>
        </w:rPr>
        <w:t xml:space="preserve"> and </w:t>
      </w:r>
      <w:r w:rsidR="00A727C5">
        <w:rPr>
          <w:rFonts w:cstheme="minorHAnsi"/>
          <w:bCs/>
        </w:rPr>
        <w:t xml:space="preserve">to </w:t>
      </w:r>
      <w:r w:rsidR="00C26FB3" w:rsidRPr="00B20C07">
        <w:rPr>
          <w:rFonts w:cstheme="minorHAnsi"/>
          <w:bCs/>
        </w:rPr>
        <w:t>be prioritized.</w:t>
      </w:r>
      <w:r w:rsidR="00FB213A" w:rsidRPr="00B20C07">
        <w:rPr>
          <w:rFonts w:cstheme="minorHAnsi"/>
          <w:bCs/>
        </w:rPr>
        <w:t xml:space="preserve">  </w:t>
      </w:r>
      <w:r w:rsidR="00880CB1" w:rsidRPr="00B20C07">
        <w:rPr>
          <w:rFonts w:cstheme="minorHAnsi"/>
          <w:bCs/>
        </w:rPr>
        <w:t xml:space="preserve">A </w:t>
      </w:r>
      <w:r w:rsidR="00A727C5">
        <w:rPr>
          <w:rFonts w:cstheme="minorHAnsi"/>
          <w:bCs/>
        </w:rPr>
        <w:t>b</w:t>
      </w:r>
      <w:r w:rsidR="00880CB1" w:rsidRPr="00B20C07">
        <w:rPr>
          <w:rFonts w:cstheme="minorHAnsi"/>
          <w:bCs/>
        </w:rPr>
        <w:t xml:space="preserve">lack </w:t>
      </w:r>
      <w:r w:rsidR="00A727C5">
        <w:rPr>
          <w:rFonts w:cstheme="minorHAnsi"/>
          <w:bCs/>
        </w:rPr>
        <w:t>s</w:t>
      </w:r>
      <w:r w:rsidR="00880CB1" w:rsidRPr="00B20C07">
        <w:rPr>
          <w:rFonts w:cstheme="minorHAnsi"/>
          <w:bCs/>
        </w:rPr>
        <w:t xml:space="preserve">ea </w:t>
      </w:r>
      <w:r w:rsidR="00A727C5">
        <w:rPr>
          <w:rFonts w:cstheme="minorHAnsi"/>
          <w:bCs/>
        </w:rPr>
        <w:t>s</w:t>
      </w:r>
      <w:r w:rsidR="00880CB1" w:rsidRPr="00B20C07">
        <w:rPr>
          <w:rFonts w:cstheme="minorHAnsi"/>
          <w:bCs/>
        </w:rPr>
        <w:t xml:space="preserve">ass recreational meeting will </w:t>
      </w:r>
      <w:r w:rsidR="00A727C5">
        <w:rPr>
          <w:rFonts w:cstheme="minorHAnsi"/>
          <w:bCs/>
        </w:rPr>
        <w:t xml:space="preserve">be </w:t>
      </w:r>
      <w:r w:rsidR="0001157F">
        <w:rPr>
          <w:rFonts w:cstheme="minorHAnsi"/>
          <w:bCs/>
        </w:rPr>
        <w:t xml:space="preserve">scheduled </w:t>
      </w:r>
      <w:r w:rsidR="00880CB1" w:rsidRPr="00B20C07">
        <w:rPr>
          <w:rFonts w:cstheme="minorHAnsi"/>
          <w:bCs/>
        </w:rPr>
        <w:t xml:space="preserve">along with a commercial </w:t>
      </w:r>
      <w:r w:rsidR="0001157F">
        <w:rPr>
          <w:rFonts w:cstheme="minorHAnsi"/>
          <w:bCs/>
        </w:rPr>
        <w:t>s</w:t>
      </w:r>
      <w:r w:rsidR="00880CB1" w:rsidRPr="00B20C07">
        <w:rPr>
          <w:rFonts w:cstheme="minorHAnsi"/>
          <w:bCs/>
        </w:rPr>
        <w:t xml:space="preserve">ummer </w:t>
      </w:r>
      <w:r w:rsidR="0001157F">
        <w:rPr>
          <w:rFonts w:cstheme="minorHAnsi"/>
          <w:bCs/>
        </w:rPr>
        <w:t>f</w:t>
      </w:r>
      <w:r w:rsidR="00880CB1" w:rsidRPr="00B20C07">
        <w:rPr>
          <w:rFonts w:cstheme="minorHAnsi"/>
          <w:bCs/>
        </w:rPr>
        <w:t xml:space="preserve">lounder, </w:t>
      </w:r>
      <w:r w:rsidR="0001157F">
        <w:rPr>
          <w:rFonts w:cstheme="minorHAnsi"/>
          <w:bCs/>
        </w:rPr>
        <w:t>s</w:t>
      </w:r>
      <w:r w:rsidR="00880CB1" w:rsidRPr="00B20C07">
        <w:rPr>
          <w:rFonts w:cstheme="minorHAnsi"/>
          <w:bCs/>
        </w:rPr>
        <w:t xml:space="preserve">cup, </w:t>
      </w:r>
      <w:r w:rsidR="0001157F">
        <w:rPr>
          <w:rFonts w:cstheme="minorHAnsi"/>
          <w:bCs/>
        </w:rPr>
        <w:t>b</w:t>
      </w:r>
      <w:r w:rsidR="00880CB1" w:rsidRPr="00B20C07">
        <w:rPr>
          <w:rFonts w:cstheme="minorHAnsi"/>
          <w:bCs/>
        </w:rPr>
        <w:t xml:space="preserve">lack </w:t>
      </w:r>
      <w:r w:rsidR="0001157F">
        <w:rPr>
          <w:rFonts w:cstheme="minorHAnsi"/>
          <w:bCs/>
        </w:rPr>
        <w:t>s</w:t>
      </w:r>
      <w:r w:rsidR="00880CB1" w:rsidRPr="00B20C07">
        <w:rPr>
          <w:rFonts w:cstheme="minorHAnsi"/>
          <w:bCs/>
        </w:rPr>
        <w:t xml:space="preserve">ea </w:t>
      </w:r>
      <w:r w:rsidR="0001157F">
        <w:rPr>
          <w:rFonts w:cstheme="minorHAnsi"/>
          <w:bCs/>
        </w:rPr>
        <w:t>b</w:t>
      </w:r>
      <w:r w:rsidR="00880CB1" w:rsidRPr="00B20C07">
        <w:rPr>
          <w:rFonts w:cstheme="minorHAnsi"/>
          <w:bCs/>
        </w:rPr>
        <w:t>ass meeting to discuss next year</w:t>
      </w:r>
      <w:r w:rsidR="00537211">
        <w:rPr>
          <w:rFonts w:cstheme="minorHAnsi"/>
          <w:bCs/>
        </w:rPr>
        <w:t>’s</w:t>
      </w:r>
      <w:r w:rsidR="00880CB1" w:rsidRPr="00B20C07">
        <w:rPr>
          <w:rFonts w:cstheme="minorHAnsi"/>
          <w:bCs/>
        </w:rPr>
        <w:t xml:space="preserve"> quota.  </w:t>
      </w:r>
      <w:r w:rsidR="00537211">
        <w:rPr>
          <w:rFonts w:cstheme="minorHAnsi"/>
          <w:bCs/>
        </w:rPr>
        <w:t>The o</w:t>
      </w:r>
      <w:r w:rsidR="00880CB1" w:rsidRPr="00B20C07">
        <w:rPr>
          <w:rFonts w:cstheme="minorHAnsi"/>
          <w:bCs/>
        </w:rPr>
        <w:t xml:space="preserve">ffshore wind </w:t>
      </w:r>
      <w:r w:rsidR="00537211">
        <w:rPr>
          <w:rFonts w:cstheme="minorHAnsi"/>
          <w:bCs/>
        </w:rPr>
        <w:t xml:space="preserve">meeting </w:t>
      </w:r>
      <w:r w:rsidR="00880CB1" w:rsidRPr="00B20C07">
        <w:rPr>
          <w:rFonts w:cstheme="minorHAnsi"/>
          <w:bCs/>
        </w:rPr>
        <w:t>can wait until winter</w:t>
      </w:r>
      <w:r w:rsidR="00537211">
        <w:rPr>
          <w:rFonts w:cstheme="minorHAnsi"/>
          <w:bCs/>
        </w:rPr>
        <w:t xml:space="preserve">.  </w:t>
      </w:r>
      <w:r w:rsidR="00DF706C" w:rsidRPr="00B20C07">
        <w:rPr>
          <w:rFonts w:cstheme="minorHAnsi"/>
          <w:bCs/>
        </w:rPr>
        <w:t>Bluefish is not time sensitive as specifications were</w:t>
      </w:r>
      <w:r w:rsidR="00FC3378">
        <w:rPr>
          <w:rFonts w:cstheme="minorHAnsi"/>
          <w:bCs/>
        </w:rPr>
        <w:t xml:space="preserve"> </w:t>
      </w:r>
      <w:r w:rsidR="00DF706C" w:rsidRPr="00B20C07">
        <w:rPr>
          <w:rFonts w:cstheme="minorHAnsi"/>
          <w:bCs/>
        </w:rPr>
        <w:t>pushed off</w:t>
      </w:r>
      <w:r w:rsidR="00FC3378">
        <w:rPr>
          <w:rFonts w:cstheme="minorHAnsi"/>
          <w:bCs/>
        </w:rPr>
        <w:t>.</w:t>
      </w:r>
      <w:r w:rsidR="007E6878">
        <w:rPr>
          <w:rFonts w:cstheme="minorHAnsi"/>
          <w:bCs/>
        </w:rPr>
        <w:t xml:space="preserve">  </w:t>
      </w:r>
      <w:r w:rsidR="00FC3378">
        <w:rPr>
          <w:rFonts w:cstheme="minorHAnsi"/>
          <w:bCs/>
        </w:rPr>
        <w:t>The discussion of s</w:t>
      </w:r>
      <w:r w:rsidR="00C27DEB" w:rsidRPr="00B20C07">
        <w:rPr>
          <w:rFonts w:cstheme="minorHAnsi"/>
          <w:bCs/>
        </w:rPr>
        <w:t xml:space="preserve">triped </w:t>
      </w:r>
      <w:r w:rsidR="00FC3378">
        <w:rPr>
          <w:rFonts w:cstheme="minorHAnsi"/>
          <w:bCs/>
        </w:rPr>
        <w:t>b</w:t>
      </w:r>
      <w:r w:rsidR="00C27DEB" w:rsidRPr="00B20C07">
        <w:rPr>
          <w:rFonts w:cstheme="minorHAnsi"/>
          <w:bCs/>
        </w:rPr>
        <w:t xml:space="preserve">ass fines </w:t>
      </w:r>
      <w:r w:rsidR="00553030">
        <w:rPr>
          <w:rFonts w:cstheme="minorHAnsi"/>
          <w:bCs/>
        </w:rPr>
        <w:t>could be pushed back</w:t>
      </w:r>
      <w:r w:rsidR="00C27DEB" w:rsidRPr="00B20C07">
        <w:rPr>
          <w:rFonts w:cstheme="minorHAnsi"/>
          <w:bCs/>
        </w:rPr>
        <w:t>.</w:t>
      </w:r>
    </w:p>
    <w:p w14:paraId="11AFB8DB" w14:textId="1D5373F7" w:rsidR="00C27DEB" w:rsidRPr="00B20C07" w:rsidRDefault="00C27DEB" w:rsidP="00B632A2">
      <w:pPr>
        <w:spacing w:after="0" w:line="480" w:lineRule="auto"/>
        <w:jc w:val="both"/>
        <w:rPr>
          <w:rFonts w:cstheme="minorHAnsi"/>
          <w:bCs/>
        </w:rPr>
      </w:pPr>
    </w:p>
    <w:p w14:paraId="25948C5F" w14:textId="343FFF49" w:rsidR="00C27DEB" w:rsidRPr="00B20C07" w:rsidRDefault="00C27DEB" w:rsidP="00B632A2">
      <w:pPr>
        <w:spacing w:after="0" w:line="480" w:lineRule="auto"/>
        <w:jc w:val="both"/>
        <w:rPr>
          <w:rFonts w:cstheme="minorHAnsi"/>
          <w:bCs/>
        </w:rPr>
      </w:pPr>
      <w:r w:rsidRPr="00B20C07">
        <w:rPr>
          <w:rFonts w:cstheme="minorHAnsi"/>
          <w:b/>
        </w:rPr>
        <w:t>New Business:</w:t>
      </w:r>
    </w:p>
    <w:p w14:paraId="163168B7" w14:textId="04E50080" w:rsidR="00CA192B" w:rsidRPr="00B20C07" w:rsidRDefault="00CA192B" w:rsidP="00B632A2">
      <w:pPr>
        <w:spacing w:after="0" w:line="480" w:lineRule="auto"/>
        <w:jc w:val="both"/>
        <w:rPr>
          <w:rFonts w:cstheme="minorHAnsi"/>
          <w:bCs/>
        </w:rPr>
      </w:pPr>
      <w:r w:rsidRPr="00B20C07">
        <w:rPr>
          <w:rFonts w:cstheme="minorHAnsi"/>
          <w:bCs/>
        </w:rPr>
        <w:t xml:space="preserve">Mr. Brust and </w:t>
      </w:r>
      <w:r w:rsidR="00F8289B">
        <w:rPr>
          <w:rFonts w:cstheme="minorHAnsi"/>
          <w:bCs/>
        </w:rPr>
        <w:t>Director</w:t>
      </w:r>
      <w:r w:rsidRPr="00B20C07">
        <w:rPr>
          <w:rFonts w:cstheme="minorHAnsi"/>
          <w:bCs/>
        </w:rPr>
        <w:t xml:space="preserve"> Golden</w:t>
      </w:r>
      <w:r w:rsidR="00E62135" w:rsidRPr="00B20C07">
        <w:rPr>
          <w:rFonts w:cstheme="minorHAnsi"/>
          <w:bCs/>
        </w:rPr>
        <w:t xml:space="preserve"> informed everyone of a joint annual meeting between the Fish and Game Council and Endangered </w:t>
      </w:r>
      <w:r w:rsidR="00F8289B">
        <w:rPr>
          <w:rFonts w:cstheme="minorHAnsi"/>
          <w:bCs/>
        </w:rPr>
        <w:t xml:space="preserve">and </w:t>
      </w:r>
      <w:r w:rsidR="00E62135" w:rsidRPr="00B20C07">
        <w:rPr>
          <w:rFonts w:cstheme="minorHAnsi"/>
          <w:bCs/>
        </w:rPr>
        <w:t>Non</w:t>
      </w:r>
      <w:r w:rsidR="007562BE" w:rsidRPr="00B20C07">
        <w:rPr>
          <w:rFonts w:cstheme="minorHAnsi"/>
          <w:bCs/>
        </w:rPr>
        <w:t>-Game</w:t>
      </w:r>
      <w:r w:rsidR="00F8289B">
        <w:rPr>
          <w:rFonts w:cstheme="minorHAnsi"/>
          <w:bCs/>
        </w:rPr>
        <w:t xml:space="preserve"> Species Committee</w:t>
      </w:r>
      <w:r w:rsidR="007562BE" w:rsidRPr="00B20C07">
        <w:rPr>
          <w:rFonts w:cstheme="minorHAnsi"/>
          <w:bCs/>
        </w:rPr>
        <w:t xml:space="preserve">. Some items are marine related, </w:t>
      </w:r>
      <w:r w:rsidR="007E6878">
        <w:rPr>
          <w:rFonts w:cstheme="minorHAnsi"/>
          <w:bCs/>
        </w:rPr>
        <w:t xml:space="preserve">but </w:t>
      </w:r>
      <w:r w:rsidR="007562BE" w:rsidRPr="00B20C07">
        <w:rPr>
          <w:rFonts w:cstheme="minorHAnsi"/>
          <w:bCs/>
        </w:rPr>
        <w:t>the Council is not obligated to attend but if interested can do so. Offshore Wind is an item that will be discussed.</w:t>
      </w:r>
    </w:p>
    <w:p w14:paraId="5C59B7D3" w14:textId="2ED27FEB" w:rsidR="001E3AD2" w:rsidRDefault="001E3AD2" w:rsidP="00B632A2">
      <w:pPr>
        <w:pStyle w:val="ListParagraph"/>
        <w:numPr>
          <w:ilvl w:val="0"/>
          <w:numId w:val="9"/>
        </w:numPr>
        <w:spacing w:after="0" w:line="480" w:lineRule="auto"/>
        <w:jc w:val="both"/>
        <w:rPr>
          <w:rFonts w:cstheme="minorHAnsi"/>
          <w:bCs/>
        </w:rPr>
      </w:pPr>
      <w:r w:rsidRPr="00B20C07">
        <w:rPr>
          <w:rFonts w:cstheme="minorHAnsi"/>
          <w:bCs/>
        </w:rPr>
        <w:t xml:space="preserve">Mr. Hollinger asked if </w:t>
      </w:r>
      <w:r w:rsidR="004C0F7D">
        <w:rPr>
          <w:rFonts w:cstheme="minorHAnsi"/>
          <w:bCs/>
        </w:rPr>
        <w:t>r</w:t>
      </w:r>
      <w:r w:rsidRPr="00B20C07">
        <w:rPr>
          <w:rFonts w:cstheme="minorHAnsi"/>
          <w:bCs/>
        </w:rPr>
        <w:t xml:space="preserve">ed </w:t>
      </w:r>
      <w:r w:rsidR="004C0F7D">
        <w:rPr>
          <w:rFonts w:cstheme="minorHAnsi"/>
          <w:bCs/>
        </w:rPr>
        <w:t>k</w:t>
      </w:r>
      <w:r w:rsidRPr="00B20C07">
        <w:rPr>
          <w:rFonts w:cstheme="minorHAnsi"/>
          <w:bCs/>
        </w:rPr>
        <w:t>nots w</w:t>
      </w:r>
      <w:r w:rsidR="004C0F7D">
        <w:rPr>
          <w:rFonts w:cstheme="minorHAnsi"/>
          <w:bCs/>
        </w:rPr>
        <w:t>ill</w:t>
      </w:r>
      <w:r w:rsidRPr="00B20C07">
        <w:rPr>
          <w:rFonts w:cstheme="minorHAnsi"/>
          <w:bCs/>
        </w:rPr>
        <w:t xml:space="preserve"> be addressed. </w:t>
      </w:r>
      <w:r w:rsidR="00F8289B">
        <w:rPr>
          <w:rFonts w:cstheme="minorHAnsi"/>
          <w:bCs/>
        </w:rPr>
        <w:t>Director</w:t>
      </w:r>
      <w:r w:rsidRPr="00B20C07">
        <w:rPr>
          <w:rFonts w:cstheme="minorHAnsi"/>
          <w:bCs/>
        </w:rPr>
        <w:t xml:space="preserve"> Golden </w:t>
      </w:r>
      <w:r w:rsidR="00F8289B">
        <w:rPr>
          <w:rFonts w:cstheme="minorHAnsi"/>
          <w:bCs/>
        </w:rPr>
        <w:t>indicated that b</w:t>
      </w:r>
      <w:r w:rsidR="00F8289B">
        <w:rPr>
          <w:rFonts w:cstheme="minorHAnsi"/>
          <w:bCs/>
        </w:rPr>
        <w:t>oth groups have received updates at their respective meetings in the last few months</w:t>
      </w:r>
      <w:r w:rsidR="00F8289B" w:rsidRPr="00B20C07">
        <w:rPr>
          <w:rFonts w:cstheme="minorHAnsi"/>
          <w:bCs/>
        </w:rPr>
        <w:t xml:space="preserve"> </w:t>
      </w:r>
      <w:r w:rsidR="00F8289B">
        <w:rPr>
          <w:rFonts w:cstheme="minorHAnsi"/>
          <w:bCs/>
        </w:rPr>
        <w:t xml:space="preserve">so it will likely not be on joint meeting </w:t>
      </w:r>
      <w:r w:rsidRPr="00B20C07">
        <w:rPr>
          <w:rFonts w:cstheme="minorHAnsi"/>
          <w:bCs/>
        </w:rPr>
        <w:t>agenda.</w:t>
      </w:r>
      <w:r w:rsidR="00F8289B">
        <w:rPr>
          <w:rFonts w:cstheme="minorHAnsi"/>
          <w:bCs/>
        </w:rPr>
        <w:t xml:space="preserve"> </w:t>
      </w:r>
    </w:p>
    <w:p w14:paraId="6C800B1A" w14:textId="6DFD1588" w:rsidR="00F8289B" w:rsidRPr="00B20C07" w:rsidRDefault="00F8289B" w:rsidP="00B632A2">
      <w:pPr>
        <w:pStyle w:val="ListParagraph"/>
        <w:numPr>
          <w:ilvl w:val="0"/>
          <w:numId w:val="9"/>
        </w:numPr>
        <w:spacing w:after="0" w:line="480" w:lineRule="auto"/>
        <w:jc w:val="both"/>
        <w:rPr>
          <w:rFonts w:cstheme="minorHAnsi"/>
          <w:bCs/>
        </w:rPr>
      </w:pPr>
      <w:r>
        <w:rPr>
          <w:rFonts w:cstheme="minorHAnsi"/>
          <w:bCs/>
        </w:rPr>
        <w:t xml:space="preserve">Mr. </w:t>
      </w:r>
      <w:proofErr w:type="spellStart"/>
      <w:r>
        <w:rPr>
          <w:rFonts w:cstheme="minorHAnsi"/>
          <w:bCs/>
        </w:rPr>
        <w:t>Kaelin</w:t>
      </w:r>
      <w:proofErr w:type="spellEnd"/>
      <w:r>
        <w:rPr>
          <w:rFonts w:cstheme="minorHAnsi"/>
          <w:bCs/>
        </w:rPr>
        <w:t xml:space="preserve"> expressed interest in </w:t>
      </w:r>
      <w:proofErr w:type="gramStart"/>
      <w:r>
        <w:rPr>
          <w:rFonts w:cstheme="minorHAnsi"/>
          <w:bCs/>
        </w:rPr>
        <w:t>attending, but</w:t>
      </w:r>
      <w:proofErr w:type="gramEnd"/>
      <w:r>
        <w:rPr>
          <w:rFonts w:cstheme="minorHAnsi"/>
          <w:bCs/>
        </w:rPr>
        <w:t xml:space="preserve"> has a conflict with the MAFMC. Director Golden indicated that future meetings could be scheduled with MFC participation in mind.</w:t>
      </w:r>
    </w:p>
    <w:p w14:paraId="634A578A" w14:textId="1F2F4D80" w:rsidR="009D25D2" w:rsidRDefault="009D25D2" w:rsidP="00B632A2">
      <w:pPr>
        <w:pStyle w:val="ListParagraph"/>
        <w:numPr>
          <w:ilvl w:val="0"/>
          <w:numId w:val="9"/>
        </w:numPr>
        <w:spacing w:after="0" w:line="480" w:lineRule="auto"/>
        <w:jc w:val="both"/>
        <w:rPr>
          <w:rFonts w:cstheme="minorHAnsi"/>
          <w:bCs/>
        </w:rPr>
      </w:pPr>
      <w:r w:rsidRPr="00B20C07">
        <w:rPr>
          <w:rFonts w:cstheme="minorHAnsi"/>
          <w:bCs/>
        </w:rPr>
        <w:t xml:space="preserve">Mr. Wark asked </w:t>
      </w:r>
      <w:r w:rsidR="004C0F7D">
        <w:rPr>
          <w:rFonts w:cstheme="minorHAnsi"/>
          <w:bCs/>
        </w:rPr>
        <w:t xml:space="preserve">if </w:t>
      </w:r>
      <w:r w:rsidRPr="00B20C07">
        <w:rPr>
          <w:rFonts w:cstheme="minorHAnsi"/>
          <w:bCs/>
        </w:rPr>
        <w:t>endangered species in the marine world</w:t>
      </w:r>
      <w:r w:rsidR="004C0F7D">
        <w:rPr>
          <w:rFonts w:cstheme="minorHAnsi"/>
          <w:bCs/>
        </w:rPr>
        <w:t xml:space="preserve"> will be discussed</w:t>
      </w:r>
      <w:r w:rsidRPr="00B20C07">
        <w:rPr>
          <w:rFonts w:cstheme="minorHAnsi"/>
          <w:bCs/>
        </w:rPr>
        <w:t>.</w:t>
      </w:r>
      <w:r w:rsidR="00F8289B">
        <w:rPr>
          <w:rFonts w:cstheme="minorHAnsi"/>
          <w:bCs/>
        </w:rPr>
        <w:t xml:space="preserve"> He is interested because he is a member of the large whale take reduction team and has been involved in sturgeon and turtle research. Director Golden indicated that marine protected species are not on the agenda, but as these topics arise during ENSAC meetings, throughout the year, there is opportunity to participate.</w:t>
      </w:r>
    </w:p>
    <w:p w14:paraId="74BCEA2F" w14:textId="15B85690" w:rsidR="00F8289B" w:rsidRDefault="00F8289B" w:rsidP="00B632A2">
      <w:pPr>
        <w:pStyle w:val="ListParagraph"/>
        <w:numPr>
          <w:ilvl w:val="0"/>
          <w:numId w:val="9"/>
        </w:numPr>
        <w:spacing w:after="0" w:line="480" w:lineRule="auto"/>
        <w:jc w:val="both"/>
        <w:rPr>
          <w:rFonts w:cstheme="minorHAnsi"/>
          <w:bCs/>
        </w:rPr>
      </w:pPr>
      <w:r>
        <w:rPr>
          <w:rFonts w:cstheme="minorHAnsi"/>
          <w:bCs/>
        </w:rPr>
        <w:lastRenderedPageBreak/>
        <w:t xml:space="preserve">Mr. Cimino announced to Council that, with their support to acquire additional funding and staff, </w:t>
      </w:r>
      <w:r w:rsidR="00803DFC">
        <w:rPr>
          <w:rFonts w:cstheme="minorHAnsi"/>
          <w:bCs/>
        </w:rPr>
        <w:t xml:space="preserve">responsibilities for marine protected species (sturgeon, turtles, marine mammals) has been shifted from the Endangered and </w:t>
      </w:r>
      <w:proofErr w:type="gramStart"/>
      <w:r w:rsidR="00803DFC">
        <w:rPr>
          <w:rFonts w:cstheme="minorHAnsi"/>
          <w:bCs/>
        </w:rPr>
        <w:t>Non Game</w:t>
      </w:r>
      <w:proofErr w:type="gramEnd"/>
      <w:r w:rsidR="00803DFC">
        <w:rPr>
          <w:rFonts w:cstheme="minorHAnsi"/>
          <w:bCs/>
        </w:rPr>
        <w:t xml:space="preserve"> Species Program to Marine Fisheries.</w:t>
      </w:r>
    </w:p>
    <w:p w14:paraId="5BDD954C" w14:textId="0F8E5755" w:rsidR="00CE1E46" w:rsidRDefault="00CE1E46" w:rsidP="00B632A2">
      <w:pPr>
        <w:pStyle w:val="ListParagraph"/>
        <w:numPr>
          <w:ilvl w:val="0"/>
          <w:numId w:val="9"/>
        </w:numPr>
        <w:spacing w:after="0" w:line="480" w:lineRule="auto"/>
        <w:jc w:val="both"/>
        <w:rPr>
          <w:rFonts w:cstheme="minorHAnsi"/>
          <w:bCs/>
        </w:rPr>
      </w:pPr>
      <w:r>
        <w:rPr>
          <w:rFonts w:cstheme="minorHAnsi"/>
          <w:bCs/>
        </w:rPr>
        <w:t xml:space="preserve">Director Golden commented that the Division has been trying to coordinate better on HSC and red knot issues. MFA staff participate in ENSAC meetings when relevant issues are discussed. </w:t>
      </w:r>
    </w:p>
    <w:p w14:paraId="62B90715" w14:textId="7C80EC2A" w:rsidR="00573FA3" w:rsidRPr="00B20C07" w:rsidRDefault="00573FA3" w:rsidP="00B632A2">
      <w:pPr>
        <w:pStyle w:val="ListParagraph"/>
        <w:numPr>
          <w:ilvl w:val="0"/>
          <w:numId w:val="9"/>
        </w:numPr>
        <w:spacing w:after="0" w:line="480" w:lineRule="auto"/>
        <w:jc w:val="both"/>
        <w:rPr>
          <w:rFonts w:cstheme="minorHAnsi"/>
          <w:bCs/>
        </w:rPr>
      </w:pPr>
      <w:r>
        <w:rPr>
          <w:rFonts w:cstheme="minorHAnsi"/>
          <w:bCs/>
        </w:rPr>
        <w:t xml:space="preserve">Mr. </w:t>
      </w:r>
      <w:proofErr w:type="spellStart"/>
      <w:r>
        <w:rPr>
          <w:rFonts w:cstheme="minorHAnsi"/>
          <w:bCs/>
        </w:rPr>
        <w:t>Kaelin</w:t>
      </w:r>
      <w:proofErr w:type="spellEnd"/>
      <w:r>
        <w:rPr>
          <w:rFonts w:cstheme="minorHAnsi"/>
          <w:bCs/>
        </w:rPr>
        <w:t xml:space="preserve"> asked if the MFC letter on HSC and OSW was shared with Director Golden and the ENSAC. </w:t>
      </w:r>
      <w:r w:rsidR="00695035">
        <w:rPr>
          <w:rFonts w:cstheme="minorHAnsi"/>
          <w:bCs/>
        </w:rPr>
        <w:t>Mr. Brust indicated it was sent to the Chief of ENSP to distribute to ENSAC, but he will follow up to ensure it has been done.</w:t>
      </w:r>
    </w:p>
    <w:p w14:paraId="6961EF9A" w14:textId="3D163332" w:rsidR="008E4100" w:rsidRPr="00B20C07" w:rsidRDefault="008E4100" w:rsidP="00B632A2">
      <w:pPr>
        <w:spacing w:after="0" w:line="480" w:lineRule="auto"/>
        <w:jc w:val="both"/>
        <w:rPr>
          <w:rFonts w:cstheme="minorHAnsi"/>
          <w:bCs/>
        </w:rPr>
      </w:pPr>
    </w:p>
    <w:p w14:paraId="17B6D005" w14:textId="66DBA8D6" w:rsidR="008E4100" w:rsidRDefault="008E4100" w:rsidP="00B632A2">
      <w:pPr>
        <w:spacing w:after="0" w:line="480" w:lineRule="auto"/>
        <w:jc w:val="both"/>
        <w:rPr>
          <w:rFonts w:cstheme="minorHAnsi"/>
          <w:bCs/>
        </w:rPr>
      </w:pPr>
      <w:r w:rsidRPr="00B20C07">
        <w:rPr>
          <w:rFonts w:cstheme="minorHAnsi"/>
          <w:bCs/>
        </w:rPr>
        <w:t>NOAA passed new regulations for trap and pot fisheries in New England</w:t>
      </w:r>
      <w:r w:rsidR="000D452F">
        <w:rPr>
          <w:rFonts w:cstheme="minorHAnsi"/>
          <w:bCs/>
        </w:rPr>
        <w:t xml:space="preserve"> to protect right whales</w:t>
      </w:r>
      <w:r w:rsidRPr="00B20C07">
        <w:rPr>
          <w:rFonts w:cstheme="minorHAnsi"/>
          <w:bCs/>
        </w:rPr>
        <w:t>.  The</w:t>
      </w:r>
      <w:r w:rsidR="000D452F">
        <w:rPr>
          <w:rFonts w:cstheme="minorHAnsi"/>
          <w:bCs/>
        </w:rPr>
        <w:t xml:space="preserve"> regulations</w:t>
      </w:r>
      <w:r w:rsidRPr="00B20C07">
        <w:rPr>
          <w:rFonts w:cstheme="minorHAnsi"/>
          <w:bCs/>
        </w:rPr>
        <w:t xml:space="preserve"> do not affect New Jersey directly as the </w:t>
      </w:r>
      <w:r w:rsidR="00DC30A8">
        <w:rPr>
          <w:rFonts w:cstheme="minorHAnsi"/>
          <w:bCs/>
        </w:rPr>
        <w:t xml:space="preserve">boundary </w:t>
      </w:r>
      <w:r w:rsidR="00553030">
        <w:rPr>
          <w:rFonts w:cstheme="minorHAnsi"/>
          <w:bCs/>
        </w:rPr>
        <w:t>is at</w:t>
      </w:r>
      <w:r w:rsidR="00CB153B" w:rsidRPr="00B20C07">
        <w:rPr>
          <w:rFonts w:cstheme="minorHAnsi"/>
          <w:bCs/>
        </w:rPr>
        <w:t xml:space="preserve"> Block Island, Rhode Island.</w:t>
      </w:r>
      <w:r w:rsidR="000D452F">
        <w:rPr>
          <w:rFonts w:cstheme="minorHAnsi"/>
          <w:bCs/>
        </w:rPr>
        <w:t xml:space="preserve"> NOAA is working on the next phase of regulation changes, which will target pot/trap and gill net fisheries coastwide, so those will likely have an impact on NJ fisheries.</w:t>
      </w:r>
    </w:p>
    <w:p w14:paraId="13E90B56" w14:textId="5CDA52CD" w:rsidR="008E5A36" w:rsidRDefault="008E5A36" w:rsidP="008E5A36">
      <w:pPr>
        <w:pStyle w:val="ListParagraph"/>
        <w:numPr>
          <w:ilvl w:val="0"/>
          <w:numId w:val="9"/>
        </w:numPr>
        <w:spacing w:after="0" w:line="480" w:lineRule="auto"/>
        <w:jc w:val="both"/>
        <w:rPr>
          <w:rFonts w:cstheme="minorHAnsi"/>
          <w:bCs/>
        </w:rPr>
      </w:pPr>
      <w:r>
        <w:rPr>
          <w:rFonts w:cstheme="minorHAnsi"/>
          <w:bCs/>
        </w:rPr>
        <w:t>Mr. Wark indicated that the next round could be difficult for NJ fisheries and that NOAA will be holding scoping meeting to gather concerns as well as ideas on how to proceed.</w:t>
      </w:r>
    </w:p>
    <w:p w14:paraId="3EA773EA" w14:textId="7D33FF36" w:rsidR="008E5A36" w:rsidRPr="008E5A36" w:rsidRDefault="008E5A36" w:rsidP="008E5A36">
      <w:pPr>
        <w:pStyle w:val="ListParagraph"/>
        <w:numPr>
          <w:ilvl w:val="0"/>
          <w:numId w:val="9"/>
        </w:numPr>
        <w:spacing w:after="0" w:line="480" w:lineRule="auto"/>
        <w:jc w:val="both"/>
        <w:rPr>
          <w:rFonts w:cstheme="minorHAnsi"/>
          <w:bCs/>
        </w:rPr>
      </w:pPr>
      <w:r>
        <w:rPr>
          <w:rFonts w:cstheme="minorHAnsi"/>
          <w:bCs/>
        </w:rPr>
        <w:t>Mr. Cimino acknowledge the contributions of Mr. Wark and Greg DiDomenico for their support in this initiative.</w:t>
      </w:r>
    </w:p>
    <w:p w14:paraId="04FF9FEB" w14:textId="77777777" w:rsidR="008E5A36" w:rsidRDefault="008E5A36" w:rsidP="00B632A2">
      <w:pPr>
        <w:spacing w:after="0" w:line="480" w:lineRule="auto"/>
        <w:rPr>
          <w:rFonts w:cstheme="minorHAnsi"/>
        </w:rPr>
      </w:pPr>
    </w:p>
    <w:p w14:paraId="7802E847" w14:textId="60A9F582" w:rsidR="00E140C9" w:rsidRPr="00B20C07" w:rsidRDefault="00E140C9" w:rsidP="00B632A2">
      <w:pPr>
        <w:spacing w:after="0" w:line="480" w:lineRule="auto"/>
        <w:rPr>
          <w:rFonts w:cstheme="minorHAnsi"/>
        </w:rPr>
      </w:pPr>
      <w:r w:rsidRPr="00B20C07">
        <w:rPr>
          <w:rFonts w:cstheme="minorHAnsi"/>
        </w:rPr>
        <w:t>Mr. Brust provided the draft meeting dates for 202</w:t>
      </w:r>
      <w:r w:rsidR="008E5A36">
        <w:rPr>
          <w:rFonts w:cstheme="minorHAnsi"/>
        </w:rPr>
        <w:t>2</w:t>
      </w:r>
      <w:r w:rsidRPr="00B20C07">
        <w:rPr>
          <w:rFonts w:cstheme="minorHAnsi"/>
        </w:rPr>
        <w:t xml:space="preserve"> as follows:  </w:t>
      </w:r>
    </w:p>
    <w:p w14:paraId="2295E10F" w14:textId="365E65FF" w:rsidR="00E140C9" w:rsidRPr="00B20C07" w:rsidRDefault="00E140C9" w:rsidP="00B632A2">
      <w:pPr>
        <w:pStyle w:val="ListParagraph"/>
        <w:numPr>
          <w:ilvl w:val="0"/>
          <w:numId w:val="10"/>
        </w:numPr>
        <w:spacing w:after="0" w:line="480" w:lineRule="auto"/>
        <w:rPr>
          <w:rFonts w:cstheme="minorHAnsi"/>
        </w:rPr>
      </w:pPr>
      <w:r w:rsidRPr="00B20C07">
        <w:rPr>
          <w:rFonts w:cstheme="minorHAnsi"/>
        </w:rPr>
        <w:t>January 6 – Galloway</w:t>
      </w:r>
    </w:p>
    <w:p w14:paraId="6AE7BA43" w14:textId="4A9AEF6F" w:rsidR="00E140C9" w:rsidRPr="00B20C07" w:rsidRDefault="00E140C9" w:rsidP="00B632A2">
      <w:pPr>
        <w:pStyle w:val="ListParagraph"/>
        <w:numPr>
          <w:ilvl w:val="0"/>
          <w:numId w:val="10"/>
        </w:numPr>
        <w:spacing w:after="0" w:line="480" w:lineRule="auto"/>
        <w:rPr>
          <w:rFonts w:cstheme="minorHAnsi"/>
        </w:rPr>
      </w:pPr>
      <w:r w:rsidRPr="00B20C07">
        <w:rPr>
          <w:rFonts w:cstheme="minorHAnsi"/>
        </w:rPr>
        <w:t>March 3 - Stafford Township</w:t>
      </w:r>
    </w:p>
    <w:p w14:paraId="56E196EC" w14:textId="3F7045A2" w:rsidR="00E140C9" w:rsidRPr="00B20C07" w:rsidRDefault="00E140C9" w:rsidP="00B632A2">
      <w:pPr>
        <w:pStyle w:val="ListParagraph"/>
        <w:numPr>
          <w:ilvl w:val="0"/>
          <w:numId w:val="10"/>
        </w:numPr>
        <w:spacing w:after="0" w:line="480" w:lineRule="auto"/>
        <w:rPr>
          <w:rFonts w:cstheme="minorHAnsi"/>
        </w:rPr>
      </w:pPr>
      <w:r w:rsidRPr="00B20C07">
        <w:rPr>
          <w:rFonts w:cstheme="minorHAnsi"/>
        </w:rPr>
        <w:t>May 12 – Galloway</w:t>
      </w:r>
    </w:p>
    <w:p w14:paraId="2767BBDF" w14:textId="273907F3" w:rsidR="00E140C9" w:rsidRPr="00B20C07" w:rsidRDefault="00E140C9" w:rsidP="00B632A2">
      <w:pPr>
        <w:pStyle w:val="ListParagraph"/>
        <w:numPr>
          <w:ilvl w:val="0"/>
          <w:numId w:val="10"/>
        </w:numPr>
        <w:spacing w:after="0" w:line="480" w:lineRule="auto"/>
        <w:rPr>
          <w:rFonts w:cstheme="minorHAnsi"/>
        </w:rPr>
      </w:pPr>
      <w:r w:rsidRPr="00B20C07">
        <w:rPr>
          <w:rFonts w:cstheme="minorHAnsi"/>
        </w:rPr>
        <w:t>July 7 – Galloway</w:t>
      </w:r>
    </w:p>
    <w:p w14:paraId="519F0F36" w14:textId="67E44764" w:rsidR="00E140C9" w:rsidRPr="00B20C07" w:rsidRDefault="00E140C9" w:rsidP="00B632A2">
      <w:pPr>
        <w:pStyle w:val="ListParagraph"/>
        <w:numPr>
          <w:ilvl w:val="0"/>
          <w:numId w:val="10"/>
        </w:numPr>
        <w:spacing w:after="0" w:line="480" w:lineRule="auto"/>
        <w:rPr>
          <w:rFonts w:cstheme="minorHAnsi"/>
        </w:rPr>
      </w:pPr>
      <w:r w:rsidRPr="00B20C07">
        <w:rPr>
          <w:rFonts w:cstheme="minorHAnsi"/>
        </w:rPr>
        <w:t>September 8 – Stafford Township</w:t>
      </w:r>
    </w:p>
    <w:p w14:paraId="5E17631B" w14:textId="7A9D06A2" w:rsidR="00E140C9" w:rsidRPr="00B20C07" w:rsidRDefault="00E140C9" w:rsidP="00B632A2">
      <w:pPr>
        <w:pStyle w:val="ListParagraph"/>
        <w:numPr>
          <w:ilvl w:val="0"/>
          <w:numId w:val="10"/>
        </w:numPr>
        <w:spacing w:after="0" w:line="480" w:lineRule="auto"/>
        <w:rPr>
          <w:rFonts w:cstheme="minorHAnsi"/>
        </w:rPr>
      </w:pPr>
      <w:r w:rsidRPr="00B20C07">
        <w:rPr>
          <w:rFonts w:cstheme="minorHAnsi"/>
        </w:rPr>
        <w:lastRenderedPageBreak/>
        <w:t>November 3 – Galloway</w:t>
      </w:r>
    </w:p>
    <w:p w14:paraId="75146970" w14:textId="3344560B" w:rsidR="00F325CF" w:rsidRPr="00B20C07" w:rsidRDefault="00F325CF" w:rsidP="00B632A2">
      <w:pPr>
        <w:spacing w:after="0" w:line="480" w:lineRule="auto"/>
        <w:rPr>
          <w:rFonts w:cstheme="minorHAnsi"/>
        </w:rPr>
      </w:pPr>
    </w:p>
    <w:p w14:paraId="5FA5A961" w14:textId="249BC56A" w:rsidR="00F325CF" w:rsidRPr="00B20C07" w:rsidRDefault="00F325CF" w:rsidP="00B632A2">
      <w:pPr>
        <w:spacing w:after="0" w:line="480" w:lineRule="auto"/>
        <w:rPr>
          <w:rFonts w:cstheme="minorHAnsi"/>
        </w:rPr>
      </w:pPr>
      <w:r w:rsidRPr="00B20C07">
        <w:rPr>
          <w:rFonts w:cstheme="minorHAnsi"/>
        </w:rPr>
        <w:t>All meetings start at 5:00 pm.  Mr. Brust requested Council notify him of any conflicts with the meeting dates prior to November meeting when they will be finalized.</w:t>
      </w:r>
    </w:p>
    <w:p w14:paraId="2BB9996D" w14:textId="29F6EB7B" w:rsidR="00F325CF" w:rsidRPr="00B20C07" w:rsidRDefault="00F325CF" w:rsidP="00B632A2">
      <w:pPr>
        <w:pStyle w:val="ListParagraph"/>
        <w:numPr>
          <w:ilvl w:val="0"/>
          <w:numId w:val="11"/>
        </w:numPr>
        <w:spacing w:after="0" w:line="480" w:lineRule="auto"/>
        <w:rPr>
          <w:rFonts w:cstheme="minorHAnsi"/>
        </w:rPr>
      </w:pPr>
      <w:r w:rsidRPr="00B20C07">
        <w:rPr>
          <w:rFonts w:cstheme="minorHAnsi"/>
        </w:rPr>
        <w:t>Dr. Bochenek</w:t>
      </w:r>
      <w:r w:rsidR="00B60FED" w:rsidRPr="00B20C07">
        <w:rPr>
          <w:rFonts w:cstheme="minorHAnsi"/>
        </w:rPr>
        <w:t xml:space="preserve"> relayed that the July 7</w:t>
      </w:r>
      <w:r w:rsidR="00B60FED" w:rsidRPr="00B20C07">
        <w:rPr>
          <w:rFonts w:cstheme="minorHAnsi"/>
          <w:vertAlign w:val="superscript"/>
        </w:rPr>
        <w:t>th</w:t>
      </w:r>
      <w:r w:rsidR="00B60FED" w:rsidRPr="00B20C07">
        <w:rPr>
          <w:rFonts w:cstheme="minorHAnsi"/>
        </w:rPr>
        <w:t xml:space="preserve"> meeting falls close to the 4</w:t>
      </w:r>
      <w:r w:rsidR="00B60FED" w:rsidRPr="00B20C07">
        <w:rPr>
          <w:rFonts w:cstheme="minorHAnsi"/>
          <w:vertAlign w:val="superscript"/>
        </w:rPr>
        <w:t>th</w:t>
      </w:r>
      <w:r w:rsidR="00B60FED" w:rsidRPr="00B20C07">
        <w:rPr>
          <w:rFonts w:cstheme="minorHAnsi"/>
        </w:rPr>
        <w:t xml:space="preserve"> of July holiday weekend and instead suggested July 14</w:t>
      </w:r>
      <w:r w:rsidR="00B60FED" w:rsidRPr="00B20C07">
        <w:rPr>
          <w:rFonts w:cstheme="minorHAnsi"/>
          <w:vertAlign w:val="superscript"/>
        </w:rPr>
        <w:t>th</w:t>
      </w:r>
      <w:r w:rsidR="00B60FED" w:rsidRPr="00B20C07">
        <w:rPr>
          <w:rFonts w:cstheme="minorHAnsi"/>
        </w:rPr>
        <w:t>.</w:t>
      </w:r>
    </w:p>
    <w:p w14:paraId="00B48F66" w14:textId="405AA9AF" w:rsidR="0042427B" w:rsidRPr="00B20C07" w:rsidRDefault="0042427B" w:rsidP="00B632A2">
      <w:pPr>
        <w:spacing w:after="0" w:line="480" w:lineRule="auto"/>
        <w:rPr>
          <w:rFonts w:cstheme="minorHAnsi"/>
        </w:rPr>
      </w:pPr>
    </w:p>
    <w:p w14:paraId="712C775D" w14:textId="1DF92A88" w:rsidR="0042427B" w:rsidRDefault="0042427B" w:rsidP="00B632A2">
      <w:pPr>
        <w:spacing w:after="0" w:line="480" w:lineRule="auto"/>
        <w:rPr>
          <w:rFonts w:cstheme="minorHAnsi"/>
        </w:rPr>
      </w:pPr>
      <w:r w:rsidRPr="00B20C07">
        <w:rPr>
          <w:rFonts w:cstheme="minorHAnsi"/>
        </w:rPr>
        <w:t>Mr. H</w:t>
      </w:r>
      <w:r w:rsidR="0060785B" w:rsidRPr="00B20C07">
        <w:rPr>
          <w:rFonts w:cstheme="minorHAnsi"/>
        </w:rPr>
        <w:t xml:space="preserve">ollinger brought up a new </w:t>
      </w:r>
      <w:r w:rsidR="0045789E">
        <w:rPr>
          <w:rFonts w:cstheme="minorHAnsi"/>
        </w:rPr>
        <w:t xml:space="preserve">fiber optic cable landing. Mr. Brust indicated that staff had received a proposal for the cable that has </w:t>
      </w:r>
      <w:r w:rsidR="00120E53" w:rsidRPr="00B20C07">
        <w:rPr>
          <w:rFonts w:cstheme="minorHAnsi"/>
        </w:rPr>
        <w:t xml:space="preserve">a N/S </w:t>
      </w:r>
      <w:r w:rsidR="00DE1CCA" w:rsidRPr="00B20C07">
        <w:rPr>
          <w:rFonts w:cstheme="minorHAnsi"/>
        </w:rPr>
        <w:t>component</w:t>
      </w:r>
      <w:r w:rsidR="00120E53" w:rsidRPr="00B20C07">
        <w:rPr>
          <w:rFonts w:cstheme="minorHAnsi"/>
        </w:rPr>
        <w:t xml:space="preserve"> and 4 or 5 E/W</w:t>
      </w:r>
      <w:r w:rsidR="0045789E">
        <w:rPr>
          <w:rFonts w:cstheme="minorHAnsi"/>
        </w:rPr>
        <w:t xml:space="preserve">, one of which makes landfall in </w:t>
      </w:r>
      <w:r w:rsidR="00120E53" w:rsidRPr="00B20C07">
        <w:rPr>
          <w:rFonts w:cstheme="minorHAnsi"/>
        </w:rPr>
        <w:t>Manasquan.</w:t>
      </w:r>
      <w:r w:rsidR="0045789E">
        <w:rPr>
          <w:rFonts w:cstheme="minorHAnsi"/>
        </w:rPr>
        <w:t xml:space="preserve"> The N/S cable route is far enough offshore that it does not impact any NJ surveys or the offshore wind development areas. The landfall route will be within a designated cable </w:t>
      </w:r>
      <w:r w:rsidR="0062146C">
        <w:rPr>
          <w:rFonts w:cstheme="minorHAnsi"/>
        </w:rPr>
        <w:t xml:space="preserve">corridor </w:t>
      </w:r>
      <w:r w:rsidR="0045789E">
        <w:rPr>
          <w:rFonts w:cstheme="minorHAnsi"/>
        </w:rPr>
        <w:t xml:space="preserve">which </w:t>
      </w:r>
      <w:r w:rsidR="0062146C">
        <w:rPr>
          <w:rFonts w:cstheme="minorHAnsi"/>
        </w:rPr>
        <w:t xml:space="preserve">was </w:t>
      </w:r>
      <w:r w:rsidR="0045789E">
        <w:rPr>
          <w:rFonts w:cstheme="minorHAnsi"/>
        </w:rPr>
        <w:t>established in the 1980s</w:t>
      </w:r>
      <w:r w:rsidR="0062146C">
        <w:rPr>
          <w:rFonts w:cstheme="minorHAnsi"/>
        </w:rPr>
        <w:t>. These designated cable corridors are well documented</w:t>
      </w:r>
      <w:r w:rsidR="0045789E">
        <w:rPr>
          <w:rFonts w:cstheme="minorHAnsi"/>
        </w:rPr>
        <w:t xml:space="preserve">, </w:t>
      </w:r>
      <w:r w:rsidR="0062146C">
        <w:rPr>
          <w:rFonts w:cstheme="minorHAnsi"/>
        </w:rPr>
        <w:t>and one additional cable is not expected to have an impact on NJ fisheries.</w:t>
      </w:r>
    </w:p>
    <w:p w14:paraId="33B1BF05" w14:textId="77777777" w:rsidR="00362272" w:rsidRDefault="00362272" w:rsidP="00B632A2">
      <w:pPr>
        <w:pStyle w:val="ListParagraph"/>
        <w:numPr>
          <w:ilvl w:val="0"/>
          <w:numId w:val="11"/>
        </w:numPr>
        <w:spacing w:after="0" w:line="480" w:lineRule="auto"/>
        <w:rPr>
          <w:rFonts w:cstheme="minorHAnsi"/>
        </w:rPr>
      </w:pPr>
      <w:r w:rsidRPr="00362272">
        <w:rPr>
          <w:rFonts w:cstheme="minorHAnsi"/>
        </w:rPr>
        <w:t>Mr. Hollinger questioned whether there would be any impact from this cable on the OSW cable land fall cables. Mr. Brust indicated that none of the OSW cable routes are final, but that staff will continue to monitor and review for any potential impact.</w:t>
      </w:r>
    </w:p>
    <w:p w14:paraId="3003442E" w14:textId="07F8ABEC" w:rsidR="00E3397C" w:rsidRPr="00362272" w:rsidRDefault="00E3397C" w:rsidP="00B632A2">
      <w:pPr>
        <w:pStyle w:val="ListParagraph"/>
        <w:numPr>
          <w:ilvl w:val="0"/>
          <w:numId w:val="11"/>
        </w:numPr>
        <w:spacing w:after="0" w:line="480" w:lineRule="auto"/>
        <w:rPr>
          <w:rFonts w:cstheme="minorHAnsi"/>
        </w:rPr>
      </w:pPr>
      <w:r w:rsidRPr="00362272">
        <w:rPr>
          <w:rFonts w:cstheme="minorHAnsi"/>
        </w:rPr>
        <w:t xml:space="preserve">Mr. Wark </w:t>
      </w:r>
      <w:r w:rsidR="00362272">
        <w:rPr>
          <w:rFonts w:cstheme="minorHAnsi"/>
        </w:rPr>
        <w:t xml:space="preserve">informed </w:t>
      </w:r>
      <w:r w:rsidRPr="00362272">
        <w:rPr>
          <w:rFonts w:cstheme="minorHAnsi"/>
        </w:rPr>
        <w:t>Council of a large vessel digging a trench very close to shore near Beach Haven.  The vessel is well over 120ft in length</w:t>
      </w:r>
      <w:r w:rsidR="00270378" w:rsidRPr="00362272">
        <w:rPr>
          <w:rFonts w:cstheme="minorHAnsi"/>
        </w:rPr>
        <w:t>, has no AIS, and hasn’t ha</w:t>
      </w:r>
      <w:r w:rsidR="00362272">
        <w:rPr>
          <w:rFonts w:cstheme="minorHAnsi"/>
        </w:rPr>
        <w:t>d</w:t>
      </w:r>
      <w:r w:rsidR="00270378" w:rsidRPr="00362272">
        <w:rPr>
          <w:rFonts w:cstheme="minorHAnsi"/>
        </w:rPr>
        <w:t xml:space="preserve"> any outreach to any nearby vessels.</w:t>
      </w:r>
    </w:p>
    <w:p w14:paraId="65FB7CA8" w14:textId="7BEA33AF" w:rsidR="00270378" w:rsidRPr="00B20C07" w:rsidRDefault="00270378" w:rsidP="00B632A2">
      <w:pPr>
        <w:spacing w:after="0" w:line="480" w:lineRule="auto"/>
        <w:rPr>
          <w:rFonts w:cstheme="minorHAnsi"/>
        </w:rPr>
      </w:pPr>
    </w:p>
    <w:p w14:paraId="458EF1E9" w14:textId="00E17D88" w:rsidR="00270378" w:rsidRPr="00B20C07" w:rsidRDefault="00270378" w:rsidP="00B632A2">
      <w:pPr>
        <w:spacing w:after="0" w:line="480" w:lineRule="auto"/>
        <w:rPr>
          <w:rFonts w:cstheme="minorHAnsi"/>
          <w:b/>
          <w:bCs/>
        </w:rPr>
      </w:pPr>
      <w:r w:rsidRPr="00B20C07">
        <w:rPr>
          <w:rFonts w:cstheme="minorHAnsi"/>
          <w:b/>
          <w:bCs/>
        </w:rPr>
        <w:t>Public Comments:</w:t>
      </w:r>
    </w:p>
    <w:p w14:paraId="3E9C0C3A" w14:textId="0DF840A7" w:rsidR="00270378" w:rsidRPr="00B20C07" w:rsidRDefault="00270378" w:rsidP="00B632A2">
      <w:pPr>
        <w:spacing w:after="0" w:line="480" w:lineRule="auto"/>
        <w:rPr>
          <w:rFonts w:cstheme="minorHAnsi"/>
        </w:rPr>
      </w:pPr>
      <w:r w:rsidRPr="00B20C07">
        <w:rPr>
          <w:rFonts w:cstheme="minorHAnsi"/>
        </w:rPr>
        <w:t>Mr. Hutchinson</w:t>
      </w:r>
      <w:r w:rsidR="0005396B" w:rsidRPr="00B20C07">
        <w:rPr>
          <w:rFonts w:cstheme="minorHAnsi"/>
        </w:rPr>
        <w:t xml:space="preserve"> asked about the ongoing discussion of separating </w:t>
      </w:r>
      <w:r w:rsidR="00F24B94">
        <w:rPr>
          <w:rFonts w:cstheme="minorHAnsi"/>
        </w:rPr>
        <w:t>s</w:t>
      </w:r>
      <w:r w:rsidR="0005396B" w:rsidRPr="00B20C07">
        <w:rPr>
          <w:rFonts w:cstheme="minorHAnsi"/>
        </w:rPr>
        <w:t xml:space="preserve">peckled </w:t>
      </w:r>
      <w:r w:rsidR="00F24B94">
        <w:rPr>
          <w:rFonts w:cstheme="minorHAnsi"/>
        </w:rPr>
        <w:t>t</w:t>
      </w:r>
      <w:r w:rsidR="0005396B" w:rsidRPr="00B20C07">
        <w:rPr>
          <w:rFonts w:cstheme="minorHAnsi"/>
        </w:rPr>
        <w:t xml:space="preserve">rout from </w:t>
      </w:r>
      <w:r w:rsidR="00F24B94">
        <w:rPr>
          <w:rFonts w:cstheme="minorHAnsi"/>
        </w:rPr>
        <w:t>w</w:t>
      </w:r>
      <w:r w:rsidR="0005396B" w:rsidRPr="00B20C07">
        <w:rPr>
          <w:rFonts w:cstheme="minorHAnsi"/>
        </w:rPr>
        <w:t>eakfish and asked if there was any light on the horizon</w:t>
      </w:r>
      <w:r w:rsidR="00D05F03" w:rsidRPr="00B20C07">
        <w:rPr>
          <w:rFonts w:cstheme="minorHAnsi"/>
        </w:rPr>
        <w:t xml:space="preserve"> for a different management plan</w:t>
      </w:r>
      <w:r w:rsidR="00F5192A">
        <w:rPr>
          <w:rFonts w:cstheme="minorHAnsi"/>
        </w:rPr>
        <w:t>.</w:t>
      </w:r>
      <w:r w:rsidR="00036F48" w:rsidRPr="00B20C07">
        <w:rPr>
          <w:rFonts w:cstheme="minorHAnsi"/>
        </w:rPr>
        <w:t xml:space="preserve">  There is </w:t>
      </w:r>
      <w:r w:rsidR="00237891" w:rsidRPr="00B20C07">
        <w:rPr>
          <w:rFonts w:cstheme="minorHAnsi"/>
        </w:rPr>
        <w:t>an</w:t>
      </w:r>
      <w:r w:rsidR="00036F48" w:rsidRPr="00B20C07">
        <w:rPr>
          <w:rFonts w:cstheme="minorHAnsi"/>
        </w:rPr>
        <w:t xml:space="preserve"> FMP for </w:t>
      </w:r>
      <w:r w:rsidR="00F5192A">
        <w:rPr>
          <w:rFonts w:cstheme="minorHAnsi"/>
        </w:rPr>
        <w:lastRenderedPageBreak/>
        <w:t>s</w:t>
      </w:r>
      <w:r w:rsidR="00036F48" w:rsidRPr="00B20C07">
        <w:rPr>
          <w:rFonts w:cstheme="minorHAnsi"/>
        </w:rPr>
        <w:t xml:space="preserve">peckled </w:t>
      </w:r>
      <w:r w:rsidR="00F5192A">
        <w:rPr>
          <w:rFonts w:cstheme="minorHAnsi"/>
        </w:rPr>
        <w:t>t</w:t>
      </w:r>
      <w:r w:rsidR="00036F48" w:rsidRPr="00B20C07">
        <w:rPr>
          <w:rFonts w:cstheme="minorHAnsi"/>
        </w:rPr>
        <w:t xml:space="preserve">rout so </w:t>
      </w:r>
      <w:r w:rsidR="00F5192A">
        <w:rPr>
          <w:rFonts w:cstheme="minorHAnsi"/>
        </w:rPr>
        <w:t xml:space="preserve">he asked </w:t>
      </w:r>
      <w:r w:rsidR="00036F48" w:rsidRPr="00B20C07">
        <w:rPr>
          <w:rFonts w:cstheme="minorHAnsi"/>
        </w:rPr>
        <w:t>why the Council</w:t>
      </w:r>
      <w:r w:rsidR="00F5192A">
        <w:rPr>
          <w:rFonts w:cstheme="minorHAnsi"/>
        </w:rPr>
        <w:t xml:space="preserve"> couldn’t</w:t>
      </w:r>
      <w:r w:rsidR="00036F48" w:rsidRPr="00B20C07">
        <w:rPr>
          <w:rFonts w:cstheme="minorHAnsi"/>
        </w:rPr>
        <w:t xml:space="preserve"> just take a vote and lower the size limit</w:t>
      </w:r>
      <w:r w:rsidR="00235D3A">
        <w:rPr>
          <w:rFonts w:cstheme="minorHAnsi"/>
        </w:rPr>
        <w:t>.</w:t>
      </w:r>
      <w:r w:rsidR="00590602" w:rsidRPr="00B20C07">
        <w:rPr>
          <w:rFonts w:cstheme="minorHAnsi"/>
        </w:rPr>
        <w:t xml:space="preserve">  </w:t>
      </w:r>
      <w:r w:rsidR="00235D3A">
        <w:rPr>
          <w:rFonts w:cstheme="minorHAnsi"/>
        </w:rPr>
        <w:t xml:space="preserve">He asked when this would be finalized.  </w:t>
      </w:r>
    </w:p>
    <w:p w14:paraId="43C3C3C3" w14:textId="395C2F2A" w:rsidR="00D05F03" w:rsidRPr="00B20C07" w:rsidRDefault="00D05F03" w:rsidP="00B632A2">
      <w:pPr>
        <w:pStyle w:val="ListParagraph"/>
        <w:numPr>
          <w:ilvl w:val="0"/>
          <w:numId w:val="11"/>
        </w:numPr>
        <w:spacing w:after="0" w:line="480" w:lineRule="auto"/>
        <w:rPr>
          <w:rFonts w:cstheme="minorHAnsi"/>
        </w:rPr>
      </w:pPr>
      <w:r w:rsidRPr="00B20C07">
        <w:rPr>
          <w:rFonts w:cstheme="minorHAnsi"/>
        </w:rPr>
        <w:t xml:space="preserve">Mr. Cimino replied that it </w:t>
      </w:r>
      <w:r w:rsidR="00590602" w:rsidRPr="00B20C07">
        <w:rPr>
          <w:rFonts w:cstheme="minorHAnsi"/>
        </w:rPr>
        <w:t>i</w:t>
      </w:r>
      <w:r w:rsidRPr="00B20C07">
        <w:rPr>
          <w:rFonts w:cstheme="minorHAnsi"/>
        </w:rPr>
        <w:t xml:space="preserve">s in the next </w:t>
      </w:r>
      <w:r w:rsidR="00235D3A">
        <w:rPr>
          <w:rFonts w:cstheme="minorHAnsi"/>
        </w:rPr>
        <w:t>m</w:t>
      </w:r>
      <w:r w:rsidRPr="00B20C07">
        <w:rPr>
          <w:rFonts w:cstheme="minorHAnsi"/>
        </w:rPr>
        <w:t>enhaden proposal</w:t>
      </w:r>
      <w:r w:rsidR="00036F48" w:rsidRPr="00B20C07">
        <w:rPr>
          <w:rFonts w:cstheme="minorHAnsi"/>
        </w:rPr>
        <w:t>.</w:t>
      </w:r>
      <w:r w:rsidR="00590602" w:rsidRPr="00B20C07">
        <w:rPr>
          <w:rFonts w:cstheme="minorHAnsi"/>
        </w:rPr>
        <w:t xml:space="preserve">  The legal definition for a </w:t>
      </w:r>
      <w:r w:rsidR="00235D3A">
        <w:rPr>
          <w:rFonts w:cstheme="minorHAnsi"/>
        </w:rPr>
        <w:t>w</w:t>
      </w:r>
      <w:r w:rsidR="00590602" w:rsidRPr="00B20C07">
        <w:rPr>
          <w:rFonts w:cstheme="minorHAnsi"/>
        </w:rPr>
        <w:t xml:space="preserve">eakfish includes </w:t>
      </w:r>
      <w:r w:rsidR="00235D3A">
        <w:rPr>
          <w:rFonts w:cstheme="minorHAnsi"/>
        </w:rPr>
        <w:t>s</w:t>
      </w:r>
      <w:r w:rsidR="00590602" w:rsidRPr="00B20C07">
        <w:rPr>
          <w:rFonts w:cstheme="minorHAnsi"/>
        </w:rPr>
        <w:t xml:space="preserve">peckled </w:t>
      </w:r>
      <w:r w:rsidR="00235D3A">
        <w:rPr>
          <w:rFonts w:cstheme="minorHAnsi"/>
        </w:rPr>
        <w:t>t</w:t>
      </w:r>
      <w:r w:rsidR="00590602" w:rsidRPr="00B20C07">
        <w:rPr>
          <w:rFonts w:cstheme="minorHAnsi"/>
        </w:rPr>
        <w:t>rout</w:t>
      </w:r>
      <w:r w:rsidR="007606B2" w:rsidRPr="00B20C07">
        <w:rPr>
          <w:rFonts w:cstheme="minorHAnsi"/>
        </w:rPr>
        <w:t>.  There needs to be a regulatory change to disentangle.</w:t>
      </w:r>
    </w:p>
    <w:p w14:paraId="1B0889CB" w14:textId="43E22866" w:rsidR="007606B2" w:rsidRPr="00B20C07" w:rsidRDefault="007606B2" w:rsidP="00B632A2">
      <w:pPr>
        <w:spacing w:after="0" w:line="480" w:lineRule="auto"/>
        <w:rPr>
          <w:rFonts w:cstheme="minorHAnsi"/>
        </w:rPr>
      </w:pPr>
    </w:p>
    <w:p w14:paraId="5634A5B9" w14:textId="2A128F5B" w:rsidR="007606B2" w:rsidRPr="00B20C07" w:rsidRDefault="007606B2" w:rsidP="00B632A2">
      <w:pPr>
        <w:spacing w:after="0" w:line="480" w:lineRule="auto"/>
        <w:rPr>
          <w:rFonts w:cstheme="minorHAnsi"/>
        </w:rPr>
      </w:pPr>
      <w:r w:rsidRPr="00B20C07">
        <w:rPr>
          <w:rFonts w:cstheme="minorHAnsi"/>
        </w:rPr>
        <w:t>Mr. Nowalsky thanked the Council</w:t>
      </w:r>
      <w:r w:rsidR="00C23E01" w:rsidRPr="00B20C07">
        <w:rPr>
          <w:rFonts w:cstheme="minorHAnsi"/>
        </w:rPr>
        <w:t xml:space="preserve"> for getting the Bureau working on </w:t>
      </w:r>
      <w:r w:rsidR="00F867D3">
        <w:rPr>
          <w:rFonts w:cstheme="minorHAnsi"/>
        </w:rPr>
        <w:t>b</w:t>
      </w:r>
      <w:r w:rsidR="00C23E01" w:rsidRPr="00B20C07">
        <w:rPr>
          <w:rFonts w:cstheme="minorHAnsi"/>
        </w:rPr>
        <w:t xml:space="preserve">lack </w:t>
      </w:r>
      <w:r w:rsidR="00F867D3">
        <w:rPr>
          <w:rFonts w:cstheme="minorHAnsi"/>
        </w:rPr>
        <w:t>s</w:t>
      </w:r>
      <w:r w:rsidR="00C23E01" w:rsidRPr="00B20C07">
        <w:rPr>
          <w:rFonts w:cstheme="minorHAnsi"/>
        </w:rPr>
        <w:t xml:space="preserve">ea </w:t>
      </w:r>
      <w:r w:rsidR="00F867D3">
        <w:rPr>
          <w:rFonts w:cstheme="minorHAnsi"/>
        </w:rPr>
        <w:t>b</w:t>
      </w:r>
      <w:r w:rsidR="00C23E01" w:rsidRPr="00B20C07">
        <w:rPr>
          <w:rFonts w:cstheme="minorHAnsi"/>
        </w:rPr>
        <w:t xml:space="preserve">ass.  </w:t>
      </w:r>
    </w:p>
    <w:p w14:paraId="4B6D897D" w14:textId="77777777" w:rsidR="00033213" w:rsidRDefault="00033213" w:rsidP="00B632A2">
      <w:pPr>
        <w:spacing w:after="0" w:line="480" w:lineRule="auto"/>
        <w:rPr>
          <w:rFonts w:cstheme="minorHAnsi"/>
        </w:rPr>
      </w:pPr>
    </w:p>
    <w:p w14:paraId="7C7F0141" w14:textId="251255AD" w:rsidR="00C23E01" w:rsidRPr="00B20C07" w:rsidRDefault="00C23E01" w:rsidP="00B632A2">
      <w:pPr>
        <w:spacing w:after="0" w:line="480" w:lineRule="auto"/>
        <w:rPr>
          <w:rFonts w:cstheme="minorHAnsi"/>
        </w:rPr>
      </w:pPr>
      <w:r w:rsidRPr="00B20C07">
        <w:rPr>
          <w:rFonts w:cstheme="minorHAnsi"/>
        </w:rPr>
        <w:t>The next meeting is scheduled for November 4, 2021.</w:t>
      </w:r>
    </w:p>
    <w:p w14:paraId="7731741F" w14:textId="77777777" w:rsidR="00033213" w:rsidRDefault="00033213" w:rsidP="00B632A2">
      <w:pPr>
        <w:spacing w:after="0" w:line="480" w:lineRule="auto"/>
        <w:rPr>
          <w:rFonts w:cstheme="minorHAnsi"/>
        </w:rPr>
      </w:pPr>
    </w:p>
    <w:p w14:paraId="34BCBC11" w14:textId="444070BA" w:rsidR="00C23E01" w:rsidRPr="00B20C07" w:rsidRDefault="00C23E01" w:rsidP="00B632A2">
      <w:pPr>
        <w:spacing w:after="0" w:line="480" w:lineRule="auto"/>
        <w:rPr>
          <w:rFonts w:cstheme="minorHAnsi"/>
        </w:rPr>
      </w:pPr>
      <w:r w:rsidRPr="00B20C07">
        <w:rPr>
          <w:rFonts w:cstheme="minorHAnsi"/>
        </w:rPr>
        <w:t>Motion to adjourn.</w:t>
      </w:r>
    </w:p>
    <w:sectPr w:rsidR="00C23E01" w:rsidRPr="00B20C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E5F34"/>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2B35AE"/>
    <w:multiLevelType w:val="hybridMultilevel"/>
    <w:tmpl w:val="1E10BAAA"/>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 w15:restartNumberingAfterBreak="0">
    <w:nsid w:val="2D2065CF"/>
    <w:multiLevelType w:val="hybridMultilevel"/>
    <w:tmpl w:val="06309B9A"/>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2DCA5627"/>
    <w:multiLevelType w:val="hybridMultilevel"/>
    <w:tmpl w:val="65EC69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9D7CB2"/>
    <w:multiLevelType w:val="hybridMultilevel"/>
    <w:tmpl w:val="B9D263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E5312C"/>
    <w:multiLevelType w:val="hybridMultilevel"/>
    <w:tmpl w:val="535AF442"/>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6" w15:restartNumberingAfterBreak="0">
    <w:nsid w:val="45661546"/>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9B144D"/>
    <w:multiLevelType w:val="hybridMultilevel"/>
    <w:tmpl w:val="A99C4D62"/>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64CE714C"/>
    <w:multiLevelType w:val="hybridMultilevel"/>
    <w:tmpl w:val="93EA0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E20542"/>
    <w:multiLevelType w:val="hybridMultilevel"/>
    <w:tmpl w:val="77A6C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641BD5"/>
    <w:multiLevelType w:val="hybridMultilevel"/>
    <w:tmpl w:val="CDC22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C14F8F"/>
    <w:multiLevelType w:val="hybridMultilevel"/>
    <w:tmpl w:val="4C2C89D0"/>
    <w:lvl w:ilvl="0" w:tplc="E2C07D5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5"/>
  </w:num>
  <w:num w:numId="4">
    <w:abstractNumId w:val="10"/>
  </w:num>
  <w:num w:numId="5">
    <w:abstractNumId w:val="11"/>
  </w:num>
  <w:num w:numId="6">
    <w:abstractNumId w:val="2"/>
  </w:num>
  <w:num w:numId="7">
    <w:abstractNumId w:val="3"/>
  </w:num>
  <w:num w:numId="8">
    <w:abstractNumId w:val="1"/>
  </w:num>
  <w:num w:numId="9">
    <w:abstractNumId w:val="4"/>
  </w:num>
  <w:num w:numId="10">
    <w:abstractNumId w:val="8"/>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0F4"/>
    <w:rsid w:val="0000509A"/>
    <w:rsid w:val="0001157F"/>
    <w:rsid w:val="00017F07"/>
    <w:rsid w:val="00030FA5"/>
    <w:rsid w:val="00031D47"/>
    <w:rsid w:val="00033213"/>
    <w:rsid w:val="00036F48"/>
    <w:rsid w:val="000422C4"/>
    <w:rsid w:val="00046B12"/>
    <w:rsid w:val="00046B3E"/>
    <w:rsid w:val="0005210D"/>
    <w:rsid w:val="0005396B"/>
    <w:rsid w:val="0006753F"/>
    <w:rsid w:val="00070B68"/>
    <w:rsid w:val="0007260B"/>
    <w:rsid w:val="00075EC1"/>
    <w:rsid w:val="00084505"/>
    <w:rsid w:val="00090BE5"/>
    <w:rsid w:val="00092583"/>
    <w:rsid w:val="000A63EC"/>
    <w:rsid w:val="000A7686"/>
    <w:rsid w:val="000B2CD1"/>
    <w:rsid w:val="000B7E31"/>
    <w:rsid w:val="000C1566"/>
    <w:rsid w:val="000C40B9"/>
    <w:rsid w:val="000D452F"/>
    <w:rsid w:val="000D5EF0"/>
    <w:rsid w:val="000E2B94"/>
    <w:rsid w:val="000E3602"/>
    <w:rsid w:val="000E59B8"/>
    <w:rsid w:val="00100F69"/>
    <w:rsid w:val="0011593B"/>
    <w:rsid w:val="00115D69"/>
    <w:rsid w:val="00120E53"/>
    <w:rsid w:val="00122010"/>
    <w:rsid w:val="001244D1"/>
    <w:rsid w:val="001278DD"/>
    <w:rsid w:val="00127C5E"/>
    <w:rsid w:val="00130EC3"/>
    <w:rsid w:val="00136F5F"/>
    <w:rsid w:val="00141FAE"/>
    <w:rsid w:val="00142DB9"/>
    <w:rsid w:val="00146B84"/>
    <w:rsid w:val="00147B24"/>
    <w:rsid w:val="00152265"/>
    <w:rsid w:val="00157480"/>
    <w:rsid w:val="001655B6"/>
    <w:rsid w:val="0017606C"/>
    <w:rsid w:val="00190C5E"/>
    <w:rsid w:val="001934A5"/>
    <w:rsid w:val="001A0269"/>
    <w:rsid w:val="001A3562"/>
    <w:rsid w:val="001A4811"/>
    <w:rsid w:val="001B4091"/>
    <w:rsid w:val="001C0D7A"/>
    <w:rsid w:val="001C4215"/>
    <w:rsid w:val="001D24AA"/>
    <w:rsid w:val="001E243D"/>
    <w:rsid w:val="001E3AD2"/>
    <w:rsid w:val="001E76FA"/>
    <w:rsid w:val="00201268"/>
    <w:rsid w:val="0020415D"/>
    <w:rsid w:val="002124C9"/>
    <w:rsid w:val="00213027"/>
    <w:rsid w:val="002306F8"/>
    <w:rsid w:val="00232A94"/>
    <w:rsid w:val="00235D3A"/>
    <w:rsid w:val="00236217"/>
    <w:rsid w:val="00236EB3"/>
    <w:rsid w:val="0023722A"/>
    <w:rsid w:val="00237891"/>
    <w:rsid w:val="0024029B"/>
    <w:rsid w:val="00240674"/>
    <w:rsid w:val="002538F8"/>
    <w:rsid w:val="002658DD"/>
    <w:rsid w:val="002675BA"/>
    <w:rsid w:val="00270378"/>
    <w:rsid w:val="0027047B"/>
    <w:rsid w:val="00276370"/>
    <w:rsid w:val="00277916"/>
    <w:rsid w:val="00282F95"/>
    <w:rsid w:val="002852B0"/>
    <w:rsid w:val="0028707A"/>
    <w:rsid w:val="00296A2D"/>
    <w:rsid w:val="00296F43"/>
    <w:rsid w:val="002A7BE2"/>
    <w:rsid w:val="002B50C3"/>
    <w:rsid w:val="002C49E0"/>
    <w:rsid w:val="002C4C06"/>
    <w:rsid w:val="002C6431"/>
    <w:rsid w:val="002D0687"/>
    <w:rsid w:val="002D1046"/>
    <w:rsid w:val="002D1702"/>
    <w:rsid w:val="002D3974"/>
    <w:rsid w:val="002E1029"/>
    <w:rsid w:val="002E5599"/>
    <w:rsid w:val="002F555F"/>
    <w:rsid w:val="00307ECC"/>
    <w:rsid w:val="00311C76"/>
    <w:rsid w:val="00313BF4"/>
    <w:rsid w:val="00314135"/>
    <w:rsid w:val="003142DE"/>
    <w:rsid w:val="00322530"/>
    <w:rsid w:val="0032413F"/>
    <w:rsid w:val="0033656F"/>
    <w:rsid w:val="00350EC6"/>
    <w:rsid w:val="00354E8F"/>
    <w:rsid w:val="003563AD"/>
    <w:rsid w:val="00362272"/>
    <w:rsid w:val="00370681"/>
    <w:rsid w:val="00374C94"/>
    <w:rsid w:val="00382525"/>
    <w:rsid w:val="00382FA3"/>
    <w:rsid w:val="003A326E"/>
    <w:rsid w:val="003B40C6"/>
    <w:rsid w:val="003B56B1"/>
    <w:rsid w:val="003B5976"/>
    <w:rsid w:val="003C09E5"/>
    <w:rsid w:val="003E767F"/>
    <w:rsid w:val="003F6700"/>
    <w:rsid w:val="00400D5C"/>
    <w:rsid w:val="00401288"/>
    <w:rsid w:val="004059BF"/>
    <w:rsid w:val="00405D76"/>
    <w:rsid w:val="00413797"/>
    <w:rsid w:val="004178CE"/>
    <w:rsid w:val="0042427B"/>
    <w:rsid w:val="0042654E"/>
    <w:rsid w:val="0045789E"/>
    <w:rsid w:val="00464D71"/>
    <w:rsid w:val="00470458"/>
    <w:rsid w:val="00470B48"/>
    <w:rsid w:val="004735B6"/>
    <w:rsid w:val="00474765"/>
    <w:rsid w:val="00475E25"/>
    <w:rsid w:val="00480B54"/>
    <w:rsid w:val="004841BF"/>
    <w:rsid w:val="00486B54"/>
    <w:rsid w:val="00492530"/>
    <w:rsid w:val="004A5405"/>
    <w:rsid w:val="004B7894"/>
    <w:rsid w:val="004C0F7D"/>
    <w:rsid w:val="004D06E4"/>
    <w:rsid w:val="004D139A"/>
    <w:rsid w:val="004E056E"/>
    <w:rsid w:val="004E1CBC"/>
    <w:rsid w:val="004E27F1"/>
    <w:rsid w:val="004F233F"/>
    <w:rsid w:val="004F3F5A"/>
    <w:rsid w:val="004F44C9"/>
    <w:rsid w:val="004F50AA"/>
    <w:rsid w:val="00502F41"/>
    <w:rsid w:val="00507D04"/>
    <w:rsid w:val="00512D6D"/>
    <w:rsid w:val="005161E3"/>
    <w:rsid w:val="00525A4C"/>
    <w:rsid w:val="00531BB8"/>
    <w:rsid w:val="00532229"/>
    <w:rsid w:val="00534239"/>
    <w:rsid w:val="00537211"/>
    <w:rsid w:val="0054397C"/>
    <w:rsid w:val="00553030"/>
    <w:rsid w:val="005542E6"/>
    <w:rsid w:val="00555CCF"/>
    <w:rsid w:val="00567EBC"/>
    <w:rsid w:val="00573FA3"/>
    <w:rsid w:val="005827CF"/>
    <w:rsid w:val="00582F9A"/>
    <w:rsid w:val="00590602"/>
    <w:rsid w:val="005906F9"/>
    <w:rsid w:val="005A0A8F"/>
    <w:rsid w:val="005A5520"/>
    <w:rsid w:val="005A62A7"/>
    <w:rsid w:val="005A7BD2"/>
    <w:rsid w:val="005B0A84"/>
    <w:rsid w:val="005B1A25"/>
    <w:rsid w:val="005C16F6"/>
    <w:rsid w:val="005C3E68"/>
    <w:rsid w:val="005D0054"/>
    <w:rsid w:val="005D1865"/>
    <w:rsid w:val="005D344B"/>
    <w:rsid w:val="005E05F1"/>
    <w:rsid w:val="0060088E"/>
    <w:rsid w:val="00605AC5"/>
    <w:rsid w:val="0060785B"/>
    <w:rsid w:val="0062146C"/>
    <w:rsid w:val="00623ADD"/>
    <w:rsid w:val="00630141"/>
    <w:rsid w:val="00636EBE"/>
    <w:rsid w:val="00640373"/>
    <w:rsid w:val="00641558"/>
    <w:rsid w:val="00642431"/>
    <w:rsid w:val="00642CDD"/>
    <w:rsid w:val="006449CE"/>
    <w:rsid w:val="006517A5"/>
    <w:rsid w:val="00651F94"/>
    <w:rsid w:val="00656492"/>
    <w:rsid w:val="00661FF3"/>
    <w:rsid w:val="0066501D"/>
    <w:rsid w:val="006704DB"/>
    <w:rsid w:val="00687872"/>
    <w:rsid w:val="00695035"/>
    <w:rsid w:val="006A180F"/>
    <w:rsid w:val="006A2F05"/>
    <w:rsid w:val="006C0E54"/>
    <w:rsid w:val="006C72DF"/>
    <w:rsid w:val="006D4F2B"/>
    <w:rsid w:val="006E04DB"/>
    <w:rsid w:val="006E7E66"/>
    <w:rsid w:val="006F14E9"/>
    <w:rsid w:val="00703E71"/>
    <w:rsid w:val="007058EE"/>
    <w:rsid w:val="007148D0"/>
    <w:rsid w:val="007149E4"/>
    <w:rsid w:val="007239A0"/>
    <w:rsid w:val="00734530"/>
    <w:rsid w:val="0073710C"/>
    <w:rsid w:val="00737B51"/>
    <w:rsid w:val="00747427"/>
    <w:rsid w:val="007562BE"/>
    <w:rsid w:val="00756D61"/>
    <w:rsid w:val="007606B2"/>
    <w:rsid w:val="00767B4B"/>
    <w:rsid w:val="00773FDD"/>
    <w:rsid w:val="0077425A"/>
    <w:rsid w:val="007762CD"/>
    <w:rsid w:val="00787D30"/>
    <w:rsid w:val="00793BCE"/>
    <w:rsid w:val="007C14E1"/>
    <w:rsid w:val="007E15D0"/>
    <w:rsid w:val="007E6878"/>
    <w:rsid w:val="007E7DD8"/>
    <w:rsid w:val="007F554B"/>
    <w:rsid w:val="00803DFC"/>
    <w:rsid w:val="00815600"/>
    <w:rsid w:val="00816C89"/>
    <w:rsid w:val="0082491B"/>
    <w:rsid w:val="00845633"/>
    <w:rsid w:val="00876302"/>
    <w:rsid w:val="00880CB1"/>
    <w:rsid w:val="008931BA"/>
    <w:rsid w:val="008A7006"/>
    <w:rsid w:val="008B6E4A"/>
    <w:rsid w:val="008B73CC"/>
    <w:rsid w:val="008D34D5"/>
    <w:rsid w:val="008E2599"/>
    <w:rsid w:val="008E34BA"/>
    <w:rsid w:val="008E36D3"/>
    <w:rsid w:val="008E4100"/>
    <w:rsid w:val="008E5A36"/>
    <w:rsid w:val="00900FF7"/>
    <w:rsid w:val="00906C3C"/>
    <w:rsid w:val="009125CF"/>
    <w:rsid w:val="00925891"/>
    <w:rsid w:val="009410D2"/>
    <w:rsid w:val="00951E12"/>
    <w:rsid w:val="00954C73"/>
    <w:rsid w:val="00961091"/>
    <w:rsid w:val="00966FA2"/>
    <w:rsid w:val="00970820"/>
    <w:rsid w:val="00975F52"/>
    <w:rsid w:val="00976BE4"/>
    <w:rsid w:val="009847FA"/>
    <w:rsid w:val="009A0C0E"/>
    <w:rsid w:val="009A327C"/>
    <w:rsid w:val="009A4B10"/>
    <w:rsid w:val="009B029D"/>
    <w:rsid w:val="009C5917"/>
    <w:rsid w:val="009D25D2"/>
    <w:rsid w:val="009D4F50"/>
    <w:rsid w:val="009D691E"/>
    <w:rsid w:val="009E76D0"/>
    <w:rsid w:val="009F2DB7"/>
    <w:rsid w:val="00A00C14"/>
    <w:rsid w:val="00A018D2"/>
    <w:rsid w:val="00A02AB5"/>
    <w:rsid w:val="00A30F85"/>
    <w:rsid w:val="00A36702"/>
    <w:rsid w:val="00A3687E"/>
    <w:rsid w:val="00A412CE"/>
    <w:rsid w:val="00A4719F"/>
    <w:rsid w:val="00A47F59"/>
    <w:rsid w:val="00A51F15"/>
    <w:rsid w:val="00A636E0"/>
    <w:rsid w:val="00A727C5"/>
    <w:rsid w:val="00A77BD8"/>
    <w:rsid w:val="00AA429F"/>
    <w:rsid w:val="00AA5D6E"/>
    <w:rsid w:val="00AA6958"/>
    <w:rsid w:val="00AB57C0"/>
    <w:rsid w:val="00AC085B"/>
    <w:rsid w:val="00AD2541"/>
    <w:rsid w:val="00AE2AC1"/>
    <w:rsid w:val="00AE37A6"/>
    <w:rsid w:val="00AE3AE2"/>
    <w:rsid w:val="00AF0AED"/>
    <w:rsid w:val="00AF489A"/>
    <w:rsid w:val="00AF692D"/>
    <w:rsid w:val="00AF7C44"/>
    <w:rsid w:val="00AF7C45"/>
    <w:rsid w:val="00B01384"/>
    <w:rsid w:val="00B14581"/>
    <w:rsid w:val="00B15927"/>
    <w:rsid w:val="00B20C07"/>
    <w:rsid w:val="00B221EF"/>
    <w:rsid w:val="00B245AA"/>
    <w:rsid w:val="00B3070B"/>
    <w:rsid w:val="00B31792"/>
    <w:rsid w:val="00B33415"/>
    <w:rsid w:val="00B4360D"/>
    <w:rsid w:val="00B44674"/>
    <w:rsid w:val="00B504CD"/>
    <w:rsid w:val="00B60FED"/>
    <w:rsid w:val="00B632A2"/>
    <w:rsid w:val="00B67E4A"/>
    <w:rsid w:val="00B72744"/>
    <w:rsid w:val="00B77817"/>
    <w:rsid w:val="00B77A8D"/>
    <w:rsid w:val="00B82710"/>
    <w:rsid w:val="00B87B10"/>
    <w:rsid w:val="00B90711"/>
    <w:rsid w:val="00B96F03"/>
    <w:rsid w:val="00BA61C4"/>
    <w:rsid w:val="00BA6BD5"/>
    <w:rsid w:val="00BB075F"/>
    <w:rsid w:val="00BB7588"/>
    <w:rsid w:val="00BC1C5D"/>
    <w:rsid w:val="00BC6A9E"/>
    <w:rsid w:val="00BD3D70"/>
    <w:rsid w:val="00BE2B14"/>
    <w:rsid w:val="00C00139"/>
    <w:rsid w:val="00C042A6"/>
    <w:rsid w:val="00C21D6F"/>
    <w:rsid w:val="00C2276A"/>
    <w:rsid w:val="00C23009"/>
    <w:rsid w:val="00C23857"/>
    <w:rsid w:val="00C23E01"/>
    <w:rsid w:val="00C26FB3"/>
    <w:rsid w:val="00C2715E"/>
    <w:rsid w:val="00C27DEB"/>
    <w:rsid w:val="00C35868"/>
    <w:rsid w:val="00C402C0"/>
    <w:rsid w:val="00C44019"/>
    <w:rsid w:val="00C476D0"/>
    <w:rsid w:val="00C627BB"/>
    <w:rsid w:val="00C650FC"/>
    <w:rsid w:val="00C743DE"/>
    <w:rsid w:val="00C8000A"/>
    <w:rsid w:val="00C904CB"/>
    <w:rsid w:val="00CA192B"/>
    <w:rsid w:val="00CA699B"/>
    <w:rsid w:val="00CA7001"/>
    <w:rsid w:val="00CB153B"/>
    <w:rsid w:val="00CC014F"/>
    <w:rsid w:val="00CD4F4C"/>
    <w:rsid w:val="00CD50D9"/>
    <w:rsid w:val="00CD5DED"/>
    <w:rsid w:val="00CE1E46"/>
    <w:rsid w:val="00CE7233"/>
    <w:rsid w:val="00CF0059"/>
    <w:rsid w:val="00CF3FF5"/>
    <w:rsid w:val="00CF67C3"/>
    <w:rsid w:val="00D02A8D"/>
    <w:rsid w:val="00D05F03"/>
    <w:rsid w:val="00D167A9"/>
    <w:rsid w:val="00D518CA"/>
    <w:rsid w:val="00D52BD7"/>
    <w:rsid w:val="00D55A02"/>
    <w:rsid w:val="00D5711F"/>
    <w:rsid w:val="00D648A6"/>
    <w:rsid w:val="00D67B57"/>
    <w:rsid w:val="00D7112C"/>
    <w:rsid w:val="00D862BD"/>
    <w:rsid w:val="00D9108C"/>
    <w:rsid w:val="00D9240A"/>
    <w:rsid w:val="00DA0593"/>
    <w:rsid w:val="00DA2887"/>
    <w:rsid w:val="00DA4AFC"/>
    <w:rsid w:val="00DA5A61"/>
    <w:rsid w:val="00DB0FF7"/>
    <w:rsid w:val="00DC1D83"/>
    <w:rsid w:val="00DC30A8"/>
    <w:rsid w:val="00DC311C"/>
    <w:rsid w:val="00DC52BE"/>
    <w:rsid w:val="00DC6EEB"/>
    <w:rsid w:val="00DC7FA5"/>
    <w:rsid w:val="00DD3F72"/>
    <w:rsid w:val="00DE1CCA"/>
    <w:rsid w:val="00DF21A9"/>
    <w:rsid w:val="00DF706C"/>
    <w:rsid w:val="00DF7618"/>
    <w:rsid w:val="00DF7726"/>
    <w:rsid w:val="00E036F9"/>
    <w:rsid w:val="00E060F4"/>
    <w:rsid w:val="00E1058C"/>
    <w:rsid w:val="00E140C9"/>
    <w:rsid w:val="00E1713D"/>
    <w:rsid w:val="00E25881"/>
    <w:rsid w:val="00E3397C"/>
    <w:rsid w:val="00E36482"/>
    <w:rsid w:val="00E37FF7"/>
    <w:rsid w:val="00E56C42"/>
    <w:rsid w:val="00E62135"/>
    <w:rsid w:val="00E64A23"/>
    <w:rsid w:val="00E6609E"/>
    <w:rsid w:val="00E67ED1"/>
    <w:rsid w:val="00E703F7"/>
    <w:rsid w:val="00E72A97"/>
    <w:rsid w:val="00E72F70"/>
    <w:rsid w:val="00E83A99"/>
    <w:rsid w:val="00E83CF0"/>
    <w:rsid w:val="00E84F82"/>
    <w:rsid w:val="00E85C9E"/>
    <w:rsid w:val="00E87F3B"/>
    <w:rsid w:val="00E93A3A"/>
    <w:rsid w:val="00E963B9"/>
    <w:rsid w:val="00ED4814"/>
    <w:rsid w:val="00EE0457"/>
    <w:rsid w:val="00EE208E"/>
    <w:rsid w:val="00EE29D9"/>
    <w:rsid w:val="00EE7555"/>
    <w:rsid w:val="00EF4578"/>
    <w:rsid w:val="00F04376"/>
    <w:rsid w:val="00F13331"/>
    <w:rsid w:val="00F24B94"/>
    <w:rsid w:val="00F25FF0"/>
    <w:rsid w:val="00F279D5"/>
    <w:rsid w:val="00F31823"/>
    <w:rsid w:val="00F325CF"/>
    <w:rsid w:val="00F40D5F"/>
    <w:rsid w:val="00F5192A"/>
    <w:rsid w:val="00F60AA0"/>
    <w:rsid w:val="00F65BB7"/>
    <w:rsid w:val="00F81200"/>
    <w:rsid w:val="00F8289B"/>
    <w:rsid w:val="00F867D3"/>
    <w:rsid w:val="00F87182"/>
    <w:rsid w:val="00FA5CB2"/>
    <w:rsid w:val="00FA78EF"/>
    <w:rsid w:val="00FB213A"/>
    <w:rsid w:val="00FB6D77"/>
    <w:rsid w:val="00FC3378"/>
    <w:rsid w:val="00FE2717"/>
    <w:rsid w:val="00FF205F"/>
    <w:rsid w:val="00FF3F8A"/>
    <w:rsid w:val="00FF7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88B79"/>
  <w15:chartTrackingRefBased/>
  <w15:docId w15:val="{0ADA05A0-CB04-475E-A135-84E86EC0E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0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349</TotalTime>
  <Pages>25</Pages>
  <Words>6084</Words>
  <Characters>34682</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Alissa [DEP]</dc:creator>
  <cp:keywords/>
  <dc:description/>
  <cp:lastModifiedBy>Brust, Jeffrey [DEP]</cp:lastModifiedBy>
  <cp:revision>41</cp:revision>
  <dcterms:created xsi:type="dcterms:W3CDTF">2021-09-23T17:13:00Z</dcterms:created>
  <dcterms:modified xsi:type="dcterms:W3CDTF">2021-10-19T01:53:00Z</dcterms:modified>
</cp:coreProperties>
</file>