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25B1E" w14:textId="77777777" w:rsidR="0051411C" w:rsidRPr="00054F30" w:rsidRDefault="0051411C" w:rsidP="009B5A4F">
      <w:pPr>
        <w:spacing w:after="0" w:line="480" w:lineRule="auto"/>
        <w:rPr>
          <w:rFonts w:ascii="Times New Roman" w:hAnsi="Times New Roman"/>
          <w:b/>
          <w:sz w:val="24"/>
          <w:szCs w:val="24"/>
        </w:rPr>
      </w:pPr>
      <w:r w:rsidRPr="00054F30">
        <w:rPr>
          <w:rFonts w:ascii="Times New Roman" w:hAnsi="Times New Roman"/>
          <w:b/>
          <w:sz w:val="24"/>
          <w:szCs w:val="24"/>
        </w:rPr>
        <w:t>ENVIRONMENTAL PROTECTION</w:t>
      </w:r>
    </w:p>
    <w:p w14:paraId="387E9080" w14:textId="77777777" w:rsidR="0051411C" w:rsidRPr="00054F30" w:rsidRDefault="0051411C" w:rsidP="009B5A4F">
      <w:pPr>
        <w:spacing w:after="0" w:line="480" w:lineRule="auto"/>
        <w:rPr>
          <w:rFonts w:ascii="Times New Roman" w:hAnsi="Times New Roman"/>
          <w:b/>
          <w:sz w:val="24"/>
          <w:szCs w:val="24"/>
        </w:rPr>
      </w:pPr>
      <w:r w:rsidRPr="00054F30">
        <w:rPr>
          <w:rFonts w:ascii="Times New Roman" w:hAnsi="Times New Roman"/>
          <w:b/>
          <w:sz w:val="24"/>
          <w:szCs w:val="24"/>
        </w:rPr>
        <w:t>FISH AND WILDLIFE</w:t>
      </w:r>
    </w:p>
    <w:p w14:paraId="6A7A490D" w14:textId="77777777" w:rsidR="0051411C" w:rsidRPr="00054F30" w:rsidRDefault="0051411C" w:rsidP="009B5A4F">
      <w:pPr>
        <w:spacing w:after="0" w:line="480" w:lineRule="auto"/>
        <w:rPr>
          <w:rFonts w:ascii="Times New Roman" w:hAnsi="Times New Roman"/>
          <w:b/>
          <w:sz w:val="24"/>
          <w:szCs w:val="24"/>
        </w:rPr>
      </w:pPr>
      <w:r w:rsidRPr="00054F30">
        <w:rPr>
          <w:rFonts w:ascii="Times New Roman" w:hAnsi="Times New Roman"/>
          <w:b/>
          <w:sz w:val="24"/>
          <w:szCs w:val="24"/>
        </w:rPr>
        <w:t>Notice of Administrative Change</w:t>
      </w:r>
    </w:p>
    <w:p w14:paraId="70516DA8" w14:textId="77777777" w:rsidR="0051411C" w:rsidRPr="00054F30" w:rsidRDefault="0051411C" w:rsidP="009B5A4F">
      <w:pPr>
        <w:spacing w:after="0" w:line="480" w:lineRule="auto"/>
        <w:rPr>
          <w:rFonts w:ascii="Times New Roman" w:hAnsi="Times New Roman"/>
          <w:b/>
          <w:sz w:val="24"/>
          <w:szCs w:val="24"/>
        </w:rPr>
      </w:pPr>
      <w:r w:rsidRPr="00054F30">
        <w:rPr>
          <w:rFonts w:ascii="Times New Roman" w:hAnsi="Times New Roman"/>
          <w:b/>
          <w:sz w:val="24"/>
          <w:szCs w:val="24"/>
        </w:rPr>
        <w:t>Marine Fisheries</w:t>
      </w:r>
    </w:p>
    <w:p w14:paraId="7EE8C27C" w14:textId="77777777" w:rsidR="0051411C" w:rsidRPr="00054F30" w:rsidRDefault="0051411C" w:rsidP="009B5A4F">
      <w:pPr>
        <w:spacing w:after="0" w:line="480" w:lineRule="auto"/>
        <w:rPr>
          <w:rFonts w:ascii="Times New Roman" w:hAnsi="Times New Roman"/>
          <w:b/>
          <w:sz w:val="24"/>
          <w:szCs w:val="24"/>
        </w:rPr>
      </w:pPr>
      <w:r w:rsidRPr="00054F30">
        <w:rPr>
          <w:rFonts w:ascii="Times New Roman" w:hAnsi="Times New Roman"/>
          <w:b/>
          <w:sz w:val="24"/>
          <w:szCs w:val="24"/>
        </w:rPr>
        <w:t xml:space="preserve">Modification of </w:t>
      </w:r>
      <w:r w:rsidR="00810920">
        <w:rPr>
          <w:rFonts w:ascii="Times New Roman" w:hAnsi="Times New Roman"/>
          <w:b/>
          <w:sz w:val="24"/>
          <w:szCs w:val="24"/>
        </w:rPr>
        <w:t>Spiny Dogfish Trip</w:t>
      </w:r>
      <w:r w:rsidR="005F2566">
        <w:rPr>
          <w:rFonts w:ascii="Times New Roman" w:hAnsi="Times New Roman"/>
          <w:b/>
          <w:sz w:val="24"/>
          <w:szCs w:val="24"/>
        </w:rPr>
        <w:t xml:space="preserve"> Limit</w:t>
      </w:r>
      <w:r w:rsidR="00AB37AF">
        <w:rPr>
          <w:rFonts w:ascii="Times New Roman" w:hAnsi="Times New Roman"/>
          <w:b/>
          <w:sz w:val="24"/>
          <w:szCs w:val="24"/>
        </w:rPr>
        <w:t>s</w:t>
      </w:r>
    </w:p>
    <w:p w14:paraId="427A0403" w14:textId="77777777" w:rsidR="0051411C" w:rsidRPr="00054F30" w:rsidRDefault="00031F2A" w:rsidP="009B5A4F">
      <w:pPr>
        <w:spacing w:after="0" w:line="480" w:lineRule="auto"/>
        <w:rPr>
          <w:rFonts w:ascii="Times New Roman" w:hAnsi="Times New Roman"/>
          <w:b/>
          <w:sz w:val="24"/>
          <w:szCs w:val="24"/>
        </w:rPr>
      </w:pPr>
      <w:r w:rsidRPr="00054F30">
        <w:rPr>
          <w:rFonts w:ascii="Times New Roman" w:hAnsi="Times New Roman"/>
          <w:b/>
          <w:sz w:val="24"/>
          <w:szCs w:val="24"/>
        </w:rPr>
        <w:t>N.J.A.C. 7:25-18.1</w:t>
      </w:r>
      <w:r w:rsidR="0016771F">
        <w:rPr>
          <w:rFonts w:ascii="Times New Roman" w:hAnsi="Times New Roman"/>
          <w:b/>
          <w:sz w:val="24"/>
          <w:szCs w:val="24"/>
        </w:rPr>
        <w:t>2</w:t>
      </w:r>
      <w:r w:rsidR="009B5A4F" w:rsidRPr="00054F30">
        <w:rPr>
          <w:rFonts w:ascii="Times New Roman" w:hAnsi="Times New Roman"/>
          <w:b/>
          <w:sz w:val="24"/>
          <w:szCs w:val="24"/>
        </w:rPr>
        <w:t xml:space="preserve"> </w:t>
      </w:r>
    </w:p>
    <w:p w14:paraId="5DF8AF65" w14:textId="77777777" w:rsidR="00D7591E" w:rsidRPr="00054F30" w:rsidRDefault="00D7591E" w:rsidP="00F761EE">
      <w:pPr>
        <w:spacing w:after="0"/>
        <w:rPr>
          <w:rFonts w:ascii="Times New Roman" w:hAnsi="Times New Roman"/>
          <w:sz w:val="24"/>
          <w:szCs w:val="24"/>
        </w:rPr>
      </w:pPr>
    </w:p>
    <w:p w14:paraId="286D9A66" w14:textId="77777777" w:rsidR="00D7591E" w:rsidRPr="00054F30" w:rsidRDefault="00D7591E" w:rsidP="00F761EE">
      <w:pPr>
        <w:spacing w:after="0"/>
        <w:rPr>
          <w:rFonts w:ascii="Times New Roman" w:hAnsi="Times New Roman"/>
          <w:sz w:val="24"/>
          <w:szCs w:val="24"/>
        </w:rPr>
      </w:pPr>
    </w:p>
    <w:p w14:paraId="0FC8F354" w14:textId="77777777" w:rsidR="00D7591E" w:rsidRPr="002D69E0" w:rsidRDefault="00D7591E" w:rsidP="00F761EE">
      <w:pPr>
        <w:spacing w:after="0" w:line="480" w:lineRule="auto"/>
        <w:ind w:firstLine="720"/>
        <w:rPr>
          <w:rFonts w:ascii="Times New Roman" w:hAnsi="Times New Roman"/>
          <w:sz w:val="24"/>
          <w:szCs w:val="24"/>
        </w:rPr>
      </w:pPr>
      <w:r w:rsidRPr="002D69E0">
        <w:rPr>
          <w:rFonts w:ascii="Times New Roman" w:hAnsi="Times New Roman"/>
          <w:b/>
          <w:sz w:val="24"/>
          <w:szCs w:val="24"/>
        </w:rPr>
        <w:t xml:space="preserve">Take Notice </w:t>
      </w:r>
      <w:r w:rsidRPr="002D69E0">
        <w:rPr>
          <w:rFonts w:ascii="Times New Roman" w:hAnsi="Times New Roman"/>
          <w:sz w:val="24"/>
          <w:szCs w:val="24"/>
        </w:rPr>
        <w:t xml:space="preserve">that, pursuant to </w:t>
      </w:r>
      <w:r w:rsidR="00AA2B2F" w:rsidRPr="002D69E0">
        <w:rPr>
          <w:rFonts w:ascii="Times New Roman" w:hAnsi="Times New Roman"/>
          <w:sz w:val="24"/>
          <w:szCs w:val="24"/>
        </w:rPr>
        <w:t>N.J.A.C. 7:25-18.1</w:t>
      </w:r>
      <w:r w:rsidR="00DC200B" w:rsidRPr="002D69E0">
        <w:rPr>
          <w:rFonts w:ascii="Times New Roman" w:hAnsi="Times New Roman"/>
          <w:sz w:val="24"/>
          <w:szCs w:val="24"/>
        </w:rPr>
        <w:t>2</w:t>
      </w:r>
      <w:r w:rsidR="00AA2B2F" w:rsidRPr="002D69E0">
        <w:rPr>
          <w:rFonts w:ascii="Times New Roman" w:hAnsi="Times New Roman"/>
          <w:sz w:val="24"/>
          <w:szCs w:val="24"/>
        </w:rPr>
        <w:t>(</w:t>
      </w:r>
      <w:r w:rsidR="00DC200B" w:rsidRPr="002D69E0">
        <w:rPr>
          <w:rFonts w:ascii="Times New Roman" w:hAnsi="Times New Roman"/>
          <w:sz w:val="24"/>
          <w:szCs w:val="24"/>
        </w:rPr>
        <w:t>r</w:t>
      </w:r>
      <w:r w:rsidR="00AA2B2F" w:rsidRPr="002D69E0">
        <w:rPr>
          <w:rFonts w:ascii="Times New Roman" w:hAnsi="Times New Roman"/>
          <w:sz w:val="24"/>
          <w:szCs w:val="24"/>
        </w:rPr>
        <w:t>)</w:t>
      </w:r>
      <w:r w:rsidRPr="002D69E0">
        <w:rPr>
          <w:rFonts w:ascii="Times New Roman" w:hAnsi="Times New Roman"/>
          <w:sz w:val="24"/>
          <w:szCs w:val="24"/>
        </w:rPr>
        <w:t>, the Commissioner of the Department of Environmental Protection</w:t>
      </w:r>
      <w:r w:rsidR="00835AD1" w:rsidRPr="002D69E0">
        <w:rPr>
          <w:rFonts w:ascii="Times New Roman" w:hAnsi="Times New Roman"/>
          <w:sz w:val="24"/>
          <w:szCs w:val="24"/>
        </w:rPr>
        <w:t xml:space="preserve"> (Commissioner)</w:t>
      </w:r>
      <w:r w:rsidRPr="002D69E0">
        <w:rPr>
          <w:rFonts w:ascii="Times New Roman" w:hAnsi="Times New Roman"/>
          <w:sz w:val="24"/>
          <w:szCs w:val="24"/>
        </w:rPr>
        <w:t>,</w:t>
      </w:r>
      <w:r w:rsidR="0039793A" w:rsidRPr="002D69E0">
        <w:rPr>
          <w:rFonts w:ascii="Times New Roman" w:hAnsi="Times New Roman"/>
          <w:sz w:val="24"/>
          <w:szCs w:val="24"/>
        </w:rPr>
        <w:t xml:space="preserve"> </w:t>
      </w:r>
      <w:r w:rsidRPr="002D69E0">
        <w:rPr>
          <w:rFonts w:ascii="Times New Roman" w:hAnsi="Times New Roman"/>
          <w:sz w:val="24"/>
          <w:szCs w:val="24"/>
        </w:rPr>
        <w:t xml:space="preserve">with the approval of the New Jersey Marine Fisheries Council (Council) at its </w:t>
      </w:r>
      <w:r w:rsidR="0029464B" w:rsidRPr="002D69E0">
        <w:rPr>
          <w:rFonts w:ascii="Times New Roman" w:hAnsi="Times New Roman"/>
          <w:sz w:val="24"/>
          <w:szCs w:val="24"/>
        </w:rPr>
        <w:t>Ju</w:t>
      </w:r>
      <w:r w:rsidR="00D11AFC" w:rsidRPr="002D69E0">
        <w:rPr>
          <w:rFonts w:ascii="Times New Roman" w:hAnsi="Times New Roman"/>
          <w:sz w:val="24"/>
          <w:szCs w:val="24"/>
        </w:rPr>
        <w:t>ly 1</w:t>
      </w:r>
      <w:r w:rsidR="00FE5E28">
        <w:rPr>
          <w:rFonts w:ascii="Times New Roman" w:hAnsi="Times New Roman"/>
          <w:sz w:val="24"/>
          <w:szCs w:val="24"/>
        </w:rPr>
        <w:t>0</w:t>
      </w:r>
      <w:r w:rsidR="00027418" w:rsidRPr="002D69E0">
        <w:rPr>
          <w:rFonts w:ascii="Times New Roman" w:hAnsi="Times New Roman"/>
          <w:sz w:val="24"/>
          <w:szCs w:val="24"/>
        </w:rPr>
        <w:t>, 20</w:t>
      </w:r>
      <w:r w:rsidR="003F65C2" w:rsidRPr="002D69E0">
        <w:rPr>
          <w:rFonts w:ascii="Times New Roman" w:hAnsi="Times New Roman"/>
          <w:sz w:val="24"/>
          <w:szCs w:val="24"/>
        </w:rPr>
        <w:t>2</w:t>
      </w:r>
      <w:r w:rsidR="00FE5E28">
        <w:rPr>
          <w:rFonts w:ascii="Times New Roman" w:hAnsi="Times New Roman"/>
          <w:sz w:val="24"/>
          <w:szCs w:val="24"/>
        </w:rPr>
        <w:t>5</w:t>
      </w:r>
      <w:r w:rsidRPr="002D69E0">
        <w:rPr>
          <w:rFonts w:ascii="Times New Roman" w:hAnsi="Times New Roman"/>
          <w:sz w:val="24"/>
          <w:szCs w:val="24"/>
        </w:rPr>
        <w:t xml:space="preserve"> meeting</w:t>
      </w:r>
      <w:r w:rsidR="00FE5E28">
        <w:rPr>
          <w:rFonts w:ascii="Times New Roman" w:hAnsi="Times New Roman"/>
          <w:sz w:val="24"/>
          <w:szCs w:val="24"/>
        </w:rPr>
        <w:t>,</w:t>
      </w:r>
      <w:r w:rsidRPr="002D69E0">
        <w:rPr>
          <w:rFonts w:ascii="Times New Roman" w:hAnsi="Times New Roman"/>
          <w:sz w:val="24"/>
          <w:szCs w:val="24"/>
        </w:rPr>
        <w:t xml:space="preserve"> has </w:t>
      </w:r>
      <w:r w:rsidR="0051411C" w:rsidRPr="002D69E0">
        <w:rPr>
          <w:rFonts w:ascii="Times New Roman" w:hAnsi="Times New Roman"/>
          <w:sz w:val="24"/>
          <w:szCs w:val="24"/>
        </w:rPr>
        <w:t xml:space="preserve">modified </w:t>
      </w:r>
      <w:r w:rsidR="00F92D23" w:rsidRPr="002D69E0">
        <w:rPr>
          <w:rFonts w:ascii="Times New Roman" w:hAnsi="Times New Roman"/>
          <w:sz w:val="24"/>
          <w:szCs w:val="24"/>
        </w:rPr>
        <w:t xml:space="preserve">the </w:t>
      </w:r>
      <w:r w:rsidR="00D11AFC" w:rsidRPr="002D69E0">
        <w:rPr>
          <w:rFonts w:ascii="Times New Roman" w:hAnsi="Times New Roman"/>
          <w:sz w:val="24"/>
          <w:szCs w:val="24"/>
        </w:rPr>
        <w:t>commercial</w:t>
      </w:r>
      <w:r w:rsidR="00F92D23" w:rsidRPr="002D69E0">
        <w:rPr>
          <w:rFonts w:ascii="Times New Roman" w:hAnsi="Times New Roman"/>
          <w:sz w:val="24"/>
          <w:szCs w:val="24"/>
        </w:rPr>
        <w:t xml:space="preserve"> </w:t>
      </w:r>
      <w:r w:rsidR="00D11AFC" w:rsidRPr="002D69E0">
        <w:rPr>
          <w:rFonts w:ascii="Times New Roman" w:hAnsi="Times New Roman"/>
          <w:sz w:val="24"/>
          <w:szCs w:val="24"/>
        </w:rPr>
        <w:t>trip</w:t>
      </w:r>
      <w:r w:rsidR="00F92D23" w:rsidRPr="002D69E0">
        <w:rPr>
          <w:rFonts w:ascii="Times New Roman" w:hAnsi="Times New Roman"/>
          <w:sz w:val="24"/>
          <w:szCs w:val="24"/>
        </w:rPr>
        <w:t xml:space="preserve"> limit</w:t>
      </w:r>
      <w:r w:rsidR="00A97CD6" w:rsidRPr="002D69E0">
        <w:rPr>
          <w:rFonts w:ascii="Times New Roman" w:hAnsi="Times New Roman"/>
          <w:sz w:val="24"/>
          <w:szCs w:val="24"/>
        </w:rPr>
        <w:t>s</w:t>
      </w:r>
      <w:r w:rsidR="00F92D23" w:rsidRPr="002D69E0">
        <w:rPr>
          <w:rFonts w:ascii="Times New Roman" w:hAnsi="Times New Roman"/>
          <w:sz w:val="24"/>
          <w:szCs w:val="24"/>
        </w:rPr>
        <w:t xml:space="preserve"> </w:t>
      </w:r>
      <w:r w:rsidR="007340A5" w:rsidRPr="002D69E0">
        <w:rPr>
          <w:rFonts w:ascii="Times New Roman" w:hAnsi="Times New Roman"/>
          <w:sz w:val="24"/>
          <w:szCs w:val="24"/>
        </w:rPr>
        <w:t xml:space="preserve">for </w:t>
      </w:r>
      <w:r w:rsidR="00D11AFC" w:rsidRPr="002D69E0">
        <w:rPr>
          <w:rFonts w:ascii="Times New Roman" w:hAnsi="Times New Roman"/>
          <w:sz w:val="24"/>
          <w:szCs w:val="24"/>
        </w:rPr>
        <w:t>spiny dogfish</w:t>
      </w:r>
      <w:r w:rsidR="0051411C" w:rsidRPr="002D69E0">
        <w:rPr>
          <w:rFonts w:ascii="Times New Roman" w:hAnsi="Times New Roman"/>
          <w:sz w:val="24"/>
          <w:szCs w:val="24"/>
        </w:rPr>
        <w:t>.</w:t>
      </w:r>
      <w:r w:rsidRPr="002D69E0">
        <w:rPr>
          <w:rFonts w:ascii="Times New Roman" w:hAnsi="Times New Roman"/>
          <w:sz w:val="24"/>
          <w:szCs w:val="24"/>
        </w:rPr>
        <w:t xml:space="preserve"> </w:t>
      </w:r>
      <w:r w:rsidR="0051411C" w:rsidRPr="002D69E0">
        <w:rPr>
          <w:rFonts w:ascii="Times New Roman" w:hAnsi="Times New Roman"/>
          <w:sz w:val="24"/>
          <w:szCs w:val="24"/>
        </w:rPr>
        <w:t xml:space="preserve">The </w:t>
      </w:r>
      <w:r w:rsidRPr="002D69E0">
        <w:rPr>
          <w:rFonts w:ascii="Times New Roman" w:hAnsi="Times New Roman"/>
          <w:sz w:val="24"/>
          <w:szCs w:val="24"/>
        </w:rPr>
        <w:t>action</w:t>
      </w:r>
      <w:r w:rsidR="0051411C" w:rsidRPr="002D69E0">
        <w:rPr>
          <w:rFonts w:ascii="Times New Roman" w:hAnsi="Times New Roman"/>
          <w:sz w:val="24"/>
          <w:szCs w:val="24"/>
        </w:rPr>
        <w:t>s</w:t>
      </w:r>
      <w:r w:rsidRPr="002D69E0">
        <w:rPr>
          <w:rFonts w:ascii="Times New Roman" w:hAnsi="Times New Roman"/>
          <w:sz w:val="24"/>
          <w:szCs w:val="24"/>
        </w:rPr>
        <w:t xml:space="preserve"> </w:t>
      </w:r>
      <w:r w:rsidR="00835AD1" w:rsidRPr="002D69E0">
        <w:rPr>
          <w:rFonts w:ascii="Times New Roman" w:hAnsi="Times New Roman"/>
          <w:sz w:val="24"/>
          <w:szCs w:val="24"/>
        </w:rPr>
        <w:t xml:space="preserve">for </w:t>
      </w:r>
      <w:r w:rsidR="00795364">
        <w:rPr>
          <w:rFonts w:ascii="Times New Roman" w:hAnsi="Times New Roman"/>
          <w:sz w:val="24"/>
          <w:szCs w:val="24"/>
        </w:rPr>
        <w:t>spiny dogfish</w:t>
      </w:r>
      <w:r w:rsidR="00220A69" w:rsidRPr="002D69E0">
        <w:rPr>
          <w:rFonts w:ascii="Times New Roman" w:hAnsi="Times New Roman"/>
          <w:sz w:val="24"/>
          <w:szCs w:val="24"/>
        </w:rPr>
        <w:t xml:space="preserve"> </w:t>
      </w:r>
      <w:r w:rsidR="00B02C73" w:rsidRPr="002D69E0">
        <w:rPr>
          <w:rFonts w:ascii="Times New Roman" w:hAnsi="Times New Roman"/>
          <w:sz w:val="24"/>
          <w:szCs w:val="24"/>
        </w:rPr>
        <w:t xml:space="preserve">have </w:t>
      </w:r>
      <w:r w:rsidRPr="002D69E0">
        <w:rPr>
          <w:rFonts w:ascii="Times New Roman" w:hAnsi="Times New Roman"/>
          <w:sz w:val="24"/>
          <w:szCs w:val="24"/>
        </w:rPr>
        <w:t>been taken</w:t>
      </w:r>
      <w:r w:rsidR="00B42469">
        <w:rPr>
          <w:rFonts w:ascii="Times New Roman" w:hAnsi="Times New Roman"/>
          <w:sz w:val="24"/>
          <w:szCs w:val="24"/>
        </w:rPr>
        <w:t xml:space="preserve"> to</w:t>
      </w:r>
      <w:r w:rsidRPr="002D69E0">
        <w:rPr>
          <w:rFonts w:ascii="Times New Roman" w:hAnsi="Times New Roman"/>
          <w:sz w:val="24"/>
          <w:szCs w:val="24"/>
        </w:rPr>
        <w:t xml:space="preserve"> </w:t>
      </w:r>
      <w:r w:rsidR="00916A56" w:rsidRPr="002D69E0">
        <w:rPr>
          <w:rFonts w:ascii="Times New Roman" w:hAnsi="Times New Roman"/>
          <w:sz w:val="24"/>
          <w:szCs w:val="24"/>
        </w:rPr>
        <w:t>achieve</w:t>
      </w:r>
      <w:r w:rsidR="0051411C" w:rsidRPr="002D69E0">
        <w:rPr>
          <w:rFonts w:ascii="Times New Roman" w:hAnsi="Times New Roman"/>
          <w:sz w:val="24"/>
          <w:szCs w:val="24"/>
        </w:rPr>
        <w:t xml:space="preserve"> optimal utilization of available </w:t>
      </w:r>
      <w:r w:rsidR="00916A56" w:rsidRPr="002D69E0">
        <w:rPr>
          <w:rFonts w:ascii="Times New Roman" w:hAnsi="Times New Roman"/>
          <w:sz w:val="24"/>
          <w:szCs w:val="24"/>
        </w:rPr>
        <w:t>spiny dogfish</w:t>
      </w:r>
      <w:r w:rsidR="007340A5" w:rsidRPr="002D69E0">
        <w:rPr>
          <w:rFonts w:ascii="Times New Roman" w:hAnsi="Times New Roman"/>
          <w:sz w:val="24"/>
          <w:szCs w:val="24"/>
        </w:rPr>
        <w:t xml:space="preserve"> </w:t>
      </w:r>
      <w:r w:rsidR="0051411C" w:rsidRPr="002D69E0">
        <w:rPr>
          <w:rFonts w:ascii="Times New Roman" w:hAnsi="Times New Roman"/>
          <w:sz w:val="24"/>
          <w:szCs w:val="24"/>
        </w:rPr>
        <w:t>quota</w:t>
      </w:r>
      <w:r w:rsidR="001332CD" w:rsidRPr="002D69E0">
        <w:rPr>
          <w:rFonts w:ascii="Times New Roman" w:hAnsi="Times New Roman"/>
          <w:sz w:val="24"/>
          <w:szCs w:val="24"/>
        </w:rPr>
        <w:t>.</w:t>
      </w:r>
    </w:p>
    <w:p w14:paraId="3166AD5C" w14:textId="77777777" w:rsidR="00CA6BA3" w:rsidRDefault="005564E9" w:rsidP="00165833">
      <w:pPr>
        <w:spacing w:after="0" w:line="480" w:lineRule="auto"/>
        <w:ind w:firstLine="720"/>
        <w:rPr>
          <w:rFonts w:ascii="Times New Roman" w:hAnsi="Times New Roman"/>
          <w:sz w:val="24"/>
          <w:szCs w:val="24"/>
        </w:rPr>
      </w:pPr>
      <w:r>
        <w:rPr>
          <w:rFonts w:ascii="Times New Roman" w:hAnsi="Times New Roman"/>
          <w:sz w:val="24"/>
          <w:szCs w:val="24"/>
        </w:rPr>
        <w:t>At the January 9, 2025 Council meeting, the Council request</w:t>
      </w:r>
      <w:r w:rsidR="001F7B0C">
        <w:rPr>
          <w:rFonts w:ascii="Times New Roman" w:hAnsi="Times New Roman"/>
          <w:sz w:val="24"/>
          <w:szCs w:val="24"/>
        </w:rPr>
        <w:t>ed</w:t>
      </w:r>
      <w:r>
        <w:rPr>
          <w:rFonts w:ascii="Times New Roman" w:hAnsi="Times New Roman"/>
          <w:sz w:val="24"/>
          <w:szCs w:val="24"/>
        </w:rPr>
        <w:t xml:space="preserve"> to increase </w:t>
      </w:r>
      <w:r w:rsidR="00572D7E">
        <w:rPr>
          <w:rFonts w:ascii="Times New Roman" w:hAnsi="Times New Roman"/>
          <w:sz w:val="24"/>
          <w:szCs w:val="24"/>
        </w:rPr>
        <w:t>New Jersey’s</w:t>
      </w:r>
      <w:r>
        <w:rPr>
          <w:rFonts w:ascii="Times New Roman" w:hAnsi="Times New Roman"/>
          <w:sz w:val="24"/>
          <w:szCs w:val="24"/>
        </w:rPr>
        <w:t xml:space="preserve"> spiny dogfish quota</w:t>
      </w:r>
      <w:r w:rsidR="001F7B0C">
        <w:rPr>
          <w:rFonts w:ascii="Times New Roman" w:hAnsi="Times New Roman"/>
          <w:sz w:val="24"/>
          <w:szCs w:val="24"/>
        </w:rPr>
        <w:t xml:space="preserve"> through a state transfer</w:t>
      </w:r>
      <w:r w:rsidR="00572D7E">
        <w:rPr>
          <w:rFonts w:ascii="Times New Roman" w:hAnsi="Times New Roman"/>
          <w:sz w:val="24"/>
          <w:szCs w:val="24"/>
        </w:rPr>
        <w:t xml:space="preserve"> if quota was available.</w:t>
      </w:r>
      <w:r>
        <w:rPr>
          <w:rFonts w:ascii="Times New Roman" w:hAnsi="Times New Roman"/>
          <w:sz w:val="24"/>
          <w:szCs w:val="24"/>
        </w:rPr>
        <w:t xml:space="preserve"> </w:t>
      </w:r>
      <w:r w:rsidR="00572D7E">
        <w:rPr>
          <w:rFonts w:ascii="Times New Roman" w:hAnsi="Times New Roman"/>
          <w:sz w:val="24"/>
          <w:szCs w:val="24"/>
        </w:rPr>
        <w:t>Addendum III to the Interstate Fishery Management Plan for Spiny Dogfish</w:t>
      </w:r>
      <w:r w:rsidR="001F7B0C">
        <w:rPr>
          <w:rFonts w:ascii="Times New Roman" w:hAnsi="Times New Roman"/>
          <w:sz w:val="24"/>
          <w:szCs w:val="24"/>
        </w:rPr>
        <w:t xml:space="preserve"> allows for quota transfers between </w:t>
      </w:r>
      <w:r w:rsidR="004B0229">
        <w:rPr>
          <w:rFonts w:ascii="Times New Roman" w:hAnsi="Times New Roman"/>
          <w:sz w:val="24"/>
          <w:szCs w:val="24"/>
        </w:rPr>
        <w:t>S</w:t>
      </w:r>
      <w:r w:rsidR="00572D7E">
        <w:rPr>
          <w:rFonts w:ascii="Times New Roman" w:hAnsi="Times New Roman"/>
          <w:sz w:val="24"/>
          <w:szCs w:val="24"/>
        </w:rPr>
        <w:t xml:space="preserve">outhern </w:t>
      </w:r>
      <w:r w:rsidR="004B0229">
        <w:rPr>
          <w:rFonts w:ascii="Times New Roman" w:hAnsi="Times New Roman"/>
          <w:sz w:val="24"/>
          <w:szCs w:val="24"/>
        </w:rPr>
        <w:t>R</w:t>
      </w:r>
      <w:r w:rsidR="00572D7E">
        <w:rPr>
          <w:rFonts w:ascii="Times New Roman" w:hAnsi="Times New Roman"/>
          <w:sz w:val="24"/>
          <w:szCs w:val="24"/>
        </w:rPr>
        <w:t>egion states</w:t>
      </w:r>
      <w:r w:rsidR="008E2738">
        <w:rPr>
          <w:rFonts w:ascii="Times New Roman" w:hAnsi="Times New Roman"/>
          <w:sz w:val="24"/>
          <w:szCs w:val="24"/>
        </w:rPr>
        <w:t xml:space="preserve">, which include </w:t>
      </w:r>
      <w:r w:rsidR="00572D7E">
        <w:rPr>
          <w:rFonts w:ascii="Times New Roman" w:hAnsi="Times New Roman"/>
          <w:sz w:val="24"/>
          <w:szCs w:val="24"/>
        </w:rPr>
        <w:t>New York, New Jersey, Delaware, Maryland, Virginia and North Carolina</w:t>
      </w:r>
      <w:r w:rsidR="004B0229">
        <w:rPr>
          <w:rFonts w:ascii="Times New Roman" w:hAnsi="Times New Roman"/>
          <w:sz w:val="24"/>
          <w:szCs w:val="24"/>
        </w:rPr>
        <w:t>.  Additionally, Addendum III established</w:t>
      </w:r>
      <w:r w:rsidR="00572D7E">
        <w:rPr>
          <w:rFonts w:ascii="Times New Roman" w:hAnsi="Times New Roman"/>
          <w:sz w:val="24"/>
          <w:szCs w:val="24"/>
        </w:rPr>
        <w:t xml:space="preserve"> the ability</w:t>
      </w:r>
      <w:r w:rsidR="004B0229">
        <w:rPr>
          <w:rFonts w:ascii="Times New Roman" w:hAnsi="Times New Roman"/>
          <w:sz w:val="24"/>
          <w:szCs w:val="24"/>
        </w:rPr>
        <w:t xml:space="preserve"> of Southern Region states</w:t>
      </w:r>
      <w:r w:rsidR="00572D7E">
        <w:rPr>
          <w:rFonts w:ascii="Times New Roman" w:hAnsi="Times New Roman"/>
          <w:sz w:val="24"/>
          <w:szCs w:val="24"/>
        </w:rPr>
        <w:t xml:space="preserve"> to set state-specific trip limits based on the needs of their fisheries</w:t>
      </w:r>
      <w:r w:rsidR="00572D7E" w:rsidRPr="002D69E0">
        <w:rPr>
          <w:rFonts w:ascii="Times New Roman" w:hAnsi="Times New Roman"/>
          <w:sz w:val="24"/>
          <w:szCs w:val="24"/>
        </w:rPr>
        <w:t>.</w:t>
      </w:r>
      <w:r w:rsidR="001F7B0C">
        <w:rPr>
          <w:rFonts w:ascii="Times New Roman" w:hAnsi="Times New Roman"/>
          <w:sz w:val="24"/>
          <w:szCs w:val="24"/>
        </w:rPr>
        <w:t xml:space="preserve"> </w:t>
      </w:r>
      <w:r w:rsidR="00572D7E">
        <w:rPr>
          <w:rFonts w:ascii="Times New Roman" w:hAnsi="Times New Roman"/>
          <w:sz w:val="24"/>
          <w:szCs w:val="24"/>
        </w:rPr>
        <w:t>(</w:t>
      </w:r>
      <w:r w:rsidR="00572D7E" w:rsidRPr="007E7E10">
        <w:rPr>
          <w:rFonts w:ascii="Times New Roman" w:hAnsi="Times New Roman"/>
          <w:sz w:val="24"/>
          <w:szCs w:val="24"/>
        </w:rPr>
        <w:t>https://asmfc.org/wp-content/uploads/2025/01/spinyDogfishAddendumIII.pdf</w:t>
      </w:r>
      <w:r w:rsidR="00572D7E">
        <w:rPr>
          <w:rFonts w:ascii="Times New Roman" w:hAnsi="Times New Roman"/>
          <w:sz w:val="24"/>
          <w:szCs w:val="24"/>
        </w:rPr>
        <w:t>)</w:t>
      </w:r>
      <w:r w:rsidR="00165833">
        <w:rPr>
          <w:rFonts w:ascii="Times New Roman" w:hAnsi="Times New Roman"/>
          <w:sz w:val="24"/>
          <w:szCs w:val="24"/>
        </w:rPr>
        <w:t xml:space="preserve"> </w:t>
      </w:r>
    </w:p>
    <w:p w14:paraId="2B2BA0CE" w14:textId="5AEAC9A7" w:rsidR="00572D7E" w:rsidRDefault="00165833" w:rsidP="00165833">
      <w:pPr>
        <w:spacing w:after="0" w:line="480" w:lineRule="auto"/>
        <w:ind w:firstLine="720"/>
        <w:rPr>
          <w:rFonts w:ascii="Times New Roman" w:hAnsi="Times New Roman"/>
          <w:sz w:val="24"/>
          <w:szCs w:val="24"/>
        </w:rPr>
      </w:pPr>
      <w:r>
        <w:rPr>
          <w:rFonts w:ascii="Times New Roman" w:hAnsi="Times New Roman"/>
          <w:sz w:val="24"/>
          <w:szCs w:val="24"/>
        </w:rPr>
        <w:t>Accordingly</w:t>
      </w:r>
      <w:r w:rsidR="00AE43B5">
        <w:rPr>
          <w:rFonts w:ascii="Times New Roman" w:hAnsi="Times New Roman"/>
          <w:sz w:val="24"/>
          <w:szCs w:val="24"/>
        </w:rPr>
        <w:t>, under a mutual agreement, New Jersey received a quota transfer of 300,000 pounds from North Carolina brin</w:t>
      </w:r>
      <w:r w:rsidR="00C55EE0">
        <w:rPr>
          <w:rFonts w:ascii="Times New Roman" w:hAnsi="Times New Roman"/>
          <w:sz w:val="24"/>
          <w:szCs w:val="24"/>
        </w:rPr>
        <w:t>g</w:t>
      </w:r>
      <w:r w:rsidR="00AE43B5">
        <w:rPr>
          <w:rFonts w:ascii="Times New Roman" w:hAnsi="Times New Roman"/>
          <w:sz w:val="24"/>
          <w:szCs w:val="24"/>
        </w:rPr>
        <w:t xml:space="preserve">ing New Jersey’s spiny dogfish quota to </w:t>
      </w:r>
      <w:r w:rsidR="00AE43B5" w:rsidRPr="000A2566">
        <w:rPr>
          <w:rFonts w:ascii="Times New Roman" w:hAnsi="Times New Roman"/>
          <w:sz w:val="24"/>
          <w:szCs w:val="24"/>
        </w:rPr>
        <w:t>1,013,917</w:t>
      </w:r>
      <w:r w:rsidR="00E66540">
        <w:rPr>
          <w:rFonts w:ascii="Times New Roman" w:hAnsi="Times New Roman"/>
          <w:sz w:val="24"/>
          <w:szCs w:val="24"/>
        </w:rPr>
        <w:t xml:space="preserve"> for</w:t>
      </w:r>
      <w:r w:rsidR="00CA6BA3">
        <w:rPr>
          <w:rFonts w:ascii="Times New Roman" w:hAnsi="Times New Roman"/>
          <w:sz w:val="24"/>
          <w:szCs w:val="24"/>
        </w:rPr>
        <w:t xml:space="preserve"> </w:t>
      </w:r>
      <w:r w:rsidR="00CA6BA3">
        <w:rPr>
          <w:rFonts w:ascii="Times New Roman" w:hAnsi="Times New Roman"/>
          <w:sz w:val="24"/>
          <w:szCs w:val="24"/>
        </w:rPr>
        <w:t>the</w:t>
      </w:r>
      <w:r w:rsidR="00CA6BA3" w:rsidRPr="002D69E0">
        <w:rPr>
          <w:rFonts w:ascii="Times New Roman" w:hAnsi="Times New Roman"/>
          <w:sz w:val="24"/>
          <w:szCs w:val="24"/>
        </w:rPr>
        <w:t xml:space="preserve"> 202</w:t>
      </w:r>
      <w:r w:rsidR="00CA6BA3">
        <w:rPr>
          <w:rFonts w:ascii="Times New Roman" w:hAnsi="Times New Roman"/>
          <w:sz w:val="24"/>
          <w:szCs w:val="24"/>
        </w:rPr>
        <w:t>5-2026</w:t>
      </w:r>
      <w:r w:rsidR="00CA6BA3" w:rsidRPr="002D69E0">
        <w:rPr>
          <w:rFonts w:ascii="Times New Roman" w:hAnsi="Times New Roman"/>
          <w:sz w:val="24"/>
          <w:szCs w:val="24"/>
        </w:rPr>
        <w:t xml:space="preserve"> commercial fishing year</w:t>
      </w:r>
      <w:r w:rsidR="000A2566">
        <w:rPr>
          <w:rFonts w:ascii="Times New Roman" w:hAnsi="Times New Roman"/>
          <w:sz w:val="24"/>
          <w:szCs w:val="24"/>
        </w:rPr>
        <w:t>.</w:t>
      </w:r>
      <w:r w:rsidR="00AE43B5">
        <w:rPr>
          <w:rFonts w:ascii="Times New Roman" w:hAnsi="Times New Roman"/>
          <w:sz w:val="24"/>
          <w:szCs w:val="24"/>
        </w:rPr>
        <w:t xml:space="preserve"> </w:t>
      </w:r>
      <w:r w:rsidR="00CA6BA3">
        <w:rPr>
          <w:rFonts w:ascii="Times New Roman" w:hAnsi="Times New Roman"/>
          <w:sz w:val="24"/>
          <w:szCs w:val="24"/>
        </w:rPr>
        <w:t>The spiny dogfish fishery operates from May 1 through April 30</w:t>
      </w:r>
      <w:r w:rsidR="00E66540">
        <w:rPr>
          <w:rFonts w:ascii="Times New Roman" w:hAnsi="Times New Roman"/>
          <w:sz w:val="24"/>
          <w:szCs w:val="24"/>
        </w:rPr>
        <w:t xml:space="preserve"> under an annual quota</w:t>
      </w:r>
      <w:r w:rsidR="00CA6BA3">
        <w:rPr>
          <w:rFonts w:ascii="Times New Roman" w:hAnsi="Times New Roman"/>
          <w:sz w:val="24"/>
          <w:szCs w:val="24"/>
        </w:rPr>
        <w:t>.</w:t>
      </w:r>
    </w:p>
    <w:p w14:paraId="43C4B6A8" w14:textId="60FEFE41" w:rsidR="00AE43B5" w:rsidRDefault="00AE43B5" w:rsidP="00AE43B5">
      <w:pPr>
        <w:spacing w:after="0" w:line="480" w:lineRule="auto"/>
        <w:ind w:firstLine="720"/>
        <w:rPr>
          <w:rFonts w:ascii="Times New Roman" w:hAnsi="Times New Roman"/>
          <w:sz w:val="24"/>
          <w:szCs w:val="24"/>
        </w:rPr>
      </w:pPr>
      <w:r w:rsidRPr="002D69E0">
        <w:rPr>
          <w:rFonts w:ascii="Times New Roman" w:hAnsi="Times New Roman"/>
          <w:sz w:val="24"/>
          <w:szCs w:val="24"/>
        </w:rPr>
        <w:lastRenderedPageBreak/>
        <w:t xml:space="preserve">At its </w:t>
      </w:r>
      <w:r>
        <w:rPr>
          <w:rFonts w:ascii="Times New Roman" w:hAnsi="Times New Roman"/>
          <w:sz w:val="24"/>
          <w:szCs w:val="24"/>
        </w:rPr>
        <w:t xml:space="preserve">July </w:t>
      </w:r>
      <w:r w:rsidR="00C55EE0">
        <w:rPr>
          <w:rFonts w:ascii="Times New Roman" w:hAnsi="Times New Roman"/>
          <w:sz w:val="24"/>
          <w:szCs w:val="24"/>
        </w:rPr>
        <w:t>10, 2025</w:t>
      </w:r>
      <w:r w:rsidRPr="002D69E0">
        <w:rPr>
          <w:rFonts w:ascii="Times New Roman" w:hAnsi="Times New Roman"/>
          <w:sz w:val="24"/>
          <w:szCs w:val="24"/>
        </w:rPr>
        <w:t xml:space="preserve"> meeting, the Council</w:t>
      </w:r>
      <w:r w:rsidR="00C55EE0">
        <w:rPr>
          <w:rFonts w:ascii="Times New Roman" w:hAnsi="Times New Roman"/>
          <w:sz w:val="24"/>
          <w:szCs w:val="24"/>
        </w:rPr>
        <w:t xml:space="preserve"> </w:t>
      </w:r>
      <w:r w:rsidR="00530D90">
        <w:rPr>
          <w:rFonts w:ascii="Times New Roman" w:hAnsi="Times New Roman"/>
          <w:sz w:val="24"/>
          <w:szCs w:val="24"/>
        </w:rPr>
        <w:t>considered</w:t>
      </w:r>
      <w:r w:rsidR="00530D90" w:rsidRPr="002D69E0">
        <w:rPr>
          <w:rFonts w:ascii="Times New Roman" w:hAnsi="Times New Roman"/>
          <w:sz w:val="24"/>
          <w:szCs w:val="24"/>
        </w:rPr>
        <w:t xml:space="preserve"> </w:t>
      </w:r>
      <w:r w:rsidR="00530D90">
        <w:rPr>
          <w:rFonts w:ascii="Times New Roman" w:hAnsi="Times New Roman"/>
          <w:sz w:val="24"/>
          <w:szCs w:val="24"/>
        </w:rPr>
        <w:t xml:space="preserve">establishing new </w:t>
      </w:r>
      <w:r w:rsidR="00530D90" w:rsidRPr="002D69E0">
        <w:rPr>
          <w:rFonts w:ascii="Times New Roman" w:hAnsi="Times New Roman"/>
          <w:sz w:val="24"/>
          <w:szCs w:val="24"/>
        </w:rPr>
        <w:t>trip limits</w:t>
      </w:r>
      <w:r w:rsidR="00530D90">
        <w:rPr>
          <w:rFonts w:ascii="Times New Roman" w:hAnsi="Times New Roman"/>
          <w:sz w:val="24"/>
          <w:szCs w:val="24"/>
        </w:rPr>
        <w:t xml:space="preserve"> </w:t>
      </w:r>
      <w:r w:rsidR="00530D90" w:rsidRPr="002D69E0">
        <w:rPr>
          <w:rFonts w:ascii="Times New Roman" w:hAnsi="Times New Roman"/>
          <w:sz w:val="24"/>
          <w:szCs w:val="24"/>
        </w:rPr>
        <w:t xml:space="preserve">based upon the </w:t>
      </w:r>
      <w:r w:rsidR="00530D90">
        <w:rPr>
          <w:rFonts w:ascii="Times New Roman" w:hAnsi="Times New Roman"/>
          <w:sz w:val="24"/>
          <w:szCs w:val="24"/>
        </w:rPr>
        <w:t>increased</w:t>
      </w:r>
      <w:r w:rsidR="00530D90" w:rsidRPr="002D69E0">
        <w:rPr>
          <w:rFonts w:ascii="Times New Roman" w:hAnsi="Times New Roman"/>
          <w:sz w:val="24"/>
          <w:szCs w:val="24"/>
        </w:rPr>
        <w:t xml:space="preserve"> annual quota.  </w:t>
      </w:r>
      <w:r w:rsidR="00530D90">
        <w:rPr>
          <w:rFonts w:ascii="Times New Roman" w:hAnsi="Times New Roman"/>
          <w:sz w:val="24"/>
          <w:szCs w:val="24"/>
        </w:rPr>
        <w:t>The</w:t>
      </w:r>
      <w:r w:rsidR="00C55EE0">
        <w:rPr>
          <w:rFonts w:ascii="Times New Roman" w:hAnsi="Times New Roman"/>
          <w:sz w:val="24"/>
          <w:szCs w:val="24"/>
        </w:rPr>
        <w:t xml:space="preserve"> </w:t>
      </w:r>
      <w:r w:rsidRPr="002D69E0">
        <w:rPr>
          <w:rFonts w:ascii="Times New Roman" w:hAnsi="Times New Roman"/>
          <w:sz w:val="24"/>
          <w:szCs w:val="24"/>
        </w:rPr>
        <w:t>trip limits</w:t>
      </w:r>
      <w:r w:rsidR="00530D90">
        <w:rPr>
          <w:rFonts w:ascii="Times New Roman" w:hAnsi="Times New Roman"/>
          <w:sz w:val="24"/>
          <w:szCs w:val="24"/>
        </w:rPr>
        <w:t xml:space="preserve"> are established at levels</w:t>
      </w:r>
      <w:r w:rsidR="00530D90" w:rsidRPr="002D69E0">
        <w:rPr>
          <w:rFonts w:ascii="Times New Roman" w:hAnsi="Times New Roman"/>
          <w:sz w:val="24"/>
          <w:szCs w:val="24"/>
        </w:rPr>
        <w:t xml:space="preserve"> intended to result in the harvest of the portion of the quota necessary to achieve full utilization of the quota throughout the 202</w:t>
      </w:r>
      <w:r w:rsidR="00530D90">
        <w:rPr>
          <w:rFonts w:ascii="Times New Roman" w:hAnsi="Times New Roman"/>
          <w:sz w:val="24"/>
          <w:szCs w:val="24"/>
        </w:rPr>
        <w:t>5</w:t>
      </w:r>
      <w:r w:rsidR="00CA6BA3">
        <w:rPr>
          <w:rFonts w:ascii="Times New Roman" w:hAnsi="Times New Roman"/>
          <w:sz w:val="24"/>
          <w:szCs w:val="24"/>
        </w:rPr>
        <w:t>-2026</w:t>
      </w:r>
      <w:r w:rsidR="00530D90" w:rsidRPr="002D69E0">
        <w:rPr>
          <w:rFonts w:ascii="Times New Roman" w:hAnsi="Times New Roman"/>
          <w:sz w:val="24"/>
          <w:szCs w:val="24"/>
        </w:rPr>
        <w:t xml:space="preserve"> fishing season</w:t>
      </w:r>
      <w:r w:rsidR="00E66540">
        <w:rPr>
          <w:rFonts w:ascii="Times New Roman" w:hAnsi="Times New Roman"/>
          <w:sz w:val="24"/>
          <w:szCs w:val="24"/>
        </w:rPr>
        <w:t xml:space="preserve">.  </w:t>
      </w:r>
      <w:r w:rsidR="00530D90">
        <w:rPr>
          <w:rFonts w:ascii="Times New Roman" w:hAnsi="Times New Roman"/>
          <w:sz w:val="24"/>
          <w:szCs w:val="24"/>
        </w:rPr>
        <w:t>Accordingly, the Council approved increasing</w:t>
      </w:r>
      <w:r w:rsidRPr="00D33F62">
        <w:rPr>
          <w:rFonts w:ascii="Times New Roman" w:hAnsi="Times New Roman"/>
          <w:sz w:val="24"/>
          <w:szCs w:val="24"/>
        </w:rPr>
        <w:t xml:space="preserve"> the daily trip limit </w:t>
      </w:r>
      <w:r>
        <w:rPr>
          <w:rFonts w:ascii="Times New Roman" w:hAnsi="Times New Roman"/>
          <w:sz w:val="24"/>
          <w:szCs w:val="24"/>
        </w:rPr>
        <w:t xml:space="preserve">from </w:t>
      </w:r>
      <w:r w:rsidR="00530D90">
        <w:rPr>
          <w:rFonts w:ascii="Times New Roman" w:hAnsi="Times New Roman"/>
          <w:sz w:val="24"/>
          <w:szCs w:val="24"/>
        </w:rPr>
        <w:t>4,000</w:t>
      </w:r>
      <w:r>
        <w:rPr>
          <w:rFonts w:ascii="Times New Roman" w:hAnsi="Times New Roman"/>
          <w:sz w:val="24"/>
          <w:szCs w:val="24"/>
        </w:rPr>
        <w:t xml:space="preserve"> pounds per day </w:t>
      </w:r>
      <w:r w:rsidRPr="00D33F62">
        <w:rPr>
          <w:rFonts w:ascii="Times New Roman" w:hAnsi="Times New Roman"/>
          <w:sz w:val="24"/>
          <w:szCs w:val="24"/>
        </w:rPr>
        <w:t xml:space="preserve">to </w:t>
      </w:r>
      <w:r w:rsidR="00530D90" w:rsidRPr="00530D90">
        <w:rPr>
          <w:rFonts w:ascii="Times New Roman" w:hAnsi="Times New Roman"/>
          <w:sz w:val="24"/>
          <w:szCs w:val="24"/>
          <w:highlight w:val="yellow"/>
        </w:rPr>
        <w:t>XXXX</w:t>
      </w:r>
      <w:r w:rsidRPr="00D33F62">
        <w:rPr>
          <w:rFonts w:ascii="Times New Roman" w:hAnsi="Times New Roman"/>
          <w:sz w:val="24"/>
          <w:szCs w:val="24"/>
        </w:rPr>
        <w:t xml:space="preserve"> </w:t>
      </w:r>
      <w:r>
        <w:rPr>
          <w:rFonts w:ascii="Times New Roman" w:hAnsi="Times New Roman"/>
          <w:sz w:val="24"/>
          <w:szCs w:val="24"/>
        </w:rPr>
        <w:t>pounds</w:t>
      </w:r>
      <w:r w:rsidRPr="00D33F62">
        <w:rPr>
          <w:rFonts w:ascii="Times New Roman" w:hAnsi="Times New Roman"/>
          <w:sz w:val="24"/>
          <w:szCs w:val="24"/>
        </w:rPr>
        <w:t xml:space="preserve"> per day</w:t>
      </w:r>
      <w:r>
        <w:rPr>
          <w:rFonts w:ascii="Times New Roman" w:hAnsi="Times New Roman"/>
          <w:sz w:val="24"/>
          <w:szCs w:val="24"/>
        </w:rPr>
        <w:t xml:space="preserve">. </w:t>
      </w:r>
    </w:p>
    <w:p w14:paraId="6CA0313B" w14:textId="77777777" w:rsidR="00D7591E" w:rsidRDefault="00D7591E" w:rsidP="00F761EE">
      <w:pPr>
        <w:spacing w:after="0" w:line="480" w:lineRule="auto"/>
        <w:ind w:firstLine="720"/>
        <w:rPr>
          <w:rFonts w:ascii="Times New Roman" w:hAnsi="Times New Roman"/>
          <w:sz w:val="24"/>
          <w:szCs w:val="24"/>
        </w:rPr>
      </w:pPr>
      <w:r w:rsidRPr="00054F30">
        <w:rPr>
          <w:rFonts w:ascii="Times New Roman" w:hAnsi="Times New Roman"/>
          <w:sz w:val="24"/>
          <w:szCs w:val="24"/>
        </w:rPr>
        <w:t xml:space="preserve">These changes will be reflected </w:t>
      </w:r>
      <w:r w:rsidR="008575F0" w:rsidRPr="00054F30">
        <w:rPr>
          <w:rFonts w:ascii="Times New Roman" w:hAnsi="Times New Roman"/>
          <w:sz w:val="24"/>
          <w:szCs w:val="24"/>
        </w:rPr>
        <w:t>in the</w:t>
      </w:r>
      <w:r w:rsidRPr="00054F30">
        <w:rPr>
          <w:rFonts w:ascii="Times New Roman" w:hAnsi="Times New Roman"/>
          <w:sz w:val="24"/>
          <w:szCs w:val="24"/>
        </w:rPr>
        <w:t xml:space="preserve"> Fish and Wildlife rules at </w:t>
      </w:r>
      <w:r w:rsidR="009C1858" w:rsidRPr="00054F30">
        <w:rPr>
          <w:rFonts w:ascii="Times New Roman" w:hAnsi="Times New Roman"/>
          <w:sz w:val="24"/>
          <w:szCs w:val="24"/>
        </w:rPr>
        <w:t xml:space="preserve">N.J.A.C. </w:t>
      </w:r>
      <w:r w:rsidR="0051411C" w:rsidRPr="00054F30">
        <w:rPr>
          <w:rFonts w:ascii="Times New Roman" w:hAnsi="Times New Roman"/>
          <w:sz w:val="24"/>
          <w:szCs w:val="24"/>
        </w:rPr>
        <w:t>7:25-18.1</w:t>
      </w:r>
      <w:r w:rsidR="00795364">
        <w:rPr>
          <w:rFonts w:ascii="Times New Roman" w:hAnsi="Times New Roman"/>
          <w:sz w:val="24"/>
          <w:szCs w:val="24"/>
        </w:rPr>
        <w:t>2</w:t>
      </w:r>
      <w:r w:rsidR="0051411C" w:rsidRPr="00054F30">
        <w:rPr>
          <w:rFonts w:ascii="Times New Roman" w:hAnsi="Times New Roman"/>
          <w:sz w:val="24"/>
          <w:szCs w:val="24"/>
        </w:rPr>
        <w:t>(</w:t>
      </w:r>
      <w:r w:rsidR="00795364">
        <w:rPr>
          <w:rFonts w:ascii="Times New Roman" w:hAnsi="Times New Roman"/>
          <w:sz w:val="24"/>
          <w:szCs w:val="24"/>
        </w:rPr>
        <w:t>g</w:t>
      </w:r>
      <w:r w:rsidR="0051411C" w:rsidRPr="00054F30">
        <w:rPr>
          <w:rFonts w:ascii="Times New Roman" w:hAnsi="Times New Roman"/>
          <w:sz w:val="24"/>
          <w:szCs w:val="24"/>
        </w:rPr>
        <w:t>)</w:t>
      </w:r>
      <w:r w:rsidR="008575F0" w:rsidRPr="00054F30">
        <w:rPr>
          <w:rFonts w:ascii="Times New Roman" w:hAnsi="Times New Roman"/>
          <w:sz w:val="24"/>
          <w:szCs w:val="24"/>
        </w:rPr>
        <w:t xml:space="preserve">.  </w:t>
      </w:r>
      <w:r w:rsidRPr="00054F30">
        <w:rPr>
          <w:rFonts w:ascii="Times New Roman" w:hAnsi="Times New Roman"/>
          <w:sz w:val="24"/>
          <w:szCs w:val="24"/>
        </w:rPr>
        <w:t>As required in N.J.A.C. 7:25-18.1</w:t>
      </w:r>
      <w:r w:rsidR="00795364">
        <w:rPr>
          <w:rFonts w:ascii="Times New Roman" w:hAnsi="Times New Roman"/>
          <w:sz w:val="24"/>
          <w:szCs w:val="24"/>
        </w:rPr>
        <w:t>2</w:t>
      </w:r>
      <w:r w:rsidRPr="00054F30">
        <w:rPr>
          <w:rFonts w:ascii="Times New Roman" w:hAnsi="Times New Roman"/>
          <w:sz w:val="24"/>
          <w:szCs w:val="24"/>
        </w:rPr>
        <w:t>(</w:t>
      </w:r>
      <w:r w:rsidR="00795364">
        <w:rPr>
          <w:rFonts w:ascii="Times New Roman" w:hAnsi="Times New Roman"/>
          <w:sz w:val="24"/>
          <w:szCs w:val="24"/>
        </w:rPr>
        <w:t>r</w:t>
      </w:r>
      <w:r w:rsidRPr="00054F30">
        <w:rPr>
          <w:rFonts w:ascii="Times New Roman" w:hAnsi="Times New Roman"/>
          <w:sz w:val="24"/>
          <w:szCs w:val="24"/>
        </w:rPr>
        <w:t xml:space="preserve">), changes </w:t>
      </w:r>
      <w:r w:rsidR="00702058" w:rsidRPr="00054F30">
        <w:rPr>
          <w:rFonts w:ascii="Times New Roman" w:hAnsi="Times New Roman"/>
          <w:sz w:val="24"/>
          <w:szCs w:val="24"/>
        </w:rPr>
        <w:t xml:space="preserve">to </w:t>
      </w:r>
      <w:r w:rsidR="009C1858" w:rsidRPr="00054F30">
        <w:rPr>
          <w:rFonts w:ascii="Times New Roman" w:hAnsi="Times New Roman"/>
          <w:sz w:val="24"/>
          <w:szCs w:val="24"/>
        </w:rPr>
        <w:t xml:space="preserve">N.J.A.C. </w:t>
      </w:r>
      <w:r w:rsidR="003718AA" w:rsidRPr="00054F30">
        <w:rPr>
          <w:rFonts w:ascii="Times New Roman" w:hAnsi="Times New Roman"/>
          <w:sz w:val="24"/>
          <w:szCs w:val="24"/>
        </w:rPr>
        <w:t>7:25-18.1</w:t>
      </w:r>
      <w:r w:rsidR="00795364">
        <w:rPr>
          <w:rFonts w:ascii="Times New Roman" w:hAnsi="Times New Roman"/>
          <w:sz w:val="24"/>
          <w:szCs w:val="24"/>
        </w:rPr>
        <w:t>2</w:t>
      </w:r>
      <w:r w:rsidRPr="00054F30">
        <w:rPr>
          <w:rFonts w:ascii="Times New Roman" w:hAnsi="Times New Roman"/>
          <w:sz w:val="24"/>
          <w:szCs w:val="24"/>
        </w:rPr>
        <w:t xml:space="preserve"> will be published in the New Jersey Register, the New Jersey Fish and Wildlife</w:t>
      </w:r>
      <w:r w:rsidR="00443E1A" w:rsidRPr="00054F30">
        <w:rPr>
          <w:rFonts w:ascii="Times New Roman" w:hAnsi="Times New Roman"/>
          <w:sz w:val="24"/>
          <w:szCs w:val="24"/>
        </w:rPr>
        <w:t xml:space="preserve"> </w:t>
      </w:r>
      <w:r w:rsidR="00795364">
        <w:rPr>
          <w:rFonts w:ascii="Times New Roman" w:hAnsi="Times New Roman"/>
          <w:sz w:val="24"/>
          <w:szCs w:val="24"/>
        </w:rPr>
        <w:t>commercial regulation publication</w:t>
      </w:r>
      <w:r w:rsidR="00443E1A" w:rsidRPr="00054F30">
        <w:rPr>
          <w:rFonts w:ascii="Times New Roman" w:hAnsi="Times New Roman"/>
          <w:sz w:val="24"/>
          <w:szCs w:val="24"/>
        </w:rPr>
        <w:t xml:space="preserve">, on the </w:t>
      </w:r>
      <w:r w:rsidR="00E97235">
        <w:rPr>
          <w:rFonts w:ascii="Times New Roman" w:hAnsi="Times New Roman"/>
          <w:sz w:val="24"/>
          <w:szCs w:val="24"/>
        </w:rPr>
        <w:t>Department’s</w:t>
      </w:r>
      <w:r w:rsidR="00443E1A" w:rsidRPr="00054F30">
        <w:rPr>
          <w:rFonts w:ascii="Times New Roman" w:hAnsi="Times New Roman"/>
          <w:sz w:val="24"/>
          <w:szCs w:val="24"/>
        </w:rPr>
        <w:t xml:space="preserve"> website</w:t>
      </w:r>
      <w:r w:rsidR="00E97235">
        <w:rPr>
          <w:rFonts w:ascii="Times New Roman" w:hAnsi="Times New Roman"/>
          <w:sz w:val="24"/>
          <w:szCs w:val="24"/>
        </w:rPr>
        <w:t xml:space="preserve">, and through email </w:t>
      </w:r>
      <w:r w:rsidR="00B57DC3">
        <w:rPr>
          <w:rFonts w:ascii="Times New Roman" w:hAnsi="Times New Roman"/>
          <w:sz w:val="24"/>
          <w:szCs w:val="24"/>
        </w:rPr>
        <w:t>to commercial license holders</w:t>
      </w:r>
      <w:r w:rsidR="009C1858" w:rsidRPr="00054F30">
        <w:rPr>
          <w:rFonts w:ascii="Times New Roman" w:hAnsi="Times New Roman"/>
          <w:sz w:val="24"/>
          <w:szCs w:val="24"/>
        </w:rPr>
        <w:t xml:space="preserve">. </w:t>
      </w:r>
    </w:p>
    <w:p w14:paraId="588D9B58" w14:textId="77777777" w:rsidR="00D7591E" w:rsidRPr="00054F30" w:rsidRDefault="00D7591E" w:rsidP="00F761EE">
      <w:pPr>
        <w:spacing w:after="0"/>
        <w:rPr>
          <w:rFonts w:ascii="Times New Roman" w:hAnsi="Times New Roman"/>
          <w:b/>
          <w:sz w:val="24"/>
          <w:szCs w:val="24"/>
        </w:rPr>
      </w:pPr>
    </w:p>
    <w:p w14:paraId="4B8D62FF" w14:textId="77777777" w:rsidR="00D7591E" w:rsidRPr="00054F30" w:rsidRDefault="00D7591E" w:rsidP="00F761EE">
      <w:pPr>
        <w:spacing w:after="0"/>
        <w:rPr>
          <w:rFonts w:ascii="Times New Roman" w:hAnsi="Times New Roman"/>
          <w:b/>
          <w:sz w:val="24"/>
          <w:szCs w:val="24"/>
        </w:rPr>
      </w:pPr>
    </w:p>
    <w:p w14:paraId="0A1BBD49" w14:textId="77777777" w:rsidR="00D7591E" w:rsidRPr="00054F30" w:rsidRDefault="00D7591E" w:rsidP="00F761EE">
      <w:pPr>
        <w:spacing w:after="0" w:line="480" w:lineRule="auto"/>
        <w:rPr>
          <w:rFonts w:ascii="Times New Roman" w:hAnsi="Times New Roman"/>
          <w:sz w:val="24"/>
          <w:szCs w:val="24"/>
        </w:rPr>
      </w:pPr>
      <w:r w:rsidRPr="00054F30">
        <w:rPr>
          <w:rFonts w:ascii="Times New Roman" w:hAnsi="Times New Roman"/>
          <w:b/>
          <w:sz w:val="24"/>
          <w:szCs w:val="24"/>
        </w:rPr>
        <w:t xml:space="preserve">Full text </w:t>
      </w:r>
      <w:r w:rsidRPr="00054F30">
        <w:rPr>
          <w:rFonts w:ascii="Times New Roman" w:hAnsi="Times New Roman"/>
          <w:sz w:val="24"/>
          <w:szCs w:val="24"/>
        </w:rPr>
        <w:t xml:space="preserve">of the changed rule follows (additions indicated in boldface </w:t>
      </w:r>
      <w:r w:rsidRPr="00054F30">
        <w:rPr>
          <w:rFonts w:ascii="Times New Roman" w:hAnsi="Times New Roman"/>
          <w:b/>
          <w:sz w:val="24"/>
          <w:szCs w:val="24"/>
        </w:rPr>
        <w:t>thus</w:t>
      </w:r>
      <w:r w:rsidRPr="00054F30">
        <w:rPr>
          <w:rFonts w:ascii="Times New Roman" w:hAnsi="Times New Roman"/>
          <w:sz w:val="24"/>
          <w:szCs w:val="24"/>
        </w:rPr>
        <w:t>, deletions indicated in brackets [thus]</w:t>
      </w:r>
      <w:r w:rsidR="004E4678" w:rsidRPr="00054F30">
        <w:rPr>
          <w:rFonts w:ascii="Times New Roman" w:hAnsi="Times New Roman"/>
          <w:sz w:val="24"/>
          <w:szCs w:val="24"/>
        </w:rPr>
        <w:t>)</w:t>
      </w:r>
      <w:r w:rsidRPr="00054F30">
        <w:rPr>
          <w:rFonts w:ascii="Times New Roman" w:hAnsi="Times New Roman"/>
          <w:sz w:val="24"/>
          <w:szCs w:val="24"/>
        </w:rPr>
        <w:t>:</w:t>
      </w:r>
    </w:p>
    <w:p w14:paraId="65395B88" w14:textId="77777777" w:rsidR="00560426" w:rsidRPr="00054F30" w:rsidRDefault="00560426" w:rsidP="00F761EE">
      <w:pPr>
        <w:spacing w:after="0" w:line="480" w:lineRule="auto"/>
        <w:rPr>
          <w:rFonts w:ascii="Times New Roman" w:hAnsi="Times New Roman"/>
          <w:sz w:val="24"/>
          <w:szCs w:val="24"/>
        </w:rPr>
      </w:pPr>
    </w:p>
    <w:p w14:paraId="64794B38" w14:textId="77777777" w:rsidR="00F761EE" w:rsidRPr="00054F30" w:rsidRDefault="00AA2B2F" w:rsidP="00F761EE">
      <w:pPr>
        <w:spacing w:after="0" w:line="480" w:lineRule="auto"/>
        <w:rPr>
          <w:rFonts w:ascii="Times New Roman" w:hAnsi="Times New Roman"/>
          <w:sz w:val="24"/>
          <w:szCs w:val="24"/>
        </w:rPr>
      </w:pPr>
      <w:r w:rsidRPr="00054F30">
        <w:rPr>
          <w:rFonts w:ascii="Times New Roman" w:hAnsi="Times New Roman"/>
          <w:sz w:val="24"/>
          <w:szCs w:val="24"/>
        </w:rPr>
        <w:t>7:25-18.1</w:t>
      </w:r>
      <w:r w:rsidR="00F512CB">
        <w:rPr>
          <w:rFonts w:ascii="Times New Roman" w:hAnsi="Times New Roman"/>
          <w:sz w:val="24"/>
          <w:szCs w:val="24"/>
        </w:rPr>
        <w:t>2</w:t>
      </w:r>
      <w:r w:rsidRPr="00054F30">
        <w:rPr>
          <w:rFonts w:ascii="Times New Roman" w:hAnsi="Times New Roman"/>
          <w:sz w:val="24"/>
          <w:szCs w:val="24"/>
        </w:rPr>
        <w:t xml:space="preserve"> Size, season</w:t>
      </w:r>
      <w:r w:rsidR="00DD379F" w:rsidRPr="00054F30">
        <w:rPr>
          <w:rFonts w:ascii="Times New Roman" w:hAnsi="Times New Roman"/>
          <w:sz w:val="24"/>
          <w:szCs w:val="24"/>
        </w:rPr>
        <w:t>,</w:t>
      </w:r>
      <w:r w:rsidRPr="00054F30">
        <w:rPr>
          <w:rFonts w:ascii="Times New Roman" w:hAnsi="Times New Roman"/>
          <w:sz w:val="24"/>
          <w:szCs w:val="24"/>
        </w:rPr>
        <w:t xml:space="preserve"> and possession limits</w:t>
      </w:r>
    </w:p>
    <w:p w14:paraId="1C4782E1" w14:textId="77777777" w:rsidR="000E7D6E" w:rsidRPr="00054F30" w:rsidRDefault="000E7D6E" w:rsidP="00F761EE">
      <w:pPr>
        <w:spacing w:after="0" w:line="480" w:lineRule="auto"/>
        <w:rPr>
          <w:rFonts w:ascii="Times New Roman" w:hAnsi="Times New Roman"/>
          <w:sz w:val="24"/>
          <w:szCs w:val="24"/>
        </w:rPr>
      </w:pPr>
    </w:p>
    <w:p w14:paraId="7E74BBEA" w14:textId="77777777" w:rsidR="00F761EE" w:rsidRPr="00054F30" w:rsidRDefault="0051411C" w:rsidP="008C713C">
      <w:pPr>
        <w:spacing w:after="0" w:line="480" w:lineRule="auto"/>
        <w:rPr>
          <w:rFonts w:ascii="Times New Roman" w:hAnsi="Times New Roman"/>
          <w:sz w:val="24"/>
          <w:szCs w:val="24"/>
        </w:rPr>
      </w:pPr>
      <w:r w:rsidRPr="00054F30">
        <w:rPr>
          <w:rFonts w:ascii="Times New Roman" w:hAnsi="Times New Roman"/>
          <w:sz w:val="24"/>
          <w:szCs w:val="24"/>
        </w:rPr>
        <w:t>(</w:t>
      </w:r>
      <w:r w:rsidR="00702058" w:rsidRPr="00054F30">
        <w:rPr>
          <w:rFonts w:ascii="Times New Roman" w:hAnsi="Times New Roman"/>
          <w:sz w:val="24"/>
          <w:szCs w:val="24"/>
        </w:rPr>
        <w:t>a</w:t>
      </w:r>
      <w:r w:rsidR="000E255D">
        <w:rPr>
          <w:rFonts w:ascii="Times New Roman" w:hAnsi="Times New Roman"/>
          <w:sz w:val="24"/>
          <w:szCs w:val="24"/>
        </w:rPr>
        <w:t>)</w:t>
      </w:r>
      <w:r w:rsidR="00702058" w:rsidRPr="00054F30">
        <w:rPr>
          <w:rFonts w:ascii="Times New Roman" w:hAnsi="Times New Roman"/>
          <w:sz w:val="24"/>
          <w:szCs w:val="24"/>
        </w:rPr>
        <w:t xml:space="preserve"> – </w:t>
      </w:r>
      <w:r w:rsidR="000E255D">
        <w:rPr>
          <w:rFonts w:ascii="Times New Roman" w:hAnsi="Times New Roman"/>
          <w:sz w:val="24"/>
          <w:szCs w:val="24"/>
        </w:rPr>
        <w:t>(</w:t>
      </w:r>
      <w:r w:rsidR="005C5CF2">
        <w:rPr>
          <w:rFonts w:ascii="Times New Roman" w:hAnsi="Times New Roman"/>
          <w:sz w:val="24"/>
          <w:szCs w:val="24"/>
        </w:rPr>
        <w:t>f</w:t>
      </w:r>
      <w:r w:rsidR="00702058" w:rsidRPr="00054F30">
        <w:rPr>
          <w:rFonts w:ascii="Times New Roman" w:hAnsi="Times New Roman"/>
          <w:sz w:val="24"/>
          <w:szCs w:val="24"/>
        </w:rPr>
        <w:t>)</w:t>
      </w:r>
      <w:r w:rsidRPr="00054F30">
        <w:rPr>
          <w:rFonts w:ascii="Times New Roman" w:hAnsi="Times New Roman"/>
          <w:sz w:val="24"/>
          <w:szCs w:val="24"/>
        </w:rPr>
        <w:t xml:space="preserve"> (No change.)</w:t>
      </w:r>
    </w:p>
    <w:p w14:paraId="5F59F977" w14:textId="77777777" w:rsidR="008C713C" w:rsidRDefault="008C713C" w:rsidP="008C713C">
      <w:pPr>
        <w:spacing w:after="0" w:line="480" w:lineRule="auto"/>
        <w:rPr>
          <w:rFonts w:ascii="Times New Roman" w:hAnsi="Times New Roman"/>
          <w:sz w:val="24"/>
          <w:szCs w:val="24"/>
        </w:rPr>
      </w:pPr>
    </w:p>
    <w:p w14:paraId="19C43502" w14:textId="77777777" w:rsidR="005C5CF2" w:rsidRPr="005C5CF2" w:rsidRDefault="005C5CF2" w:rsidP="005C5CF2">
      <w:pPr>
        <w:spacing w:after="0" w:line="480" w:lineRule="auto"/>
        <w:rPr>
          <w:rFonts w:ascii="Times New Roman" w:eastAsia="Arial" w:hAnsi="Times New Roman"/>
          <w:bCs/>
          <w:sz w:val="24"/>
          <w:szCs w:val="24"/>
        </w:rPr>
      </w:pPr>
      <w:r w:rsidRPr="005C5CF2">
        <w:rPr>
          <w:rFonts w:ascii="Times New Roman" w:eastAsia="Arial" w:hAnsi="Times New Roman"/>
          <w:bCs/>
          <w:sz w:val="24"/>
          <w:szCs w:val="24"/>
        </w:rPr>
        <w:t xml:space="preserve">(g)  </w:t>
      </w:r>
      <w:bookmarkStart w:id="0" w:name="Bookmark__g"/>
      <w:bookmarkEnd w:id="0"/>
      <w:r w:rsidRPr="005C5CF2">
        <w:rPr>
          <w:rFonts w:ascii="Times New Roman" w:eastAsia="Arial" w:hAnsi="Times New Roman"/>
          <w:bCs/>
          <w:color w:val="000000"/>
          <w:sz w:val="24"/>
          <w:szCs w:val="24"/>
        </w:rPr>
        <w:t xml:space="preserve">The following provisions are applicable to the commercial harvest of spiny dogfish:  </w:t>
      </w:r>
    </w:p>
    <w:p w14:paraId="17323AFC" w14:textId="77777777" w:rsidR="005002C4" w:rsidRDefault="005002C4" w:rsidP="005002C4">
      <w:pPr>
        <w:spacing w:after="0" w:line="480" w:lineRule="auto"/>
        <w:rPr>
          <w:rFonts w:ascii="Times New Roman" w:eastAsia="Arial" w:hAnsi="Times New Roman"/>
          <w:bCs/>
          <w:sz w:val="24"/>
          <w:szCs w:val="24"/>
        </w:rPr>
      </w:pPr>
    </w:p>
    <w:p w14:paraId="7D0DA44B" w14:textId="77777777" w:rsidR="005002C4" w:rsidRPr="005C5CF2" w:rsidRDefault="005C5CF2" w:rsidP="005002C4">
      <w:pPr>
        <w:spacing w:after="0" w:line="480" w:lineRule="auto"/>
        <w:rPr>
          <w:rFonts w:ascii="Times New Roman" w:eastAsia="Arial" w:hAnsi="Times New Roman"/>
          <w:bCs/>
          <w:color w:val="000000"/>
          <w:sz w:val="24"/>
          <w:szCs w:val="24"/>
        </w:rPr>
      </w:pPr>
      <w:r w:rsidRPr="005C5CF2">
        <w:rPr>
          <w:rFonts w:ascii="Times New Roman" w:eastAsia="Arial" w:hAnsi="Times New Roman"/>
          <w:bCs/>
          <w:sz w:val="24"/>
          <w:szCs w:val="24"/>
        </w:rPr>
        <w:t xml:space="preserve">1. </w:t>
      </w:r>
      <w:bookmarkStart w:id="1" w:name="Bookmark__g_1"/>
      <w:bookmarkEnd w:id="1"/>
      <w:r w:rsidR="005002C4">
        <w:rPr>
          <w:rFonts w:ascii="Times New Roman" w:eastAsia="Arial" w:hAnsi="Times New Roman"/>
          <w:bCs/>
          <w:sz w:val="24"/>
          <w:szCs w:val="24"/>
        </w:rPr>
        <w:t>– 2. (No change.)</w:t>
      </w:r>
    </w:p>
    <w:p w14:paraId="0F64CDC8" w14:textId="77777777" w:rsidR="005002C4" w:rsidRDefault="005002C4" w:rsidP="005C5CF2">
      <w:pPr>
        <w:spacing w:after="0" w:line="480" w:lineRule="auto"/>
        <w:rPr>
          <w:rFonts w:ascii="Times New Roman" w:eastAsia="Arial" w:hAnsi="Times New Roman"/>
          <w:bCs/>
          <w:sz w:val="24"/>
          <w:szCs w:val="24"/>
        </w:rPr>
      </w:pPr>
    </w:p>
    <w:p w14:paraId="293720F0" w14:textId="77777777" w:rsidR="005002C4" w:rsidRDefault="005C5CF2" w:rsidP="005C5CF2">
      <w:pPr>
        <w:spacing w:after="0" w:line="480" w:lineRule="auto"/>
        <w:rPr>
          <w:rFonts w:ascii="Times New Roman" w:eastAsia="Arial" w:hAnsi="Times New Roman"/>
          <w:bCs/>
          <w:color w:val="000000"/>
          <w:sz w:val="24"/>
          <w:szCs w:val="24"/>
        </w:rPr>
      </w:pPr>
      <w:r w:rsidRPr="005C5CF2">
        <w:rPr>
          <w:rFonts w:ascii="Times New Roman" w:eastAsia="Arial" w:hAnsi="Times New Roman"/>
          <w:bCs/>
          <w:sz w:val="24"/>
          <w:szCs w:val="24"/>
        </w:rPr>
        <w:lastRenderedPageBreak/>
        <w:t xml:space="preserve">3.  </w:t>
      </w:r>
      <w:bookmarkStart w:id="2" w:name="Bookmark__g_3"/>
      <w:bookmarkEnd w:id="2"/>
      <w:r w:rsidRPr="005C5CF2">
        <w:rPr>
          <w:rFonts w:ascii="Times New Roman" w:eastAsia="Arial" w:hAnsi="Times New Roman"/>
          <w:bCs/>
          <w:color w:val="000000"/>
          <w:sz w:val="24"/>
          <w:szCs w:val="24"/>
        </w:rPr>
        <w:t xml:space="preserve">No person or vessel shall have in possession or land and no dealer shall accept from any one vessel more than the daily trip limit set by the National Marine Fisheries Service or the Atlantic State Marine Fisheries Commission. </w:t>
      </w:r>
    </w:p>
    <w:p w14:paraId="42F76244" w14:textId="77777777" w:rsidR="005002C4" w:rsidRDefault="005002C4" w:rsidP="005C5CF2">
      <w:pPr>
        <w:spacing w:after="0" w:line="480" w:lineRule="auto"/>
        <w:rPr>
          <w:rFonts w:ascii="Times New Roman" w:eastAsia="Arial" w:hAnsi="Times New Roman"/>
          <w:bCs/>
          <w:color w:val="000000"/>
          <w:sz w:val="24"/>
          <w:szCs w:val="24"/>
        </w:rPr>
      </w:pPr>
    </w:p>
    <w:p w14:paraId="2781A4B2" w14:textId="77777777" w:rsidR="00745F39" w:rsidRPr="00165833" w:rsidRDefault="00745F39" w:rsidP="00745F39">
      <w:pPr>
        <w:spacing w:line="480" w:lineRule="auto"/>
        <w:rPr>
          <w:rFonts w:ascii="Times New Roman" w:hAnsi="Times New Roman"/>
          <w:color w:val="000000"/>
          <w:sz w:val="24"/>
          <w:szCs w:val="24"/>
        </w:rPr>
      </w:pPr>
      <w:r w:rsidRPr="00165833">
        <w:rPr>
          <w:rFonts w:ascii="Times New Roman" w:hAnsi="Times New Roman"/>
          <w:color w:val="000000"/>
          <w:sz w:val="24"/>
          <w:szCs w:val="24"/>
        </w:rPr>
        <w:t>i. In accordance with the Atlantic States Marine Fisheries C</w:t>
      </w:r>
      <w:r w:rsidR="00F50C63" w:rsidRPr="00165833">
        <w:rPr>
          <w:rFonts w:ascii="Times New Roman" w:hAnsi="Times New Roman"/>
          <w:color w:val="000000"/>
          <w:sz w:val="24"/>
          <w:szCs w:val="24"/>
        </w:rPr>
        <w:t>ommission</w:t>
      </w:r>
      <w:r w:rsidRPr="00165833">
        <w:rPr>
          <w:rFonts w:ascii="Times New Roman" w:hAnsi="Times New Roman"/>
          <w:color w:val="000000"/>
          <w:sz w:val="24"/>
          <w:szCs w:val="24"/>
        </w:rPr>
        <w:t xml:space="preserve">’s </w:t>
      </w:r>
      <w:r w:rsidRPr="00165833">
        <w:rPr>
          <w:rFonts w:ascii="Times New Roman" w:hAnsi="Times New Roman"/>
          <w:sz w:val="24"/>
          <w:szCs w:val="24"/>
        </w:rPr>
        <w:t xml:space="preserve">Interstate Fishery Management Plan for Spiny Dogfish, which authorizes southern region states (NY to NC) to set state-specific trip limits based on the needs of their fisheries, </w:t>
      </w:r>
      <w:r w:rsidR="000F679F" w:rsidRPr="00165833">
        <w:rPr>
          <w:rFonts w:ascii="Times New Roman" w:hAnsi="Times New Roman"/>
          <w:color w:val="000000"/>
          <w:sz w:val="24"/>
          <w:szCs w:val="24"/>
        </w:rPr>
        <w:t xml:space="preserve">no person or </w:t>
      </w:r>
      <w:r w:rsidRPr="00165833">
        <w:rPr>
          <w:rFonts w:ascii="Times New Roman" w:hAnsi="Times New Roman"/>
          <w:color w:val="000000"/>
          <w:sz w:val="24"/>
          <w:szCs w:val="24"/>
        </w:rPr>
        <w:t xml:space="preserve">vessel shall </w:t>
      </w:r>
      <w:r w:rsidR="000F679F" w:rsidRPr="00165833">
        <w:rPr>
          <w:rFonts w:ascii="Times New Roman" w:hAnsi="Times New Roman"/>
          <w:color w:val="000000"/>
          <w:sz w:val="24"/>
          <w:szCs w:val="24"/>
        </w:rPr>
        <w:t xml:space="preserve">have in possession or </w:t>
      </w:r>
      <w:r w:rsidRPr="00165833">
        <w:rPr>
          <w:rFonts w:ascii="Times New Roman" w:hAnsi="Times New Roman"/>
          <w:color w:val="000000"/>
          <w:sz w:val="24"/>
          <w:szCs w:val="24"/>
        </w:rPr>
        <w:t xml:space="preserve">land more than </w:t>
      </w:r>
      <w:r w:rsidR="00165833">
        <w:rPr>
          <w:rFonts w:ascii="Times New Roman" w:hAnsi="Times New Roman"/>
          <w:color w:val="000000"/>
          <w:sz w:val="24"/>
          <w:szCs w:val="24"/>
        </w:rPr>
        <w:t>[</w:t>
      </w:r>
      <w:r w:rsidRPr="00165833">
        <w:rPr>
          <w:rFonts w:ascii="Times New Roman" w:hAnsi="Times New Roman"/>
          <w:color w:val="000000"/>
          <w:sz w:val="24"/>
          <w:szCs w:val="24"/>
        </w:rPr>
        <w:t>4,000</w:t>
      </w:r>
      <w:r w:rsidR="00165833">
        <w:rPr>
          <w:rFonts w:ascii="Times New Roman" w:hAnsi="Times New Roman"/>
          <w:color w:val="000000"/>
          <w:sz w:val="24"/>
          <w:szCs w:val="24"/>
        </w:rPr>
        <w:t>]</w:t>
      </w:r>
      <w:r w:rsidR="00165833" w:rsidRPr="00165833">
        <w:rPr>
          <w:rFonts w:ascii="Times New Roman" w:hAnsi="Times New Roman"/>
          <w:b/>
          <w:bCs/>
          <w:color w:val="000000"/>
          <w:sz w:val="24"/>
          <w:szCs w:val="24"/>
          <w:highlight w:val="yellow"/>
        </w:rPr>
        <w:t>XXXX</w:t>
      </w:r>
      <w:r w:rsidRPr="00165833">
        <w:rPr>
          <w:rFonts w:ascii="Times New Roman" w:hAnsi="Times New Roman"/>
          <w:color w:val="000000"/>
          <w:sz w:val="24"/>
          <w:szCs w:val="24"/>
        </w:rPr>
        <w:t xml:space="preserve"> pounds of spiny dogfish per day</w:t>
      </w:r>
      <w:r w:rsidR="000F679F" w:rsidRPr="00165833">
        <w:rPr>
          <w:rFonts w:ascii="Times New Roman" w:hAnsi="Times New Roman"/>
          <w:color w:val="000000"/>
          <w:sz w:val="24"/>
          <w:szCs w:val="24"/>
        </w:rPr>
        <w:t>,</w:t>
      </w:r>
      <w:r w:rsidRPr="00165833">
        <w:rPr>
          <w:rFonts w:ascii="Times New Roman" w:hAnsi="Times New Roman"/>
          <w:color w:val="000000"/>
          <w:sz w:val="24"/>
          <w:szCs w:val="24"/>
        </w:rPr>
        <w:t xml:space="preserve"> and no dealer shall accept more than </w:t>
      </w:r>
      <w:r w:rsidR="00165833">
        <w:rPr>
          <w:rFonts w:ascii="Times New Roman" w:hAnsi="Times New Roman"/>
          <w:color w:val="000000"/>
          <w:sz w:val="24"/>
          <w:szCs w:val="24"/>
        </w:rPr>
        <w:t>[</w:t>
      </w:r>
      <w:r w:rsidRPr="00165833">
        <w:rPr>
          <w:rFonts w:ascii="Times New Roman" w:hAnsi="Times New Roman"/>
          <w:color w:val="000000"/>
          <w:sz w:val="24"/>
          <w:szCs w:val="24"/>
        </w:rPr>
        <w:t>4,000</w:t>
      </w:r>
      <w:r w:rsidR="00165833">
        <w:rPr>
          <w:rFonts w:ascii="Times New Roman" w:hAnsi="Times New Roman"/>
          <w:color w:val="000000"/>
          <w:sz w:val="24"/>
          <w:szCs w:val="24"/>
        </w:rPr>
        <w:t>]</w:t>
      </w:r>
      <w:r w:rsidR="00165833" w:rsidRPr="00165833">
        <w:rPr>
          <w:rFonts w:ascii="Times New Roman" w:hAnsi="Times New Roman"/>
          <w:b/>
          <w:bCs/>
          <w:color w:val="000000"/>
          <w:sz w:val="24"/>
          <w:szCs w:val="24"/>
          <w:highlight w:val="yellow"/>
        </w:rPr>
        <w:t>XXXX</w:t>
      </w:r>
      <w:r w:rsidRPr="00165833">
        <w:rPr>
          <w:rFonts w:ascii="Times New Roman" w:hAnsi="Times New Roman"/>
          <w:color w:val="000000"/>
          <w:sz w:val="24"/>
          <w:szCs w:val="24"/>
        </w:rPr>
        <w:t xml:space="preserve"> pounds of spiny dogfish per day from any one vessel.</w:t>
      </w:r>
    </w:p>
    <w:p w14:paraId="3397F9E9" w14:textId="77777777" w:rsidR="00974D8E" w:rsidRPr="005002C4" w:rsidRDefault="00974D8E" w:rsidP="005C5CF2">
      <w:pPr>
        <w:spacing w:after="0" w:line="480" w:lineRule="auto"/>
        <w:rPr>
          <w:rFonts w:ascii="Times New Roman" w:eastAsia="Arial" w:hAnsi="Times New Roman"/>
          <w:b/>
          <w:color w:val="000000"/>
          <w:sz w:val="24"/>
          <w:szCs w:val="24"/>
        </w:rPr>
      </w:pPr>
    </w:p>
    <w:p w14:paraId="685B30CA" w14:textId="77777777" w:rsidR="00C12D47" w:rsidRDefault="005C5CF2" w:rsidP="003C493F">
      <w:pPr>
        <w:spacing w:after="0" w:line="480" w:lineRule="auto"/>
        <w:rPr>
          <w:rFonts w:ascii="Times New Roman" w:hAnsi="Times New Roman"/>
          <w:sz w:val="24"/>
          <w:szCs w:val="24"/>
        </w:rPr>
      </w:pPr>
      <w:r w:rsidRPr="005C5CF2">
        <w:rPr>
          <w:rFonts w:ascii="Times New Roman" w:eastAsia="Arial" w:hAnsi="Times New Roman"/>
          <w:bCs/>
          <w:sz w:val="24"/>
          <w:szCs w:val="24"/>
        </w:rPr>
        <w:t xml:space="preserve">4. </w:t>
      </w:r>
      <w:bookmarkStart w:id="3" w:name="Bookmark__g_4"/>
      <w:bookmarkEnd w:id="3"/>
      <w:r w:rsidR="00C12D47">
        <w:rPr>
          <w:rFonts w:ascii="Times New Roman" w:hAnsi="Times New Roman"/>
          <w:sz w:val="24"/>
          <w:szCs w:val="24"/>
        </w:rPr>
        <w:t>(No change.)</w:t>
      </w:r>
    </w:p>
    <w:p w14:paraId="0D6BAAB9" w14:textId="77777777" w:rsidR="005C5CF2" w:rsidRPr="005C5CF2" w:rsidRDefault="005C5CF2" w:rsidP="005C5CF2">
      <w:pPr>
        <w:spacing w:after="0" w:line="480" w:lineRule="auto"/>
        <w:rPr>
          <w:rFonts w:ascii="Times New Roman" w:eastAsia="Arial" w:hAnsi="Times New Roman"/>
          <w:bCs/>
          <w:color w:val="000000"/>
          <w:sz w:val="24"/>
          <w:szCs w:val="24"/>
        </w:rPr>
      </w:pPr>
    </w:p>
    <w:p w14:paraId="76813FEA" w14:textId="77777777" w:rsidR="005C5CF2" w:rsidRDefault="005C5CF2" w:rsidP="005C5CF2">
      <w:pPr>
        <w:spacing w:before="120" w:line="260" w:lineRule="atLeast"/>
        <w:rPr>
          <w:rFonts w:ascii="Arial" w:eastAsia="Arial" w:hAnsi="Arial" w:cs="Arial"/>
          <w:color w:val="000000"/>
          <w:sz w:val="20"/>
        </w:rPr>
      </w:pPr>
    </w:p>
    <w:p w14:paraId="577DE380" w14:textId="77777777" w:rsidR="005C5CF2" w:rsidRDefault="005C5CF2" w:rsidP="005C5CF2">
      <w:pPr>
        <w:numPr>
          <w:ilvl w:val="0"/>
          <w:numId w:val="24"/>
        </w:numPr>
        <w:spacing w:after="0" w:line="480" w:lineRule="auto"/>
        <w:ind w:left="360"/>
        <w:rPr>
          <w:rFonts w:ascii="Times New Roman" w:hAnsi="Times New Roman"/>
          <w:sz w:val="24"/>
          <w:szCs w:val="24"/>
        </w:rPr>
      </w:pPr>
      <w:r>
        <w:rPr>
          <w:rFonts w:ascii="Times New Roman" w:hAnsi="Times New Roman"/>
          <w:sz w:val="24"/>
          <w:szCs w:val="24"/>
        </w:rPr>
        <w:t>– (r) (No change.)</w:t>
      </w:r>
    </w:p>
    <w:p w14:paraId="138D8A22" w14:textId="77777777" w:rsidR="005C5CF2" w:rsidRDefault="005C5CF2" w:rsidP="001E362F">
      <w:pPr>
        <w:spacing w:after="0"/>
        <w:rPr>
          <w:rFonts w:ascii="Times New Roman" w:hAnsi="Times New Roman"/>
          <w:sz w:val="24"/>
          <w:szCs w:val="24"/>
        </w:rPr>
      </w:pPr>
    </w:p>
    <w:p w14:paraId="37F8EBA8" w14:textId="77777777" w:rsidR="003C493F" w:rsidRDefault="003C493F" w:rsidP="001E362F">
      <w:pPr>
        <w:spacing w:after="0"/>
        <w:rPr>
          <w:rFonts w:ascii="Times New Roman" w:hAnsi="Times New Roman"/>
          <w:sz w:val="24"/>
          <w:szCs w:val="24"/>
        </w:rPr>
      </w:pPr>
    </w:p>
    <w:p w14:paraId="63755370" w14:textId="77777777" w:rsidR="003C493F" w:rsidRPr="00AD3995" w:rsidRDefault="003C493F" w:rsidP="003C493F">
      <w:pPr>
        <w:spacing w:after="0"/>
        <w:contextualSpacing/>
        <w:rPr>
          <w:rFonts w:ascii="Times New Roman" w:hAnsi="Times New Roman"/>
          <w:sz w:val="24"/>
          <w:szCs w:val="24"/>
        </w:rPr>
      </w:pPr>
      <w:r w:rsidRPr="00AD3995">
        <w:rPr>
          <w:rFonts w:ascii="Times New Roman" w:hAnsi="Times New Roman"/>
          <w:sz w:val="24"/>
          <w:szCs w:val="24"/>
        </w:rPr>
        <w:t>Dated:</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D3995">
        <w:rPr>
          <w:rFonts w:ascii="Times New Roman" w:hAnsi="Times New Roman"/>
          <w:sz w:val="24"/>
          <w:szCs w:val="24"/>
        </w:rPr>
        <w:t>____________________________________</w:t>
      </w:r>
    </w:p>
    <w:p w14:paraId="270ECD80" w14:textId="77777777" w:rsidR="003C493F" w:rsidRDefault="003C493F" w:rsidP="003C493F">
      <w:pPr>
        <w:keepNext/>
        <w:spacing w:after="0"/>
        <w:contextualSpacing/>
        <w:outlineLvl w:val="0"/>
        <w:rPr>
          <w:rFonts w:ascii="Times New Roman" w:hAnsi="Times New Roman"/>
          <w:sz w:val="24"/>
          <w:szCs w:val="24"/>
        </w:rPr>
      </w:pPr>
      <w:r w:rsidRPr="00AD3995">
        <w:rPr>
          <w:rFonts w:ascii="Times New Roman" w:hAnsi="Times New Roman"/>
          <w:sz w:val="24"/>
          <w:szCs w:val="24"/>
        </w:rPr>
        <w:tab/>
      </w:r>
      <w:r w:rsidRPr="00AD3995">
        <w:rPr>
          <w:rFonts w:ascii="Times New Roman" w:hAnsi="Times New Roman"/>
          <w:sz w:val="24"/>
          <w:szCs w:val="24"/>
        </w:rPr>
        <w:tab/>
      </w:r>
      <w:r w:rsidRPr="00AD3995">
        <w:rPr>
          <w:rFonts w:ascii="Times New Roman" w:hAnsi="Times New Roman"/>
          <w:sz w:val="24"/>
          <w:szCs w:val="24"/>
        </w:rPr>
        <w:tab/>
      </w:r>
      <w:r w:rsidRPr="00AD3995">
        <w:rPr>
          <w:rFonts w:ascii="Times New Roman" w:hAnsi="Times New Roman"/>
          <w:sz w:val="24"/>
          <w:szCs w:val="24"/>
        </w:rPr>
        <w:tab/>
      </w:r>
      <w:r w:rsidRPr="00AD3995">
        <w:rPr>
          <w:rFonts w:ascii="Times New Roman" w:hAnsi="Times New Roman"/>
          <w:sz w:val="24"/>
          <w:szCs w:val="24"/>
        </w:rPr>
        <w:tab/>
      </w:r>
      <w:r w:rsidRPr="00AD3995">
        <w:rPr>
          <w:rFonts w:ascii="Times New Roman" w:hAnsi="Times New Roman"/>
          <w:sz w:val="24"/>
          <w:szCs w:val="24"/>
        </w:rPr>
        <w:tab/>
        <w:t>Shawn M. LaTourette</w:t>
      </w:r>
      <w:r>
        <w:rPr>
          <w:rFonts w:ascii="Times New Roman" w:hAnsi="Times New Roman"/>
          <w:sz w:val="24"/>
          <w:szCs w:val="24"/>
        </w:rPr>
        <w:t xml:space="preserve">, </w:t>
      </w:r>
      <w:r w:rsidRPr="00AD3995">
        <w:rPr>
          <w:rFonts w:ascii="Times New Roman" w:hAnsi="Times New Roman"/>
          <w:sz w:val="24"/>
          <w:szCs w:val="24"/>
        </w:rPr>
        <w:t>Commissioner</w:t>
      </w:r>
    </w:p>
    <w:p w14:paraId="7DEE6ADB" w14:textId="77777777" w:rsidR="003C493F" w:rsidRPr="00AC233E" w:rsidRDefault="003C493F" w:rsidP="003C493F">
      <w:pPr>
        <w:keepNext/>
        <w:spacing w:after="0"/>
        <w:contextualSpacing/>
        <w:outlineLvl w:val="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Department of Environmental Protection</w:t>
      </w:r>
    </w:p>
    <w:p w14:paraId="3E865F13" w14:textId="77777777" w:rsidR="003C493F" w:rsidRDefault="003C493F" w:rsidP="001E362F">
      <w:pPr>
        <w:spacing w:after="0"/>
        <w:rPr>
          <w:rFonts w:ascii="Times New Roman" w:hAnsi="Times New Roman"/>
          <w:sz w:val="24"/>
          <w:szCs w:val="24"/>
        </w:rPr>
      </w:pPr>
    </w:p>
    <w:p w14:paraId="43FA3E22" w14:textId="77777777" w:rsidR="005C5CF2" w:rsidRDefault="005C5CF2" w:rsidP="001E362F">
      <w:pPr>
        <w:spacing w:after="0"/>
        <w:rPr>
          <w:rFonts w:ascii="Times New Roman" w:hAnsi="Times New Roman"/>
          <w:sz w:val="24"/>
          <w:szCs w:val="24"/>
        </w:rPr>
      </w:pPr>
    </w:p>
    <w:p w14:paraId="722E7D35" w14:textId="77777777" w:rsidR="001E362F" w:rsidRDefault="001E362F" w:rsidP="001E362F">
      <w:pPr>
        <w:spacing w:after="0"/>
        <w:rPr>
          <w:rFonts w:ascii="Times New Roman" w:hAnsi="Times New Roman"/>
          <w:sz w:val="24"/>
          <w:szCs w:val="24"/>
        </w:rPr>
      </w:pPr>
    </w:p>
    <w:p w14:paraId="7C8658CE" w14:textId="77777777" w:rsidR="008979C2" w:rsidRPr="00054F30" w:rsidRDefault="008979C2" w:rsidP="00862C69">
      <w:pPr>
        <w:spacing w:after="0" w:line="480" w:lineRule="auto"/>
        <w:rPr>
          <w:rFonts w:ascii="Times New Roman" w:hAnsi="Times New Roman"/>
          <w:sz w:val="24"/>
          <w:szCs w:val="24"/>
        </w:rPr>
      </w:pPr>
    </w:p>
    <w:p w14:paraId="4909CF18" w14:textId="77777777" w:rsidR="00A73F53" w:rsidRPr="00054F30" w:rsidRDefault="00A73F53" w:rsidP="004E1D15">
      <w:pPr>
        <w:spacing w:after="0" w:line="480" w:lineRule="auto"/>
        <w:rPr>
          <w:rFonts w:ascii="Times New Roman" w:hAnsi="Times New Roman"/>
          <w:sz w:val="24"/>
          <w:szCs w:val="24"/>
        </w:rPr>
      </w:pPr>
    </w:p>
    <w:sectPr w:rsidR="00A73F53" w:rsidRPr="00054F30" w:rsidSect="0007165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844A6" w14:textId="77777777" w:rsidR="006147B2" w:rsidRDefault="006147B2" w:rsidP="00D13A74">
      <w:pPr>
        <w:spacing w:after="0"/>
      </w:pPr>
      <w:r>
        <w:separator/>
      </w:r>
    </w:p>
  </w:endnote>
  <w:endnote w:type="continuationSeparator" w:id="0">
    <w:p w14:paraId="5E61AF4E" w14:textId="77777777" w:rsidR="006147B2" w:rsidRDefault="006147B2" w:rsidP="00D13A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6E373" w14:textId="77777777" w:rsidR="0028349D" w:rsidRDefault="002834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4FE1E" w14:textId="77777777" w:rsidR="00D7591E" w:rsidRDefault="00D7591E">
    <w:pPr>
      <w:pStyle w:val="Footer"/>
      <w:jc w:val="center"/>
    </w:pPr>
    <w:r>
      <w:fldChar w:fldCharType="begin"/>
    </w:r>
    <w:r>
      <w:instrText xml:space="preserve"> PAGE   \* MERGEFORMAT </w:instrText>
    </w:r>
    <w:r>
      <w:fldChar w:fldCharType="separate"/>
    </w:r>
    <w:r w:rsidR="004E1D15">
      <w:rPr>
        <w:noProof/>
      </w:rPr>
      <w:t>15</w:t>
    </w:r>
    <w:r>
      <w:fldChar w:fldCharType="end"/>
    </w:r>
  </w:p>
  <w:p w14:paraId="3185B777" w14:textId="77777777" w:rsidR="00D7591E" w:rsidRDefault="00D759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EF2B8" w14:textId="77777777" w:rsidR="0028349D" w:rsidRDefault="002834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1CD2F" w14:textId="77777777" w:rsidR="006147B2" w:rsidRDefault="006147B2" w:rsidP="00D13A74">
      <w:pPr>
        <w:spacing w:after="0"/>
      </w:pPr>
      <w:r>
        <w:separator/>
      </w:r>
    </w:p>
  </w:footnote>
  <w:footnote w:type="continuationSeparator" w:id="0">
    <w:p w14:paraId="51D50706" w14:textId="77777777" w:rsidR="006147B2" w:rsidRDefault="006147B2" w:rsidP="00D13A7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01E81" w14:textId="77777777" w:rsidR="0028349D" w:rsidRDefault="002834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272131"/>
      <w:docPartObj>
        <w:docPartGallery w:val="Watermarks"/>
        <w:docPartUnique/>
      </w:docPartObj>
    </w:sdtPr>
    <w:sdtContent>
      <w:p w14:paraId="676377AB" w14:textId="4E80737B" w:rsidR="0028349D" w:rsidRDefault="0028349D">
        <w:pPr>
          <w:pStyle w:val="Header"/>
        </w:pPr>
        <w:r>
          <w:rPr>
            <w:noProof/>
          </w:rPr>
          <w:pict w14:anchorId="22727B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5FEC5" w14:textId="77777777" w:rsidR="0028349D" w:rsidRDefault="002834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46C7"/>
    <w:multiLevelType w:val="hybridMultilevel"/>
    <w:tmpl w:val="24BCCD06"/>
    <w:lvl w:ilvl="0" w:tplc="0D2A6320">
      <w:numFmt w:val="bullet"/>
      <w:lvlText w:val=""/>
      <w:lvlJc w:val="left"/>
      <w:pPr>
        <w:ind w:left="4620" w:hanging="360"/>
      </w:pPr>
      <w:rPr>
        <w:rFonts w:ascii="Symbol" w:eastAsia="Times New Roman" w:hAnsi="Symbol" w:hint="default"/>
        <w:sz w:val="36"/>
      </w:rPr>
    </w:lvl>
    <w:lvl w:ilvl="1" w:tplc="04090003" w:tentative="1">
      <w:start w:val="1"/>
      <w:numFmt w:val="bullet"/>
      <w:lvlText w:val="o"/>
      <w:lvlJc w:val="left"/>
      <w:pPr>
        <w:ind w:left="5340" w:hanging="360"/>
      </w:pPr>
      <w:rPr>
        <w:rFonts w:ascii="Courier New" w:hAnsi="Courier New" w:hint="default"/>
      </w:rPr>
    </w:lvl>
    <w:lvl w:ilvl="2" w:tplc="04090005" w:tentative="1">
      <w:start w:val="1"/>
      <w:numFmt w:val="bullet"/>
      <w:lvlText w:val=""/>
      <w:lvlJc w:val="left"/>
      <w:pPr>
        <w:ind w:left="6060" w:hanging="360"/>
      </w:pPr>
      <w:rPr>
        <w:rFonts w:ascii="Wingdings" w:hAnsi="Wingdings" w:hint="default"/>
      </w:rPr>
    </w:lvl>
    <w:lvl w:ilvl="3" w:tplc="04090001" w:tentative="1">
      <w:start w:val="1"/>
      <w:numFmt w:val="bullet"/>
      <w:lvlText w:val=""/>
      <w:lvlJc w:val="left"/>
      <w:pPr>
        <w:ind w:left="6780" w:hanging="360"/>
      </w:pPr>
      <w:rPr>
        <w:rFonts w:ascii="Symbol" w:hAnsi="Symbol" w:hint="default"/>
      </w:rPr>
    </w:lvl>
    <w:lvl w:ilvl="4" w:tplc="04090003" w:tentative="1">
      <w:start w:val="1"/>
      <w:numFmt w:val="bullet"/>
      <w:lvlText w:val="o"/>
      <w:lvlJc w:val="left"/>
      <w:pPr>
        <w:ind w:left="7500" w:hanging="360"/>
      </w:pPr>
      <w:rPr>
        <w:rFonts w:ascii="Courier New" w:hAnsi="Courier New" w:hint="default"/>
      </w:rPr>
    </w:lvl>
    <w:lvl w:ilvl="5" w:tplc="04090005" w:tentative="1">
      <w:start w:val="1"/>
      <w:numFmt w:val="bullet"/>
      <w:lvlText w:val=""/>
      <w:lvlJc w:val="left"/>
      <w:pPr>
        <w:ind w:left="8220" w:hanging="360"/>
      </w:pPr>
      <w:rPr>
        <w:rFonts w:ascii="Wingdings" w:hAnsi="Wingdings" w:hint="default"/>
      </w:rPr>
    </w:lvl>
    <w:lvl w:ilvl="6" w:tplc="04090001" w:tentative="1">
      <w:start w:val="1"/>
      <w:numFmt w:val="bullet"/>
      <w:lvlText w:val=""/>
      <w:lvlJc w:val="left"/>
      <w:pPr>
        <w:ind w:left="8940" w:hanging="360"/>
      </w:pPr>
      <w:rPr>
        <w:rFonts w:ascii="Symbol" w:hAnsi="Symbol" w:hint="default"/>
      </w:rPr>
    </w:lvl>
    <w:lvl w:ilvl="7" w:tplc="04090003" w:tentative="1">
      <w:start w:val="1"/>
      <w:numFmt w:val="bullet"/>
      <w:lvlText w:val="o"/>
      <w:lvlJc w:val="left"/>
      <w:pPr>
        <w:ind w:left="9660" w:hanging="360"/>
      </w:pPr>
      <w:rPr>
        <w:rFonts w:ascii="Courier New" w:hAnsi="Courier New" w:hint="default"/>
      </w:rPr>
    </w:lvl>
    <w:lvl w:ilvl="8" w:tplc="04090005" w:tentative="1">
      <w:start w:val="1"/>
      <w:numFmt w:val="bullet"/>
      <w:lvlText w:val=""/>
      <w:lvlJc w:val="left"/>
      <w:pPr>
        <w:ind w:left="10380" w:hanging="360"/>
      </w:pPr>
      <w:rPr>
        <w:rFonts w:ascii="Wingdings" w:hAnsi="Wingdings" w:hint="default"/>
      </w:rPr>
    </w:lvl>
  </w:abstractNum>
  <w:abstractNum w:abstractNumId="1" w15:restartNumberingAfterBreak="0">
    <w:nsid w:val="06284AED"/>
    <w:multiLevelType w:val="hybridMultilevel"/>
    <w:tmpl w:val="6E787818"/>
    <w:lvl w:ilvl="0" w:tplc="C576CC68">
      <w:start w:val="1"/>
      <w:numFmt w:val="lowerLetter"/>
      <w:lvlText w:val="(%1)"/>
      <w:lvlJc w:val="left"/>
      <w:pPr>
        <w:ind w:left="1830" w:hanging="11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690F0F"/>
    <w:multiLevelType w:val="hybridMultilevel"/>
    <w:tmpl w:val="FDC8903A"/>
    <w:lvl w:ilvl="0" w:tplc="CA2EDFEC">
      <w:numFmt w:val="bullet"/>
      <w:lvlText w:val=""/>
      <w:lvlJc w:val="left"/>
      <w:pPr>
        <w:ind w:left="4800" w:hanging="360"/>
      </w:pPr>
      <w:rPr>
        <w:rFonts w:ascii="Symbol" w:eastAsia="Times New Roman" w:hAnsi="Symbol" w:hint="default"/>
        <w:sz w:val="36"/>
      </w:rPr>
    </w:lvl>
    <w:lvl w:ilvl="1" w:tplc="04090003" w:tentative="1">
      <w:start w:val="1"/>
      <w:numFmt w:val="bullet"/>
      <w:lvlText w:val="o"/>
      <w:lvlJc w:val="left"/>
      <w:pPr>
        <w:ind w:left="5520" w:hanging="360"/>
      </w:pPr>
      <w:rPr>
        <w:rFonts w:ascii="Courier New" w:hAnsi="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hint="default"/>
      </w:rPr>
    </w:lvl>
    <w:lvl w:ilvl="8" w:tplc="04090005" w:tentative="1">
      <w:start w:val="1"/>
      <w:numFmt w:val="bullet"/>
      <w:lvlText w:val=""/>
      <w:lvlJc w:val="left"/>
      <w:pPr>
        <w:ind w:left="10560" w:hanging="360"/>
      </w:pPr>
      <w:rPr>
        <w:rFonts w:ascii="Wingdings" w:hAnsi="Wingdings" w:hint="default"/>
      </w:rPr>
    </w:lvl>
  </w:abstractNum>
  <w:abstractNum w:abstractNumId="3" w15:restartNumberingAfterBreak="0">
    <w:nsid w:val="144D04E8"/>
    <w:multiLevelType w:val="hybridMultilevel"/>
    <w:tmpl w:val="B58094CC"/>
    <w:lvl w:ilvl="0" w:tplc="A2A0600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1B93083E"/>
    <w:multiLevelType w:val="hybridMultilevel"/>
    <w:tmpl w:val="427C1F96"/>
    <w:lvl w:ilvl="0" w:tplc="FEC451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6A319A"/>
    <w:multiLevelType w:val="hybridMultilevel"/>
    <w:tmpl w:val="DB12ED0E"/>
    <w:lvl w:ilvl="0" w:tplc="692065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9A0E25"/>
    <w:multiLevelType w:val="hybridMultilevel"/>
    <w:tmpl w:val="4B5A2450"/>
    <w:lvl w:ilvl="0" w:tplc="83EEA96E">
      <w:numFmt w:val="bullet"/>
      <w:lvlText w:val=""/>
      <w:lvlJc w:val="left"/>
      <w:pPr>
        <w:ind w:left="4680" w:hanging="360"/>
      </w:pPr>
      <w:rPr>
        <w:rFonts w:ascii="Symbol" w:eastAsia="Times New Roman" w:hAnsi="Symbol" w:hint="default"/>
        <w:sz w:val="36"/>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7" w15:restartNumberingAfterBreak="0">
    <w:nsid w:val="2A621EC6"/>
    <w:multiLevelType w:val="hybridMultilevel"/>
    <w:tmpl w:val="D8DC0904"/>
    <w:lvl w:ilvl="0" w:tplc="C5DC15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6E6787"/>
    <w:multiLevelType w:val="hybridMultilevel"/>
    <w:tmpl w:val="78467492"/>
    <w:lvl w:ilvl="0" w:tplc="8028E936">
      <w:numFmt w:val="bullet"/>
      <w:lvlText w:val=""/>
      <w:lvlJc w:val="left"/>
      <w:pPr>
        <w:ind w:left="4680" w:hanging="360"/>
      </w:pPr>
      <w:rPr>
        <w:rFonts w:ascii="Symbol" w:eastAsia="Times New Roman" w:hAnsi="Symbol"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9" w15:restartNumberingAfterBreak="0">
    <w:nsid w:val="327275F9"/>
    <w:multiLevelType w:val="hybridMultilevel"/>
    <w:tmpl w:val="5E50A832"/>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0" w15:restartNumberingAfterBreak="0">
    <w:nsid w:val="329E1852"/>
    <w:multiLevelType w:val="hybridMultilevel"/>
    <w:tmpl w:val="08E0D5F0"/>
    <w:lvl w:ilvl="0" w:tplc="97620054">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907DF3"/>
    <w:multiLevelType w:val="hybridMultilevel"/>
    <w:tmpl w:val="44C6EDFA"/>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2" w15:restartNumberingAfterBreak="0">
    <w:nsid w:val="4A5317BE"/>
    <w:multiLevelType w:val="hybridMultilevel"/>
    <w:tmpl w:val="8D4645BE"/>
    <w:lvl w:ilvl="0" w:tplc="BE3C933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4D724AC7"/>
    <w:multiLevelType w:val="hybridMultilevel"/>
    <w:tmpl w:val="57A609FA"/>
    <w:lvl w:ilvl="0" w:tplc="5F54A9B0">
      <w:start w:val="1"/>
      <w:numFmt w:val="lowerLetter"/>
      <w:lvlText w:val="(%1)"/>
      <w:lvlJc w:val="left"/>
      <w:pPr>
        <w:ind w:left="1830" w:hanging="11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8D535AC"/>
    <w:multiLevelType w:val="hybridMultilevel"/>
    <w:tmpl w:val="1A687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743AC3"/>
    <w:multiLevelType w:val="hybridMultilevel"/>
    <w:tmpl w:val="173EECD0"/>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6" w15:restartNumberingAfterBreak="0">
    <w:nsid w:val="5F5874E1"/>
    <w:multiLevelType w:val="hybridMultilevel"/>
    <w:tmpl w:val="3C5E4140"/>
    <w:lvl w:ilvl="0" w:tplc="5640516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65B65147"/>
    <w:multiLevelType w:val="hybridMultilevel"/>
    <w:tmpl w:val="DE6423EE"/>
    <w:lvl w:ilvl="0" w:tplc="D9AAE780">
      <w:numFmt w:val="bullet"/>
      <w:lvlText w:val=""/>
      <w:lvlJc w:val="left"/>
      <w:pPr>
        <w:ind w:left="4680" w:hanging="360"/>
      </w:pPr>
      <w:rPr>
        <w:rFonts w:ascii="Symbol" w:eastAsia="Times New Roman" w:hAnsi="Symbol"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8" w15:restartNumberingAfterBreak="0">
    <w:nsid w:val="66D829E3"/>
    <w:multiLevelType w:val="hybridMultilevel"/>
    <w:tmpl w:val="E5EA025A"/>
    <w:lvl w:ilvl="0" w:tplc="633209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4F1E53"/>
    <w:multiLevelType w:val="hybridMultilevel"/>
    <w:tmpl w:val="AB8A3DA8"/>
    <w:lvl w:ilvl="0" w:tplc="F6F0EB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2263AB"/>
    <w:multiLevelType w:val="hybridMultilevel"/>
    <w:tmpl w:val="4356C712"/>
    <w:lvl w:ilvl="0" w:tplc="64A21F5A">
      <w:numFmt w:val="bullet"/>
      <w:lvlText w:val=""/>
      <w:lvlJc w:val="left"/>
      <w:pPr>
        <w:ind w:left="4800" w:hanging="360"/>
      </w:pPr>
      <w:rPr>
        <w:rFonts w:ascii="Symbol" w:eastAsia="Times New Roman" w:hAnsi="Symbol" w:hint="default"/>
      </w:rPr>
    </w:lvl>
    <w:lvl w:ilvl="1" w:tplc="04090003" w:tentative="1">
      <w:start w:val="1"/>
      <w:numFmt w:val="bullet"/>
      <w:lvlText w:val="o"/>
      <w:lvlJc w:val="left"/>
      <w:pPr>
        <w:ind w:left="5520" w:hanging="360"/>
      </w:pPr>
      <w:rPr>
        <w:rFonts w:ascii="Courier New" w:hAnsi="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hint="default"/>
      </w:rPr>
    </w:lvl>
    <w:lvl w:ilvl="8" w:tplc="04090005" w:tentative="1">
      <w:start w:val="1"/>
      <w:numFmt w:val="bullet"/>
      <w:lvlText w:val=""/>
      <w:lvlJc w:val="left"/>
      <w:pPr>
        <w:ind w:left="10560" w:hanging="360"/>
      </w:pPr>
      <w:rPr>
        <w:rFonts w:ascii="Wingdings" w:hAnsi="Wingdings" w:hint="default"/>
      </w:rPr>
    </w:lvl>
  </w:abstractNum>
  <w:abstractNum w:abstractNumId="21" w15:restartNumberingAfterBreak="0">
    <w:nsid w:val="768A5CF8"/>
    <w:multiLevelType w:val="hybridMultilevel"/>
    <w:tmpl w:val="5464EC9E"/>
    <w:lvl w:ilvl="0" w:tplc="AB4C2EF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7A184D8E"/>
    <w:multiLevelType w:val="hybridMultilevel"/>
    <w:tmpl w:val="3EF833D6"/>
    <w:lvl w:ilvl="0" w:tplc="EB3860DC">
      <w:numFmt w:val="bullet"/>
      <w:lvlText w:val=""/>
      <w:lvlJc w:val="left"/>
      <w:pPr>
        <w:ind w:left="4800" w:hanging="360"/>
      </w:pPr>
      <w:rPr>
        <w:rFonts w:ascii="Symbol" w:eastAsia="Times New Roman" w:hAnsi="Symbol" w:hint="default"/>
      </w:rPr>
    </w:lvl>
    <w:lvl w:ilvl="1" w:tplc="04090003" w:tentative="1">
      <w:start w:val="1"/>
      <w:numFmt w:val="bullet"/>
      <w:lvlText w:val="o"/>
      <w:lvlJc w:val="left"/>
      <w:pPr>
        <w:ind w:left="5520" w:hanging="360"/>
      </w:pPr>
      <w:rPr>
        <w:rFonts w:ascii="Courier New" w:hAnsi="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hint="default"/>
      </w:rPr>
    </w:lvl>
    <w:lvl w:ilvl="8" w:tplc="04090005" w:tentative="1">
      <w:start w:val="1"/>
      <w:numFmt w:val="bullet"/>
      <w:lvlText w:val=""/>
      <w:lvlJc w:val="left"/>
      <w:pPr>
        <w:ind w:left="10560" w:hanging="360"/>
      </w:pPr>
      <w:rPr>
        <w:rFonts w:ascii="Wingdings" w:hAnsi="Wingdings" w:hint="default"/>
      </w:rPr>
    </w:lvl>
  </w:abstractNum>
  <w:abstractNum w:abstractNumId="23" w15:restartNumberingAfterBreak="0">
    <w:nsid w:val="7C4942A8"/>
    <w:multiLevelType w:val="hybridMultilevel"/>
    <w:tmpl w:val="08D63628"/>
    <w:lvl w:ilvl="0" w:tplc="BB8C5A00">
      <w:numFmt w:val="bullet"/>
      <w:lvlText w:val=""/>
      <w:lvlJc w:val="left"/>
      <w:pPr>
        <w:ind w:left="4800" w:hanging="360"/>
      </w:pPr>
      <w:rPr>
        <w:rFonts w:ascii="Symbol" w:eastAsia="Times New Roman" w:hAnsi="Symbol" w:hint="default"/>
        <w:b w:val="0"/>
        <w:sz w:val="36"/>
      </w:rPr>
    </w:lvl>
    <w:lvl w:ilvl="1" w:tplc="04090003" w:tentative="1">
      <w:start w:val="1"/>
      <w:numFmt w:val="bullet"/>
      <w:lvlText w:val="o"/>
      <w:lvlJc w:val="left"/>
      <w:pPr>
        <w:ind w:left="5520" w:hanging="360"/>
      </w:pPr>
      <w:rPr>
        <w:rFonts w:ascii="Courier New" w:hAnsi="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hint="default"/>
      </w:rPr>
    </w:lvl>
    <w:lvl w:ilvl="8" w:tplc="04090005" w:tentative="1">
      <w:start w:val="1"/>
      <w:numFmt w:val="bullet"/>
      <w:lvlText w:val=""/>
      <w:lvlJc w:val="left"/>
      <w:pPr>
        <w:ind w:left="10560" w:hanging="360"/>
      </w:pPr>
      <w:rPr>
        <w:rFonts w:ascii="Wingdings" w:hAnsi="Wingdings" w:hint="default"/>
      </w:rPr>
    </w:lvl>
  </w:abstractNum>
  <w:num w:numId="1" w16cid:durableId="2013297091">
    <w:abstractNumId w:val="8"/>
  </w:num>
  <w:num w:numId="2" w16cid:durableId="2132359630">
    <w:abstractNumId w:val="17"/>
  </w:num>
  <w:num w:numId="3" w16cid:durableId="1266962104">
    <w:abstractNumId w:val="20"/>
  </w:num>
  <w:num w:numId="4" w16cid:durableId="889924259">
    <w:abstractNumId w:val="6"/>
  </w:num>
  <w:num w:numId="5" w16cid:durableId="1608586988">
    <w:abstractNumId w:val="23"/>
  </w:num>
  <w:num w:numId="6" w16cid:durableId="328292214">
    <w:abstractNumId w:val="0"/>
  </w:num>
  <w:num w:numId="7" w16cid:durableId="206260132">
    <w:abstractNumId w:val="2"/>
  </w:num>
  <w:num w:numId="8" w16cid:durableId="671640052">
    <w:abstractNumId w:val="22"/>
  </w:num>
  <w:num w:numId="9" w16cid:durableId="1910267474">
    <w:abstractNumId w:val="16"/>
  </w:num>
  <w:num w:numId="10" w16cid:durableId="1070887615">
    <w:abstractNumId w:val="21"/>
  </w:num>
  <w:num w:numId="11" w16cid:durableId="1796170296">
    <w:abstractNumId w:val="12"/>
  </w:num>
  <w:num w:numId="12" w16cid:durableId="1559784578">
    <w:abstractNumId w:val="3"/>
  </w:num>
  <w:num w:numId="13" w16cid:durableId="4523023">
    <w:abstractNumId w:val="11"/>
  </w:num>
  <w:num w:numId="14" w16cid:durableId="1920014958">
    <w:abstractNumId w:val="15"/>
  </w:num>
  <w:num w:numId="15" w16cid:durableId="914821930">
    <w:abstractNumId w:val="9"/>
  </w:num>
  <w:num w:numId="16" w16cid:durableId="1887445830">
    <w:abstractNumId w:val="4"/>
  </w:num>
  <w:num w:numId="17" w16cid:durableId="1972982568">
    <w:abstractNumId w:val="18"/>
  </w:num>
  <w:num w:numId="18" w16cid:durableId="2076198199">
    <w:abstractNumId w:val="19"/>
  </w:num>
  <w:num w:numId="19" w16cid:durableId="2138402167">
    <w:abstractNumId w:val="7"/>
  </w:num>
  <w:num w:numId="20" w16cid:durableId="978072305">
    <w:abstractNumId w:val="14"/>
  </w:num>
  <w:num w:numId="21" w16cid:durableId="331491904">
    <w:abstractNumId w:val="13"/>
  </w:num>
  <w:num w:numId="22" w16cid:durableId="341392271">
    <w:abstractNumId w:val="1"/>
  </w:num>
  <w:num w:numId="23" w16cid:durableId="602227568">
    <w:abstractNumId w:val="5"/>
  </w:num>
  <w:num w:numId="24" w16cid:durableId="14873594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660"/>
    <w:rsid w:val="00005166"/>
    <w:rsid w:val="00005478"/>
    <w:rsid w:val="0001252D"/>
    <w:rsid w:val="00012731"/>
    <w:rsid w:val="000167E1"/>
    <w:rsid w:val="00017082"/>
    <w:rsid w:val="00020A08"/>
    <w:rsid w:val="00021AC5"/>
    <w:rsid w:val="00023786"/>
    <w:rsid w:val="00023A53"/>
    <w:rsid w:val="00023C27"/>
    <w:rsid w:val="000248DE"/>
    <w:rsid w:val="000269E3"/>
    <w:rsid w:val="00026AF3"/>
    <w:rsid w:val="00027418"/>
    <w:rsid w:val="0003062E"/>
    <w:rsid w:val="000315B9"/>
    <w:rsid w:val="00031692"/>
    <w:rsid w:val="00031F2A"/>
    <w:rsid w:val="0003517B"/>
    <w:rsid w:val="00044681"/>
    <w:rsid w:val="000458C6"/>
    <w:rsid w:val="00047E6E"/>
    <w:rsid w:val="0005075D"/>
    <w:rsid w:val="000511DF"/>
    <w:rsid w:val="00054F30"/>
    <w:rsid w:val="0006106B"/>
    <w:rsid w:val="00065BEA"/>
    <w:rsid w:val="00070633"/>
    <w:rsid w:val="0007165F"/>
    <w:rsid w:val="00074764"/>
    <w:rsid w:val="00074FBA"/>
    <w:rsid w:val="00080E88"/>
    <w:rsid w:val="00084908"/>
    <w:rsid w:val="000928F4"/>
    <w:rsid w:val="00092CAB"/>
    <w:rsid w:val="00093879"/>
    <w:rsid w:val="000A2566"/>
    <w:rsid w:val="000A2839"/>
    <w:rsid w:val="000A2B25"/>
    <w:rsid w:val="000A3F14"/>
    <w:rsid w:val="000A54C3"/>
    <w:rsid w:val="000B35E7"/>
    <w:rsid w:val="000B553E"/>
    <w:rsid w:val="000B7DE1"/>
    <w:rsid w:val="000C07C0"/>
    <w:rsid w:val="000C4099"/>
    <w:rsid w:val="000C728D"/>
    <w:rsid w:val="000D7D2D"/>
    <w:rsid w:val="000E12A9"/>
    <w:rsid w:val="000E255D"/>
    <w:rsid w:val="000E34F3"/>
    <w:rsid w:val="000E3E0F"/>
    <w:rsid w:val="000E79A7"/>
    <w:rsid w:val="000E7D6E"/>
    <w:rsid w:val="000F3F73"/>
    <w:rsid w:val="000F584B"/>
    <w:rsid w:val="000F679F"/>
    <w:rsid w:val="000F7BF1"/>
    <w:rsid w:val="001001FB"/>
    <w:rsid w:val="00100445"/>
    <w:rsid w:val="00100BB2"/>
    <w:rsid w:val="001035FC"/>
    <w:rsid w:val="001042A6"/>
    <w:rsid w:val="00105B8C"/>
    <w:rsid w:val="00114702"/>
    <w:rsid w:val="00117F0D"/>
    <w:rsid w:val="00120848"/>
    <w:rsid w:val="00120DEE"/>
    <w:rsid w:val="0012106E"/>
    <w:rsid w:val="00121CCE"/>
    <w:rsid w:val="001226FC"/>
    <w:rsid w:val="00130D46"/>
    <w:rsid w:val="001315F4"/>
    <w:rsid w:val="00131856"/>
    <w:rsid w:val="00132BD0"/>
    <w:rsid w:val="001332CD"/>
    <w:rsid w:val="001365C3"/>
    <w:rsid w:val="00142FCF"/>
    <w:rsid w:val="00145927"/>
    <w:rsid w:val="0015252F"/>
    <w:rsid w:val="00152E83"/>
    <w:rsid w:val="00157554"/>
    <w:rsid w:val="00157884"/>
    <w:rsid w:val="0016068A"/>
    <w:rsid w:val="00162A8F"/>
    <w:rsid w:val="00165252"/>
    <w:rsid w:val="00165833"/>
    <w:rsid w:val="001661F9"/>
    <w:rsid w:val="0016771F"/>
    <w:rsid w:val="00174378"/>
    <w:rsid w:val="00174D44"/>
    <w:rsid w:val="001761AE"/>
    <w:rsid w:val="0017677F"/>
    <w:rsid w:val="001819CB"/>
    <w:rsid w:val="00192E14"/>
    <w:rsid w:val="001932D2"/>
    <w:rsid w:val="00193BF7"/>
    <w:rsid w:val="0019446F"/>
    <w:rsid w:val="001951F5"/>
    <w:rsid w:val="001965A8"/>
    <w:rsid w:val="001A1FA4"/>
    <w:rsid w:val="001A2888"/>
    <w:rsid w:val="001B445E"/>
    <w:rsid w:val="001C002D"/>
    <w:rsid w:val="001C1299"/>
    <w:rsid w:val="001C3F9D"/>
    <w:rsid w:val="001C7F74"/>
    <w:rsid w:val="001D36F8"/>
    <w:rsid w:val="001E30E7"/>
    <w:rsid w:val="001E362F"/>
    <w:rsid w:val="001E53A8"/>
    <w:rsid w:val="001F2B95"/>
    <w:rsid w:val="001F416C"/>
    <w:rsid w:val="001F4737"/>
    <w:rsid w:val="001F7B0C"/>
    <w:rsid w:val="00200A2F"/>
    <w:rsid w:val="00201660"/>
    <w:rsid w:val="002054C7"/>
    <w:rsid w:val="002076EA"/>
    <w:rsid w:val="0021109D"/>
    <w:rsid w:val="00211F4C"/>
    <w:rsid w:val="0021281C"/>
    <w:rsid w:val="00214DE7"/>
    <w:rsid w:val="00220A69"/>
    <w:rsid w:val="00221CB1"/>
    <w:rsid w:val="002264EE"/>
    <w:rsid w:val="002266C9"/>
    <w:rsid w:val="002274E0"/>
    <w:rsid w:val="0023307F"/>
    <w:rsid w:val="002439DC"/>
    <w:rsid w:val="002440A6"/>
    <w:rsid w:val="00247CBF"/>
    <w:rsid w:val="00256B0A"/>
    <w:rsid w:val="00263FEB"/>
    <w:rsid w:val="0027512E"/>
    <w:rsid w:val="002807DC"/>
    <w:rsid w:val="0028349D"/>
    <w:rsid w:val="002836EA"/>
    <w:rsid w:val="00284893"/>
    <w:rsid w:val="00284968"/>
    <w:rsid w:val="0028787A"/>
    <w:rsid w:val="0029464B"/>
    <w:rsid w:val="002B3029"/>
    <w:rsid w:val="002B3098"/>
    <w:rsid w:val="002B4B73"/>
    <w:rsid w:val="002B5A96"/>
    <w:rsid w:val="002B5AA6"/>
    <w:rsid w:val="002B5CA4"/>
    <w:rsid w:val="002C048D"/>
    <w:rsid w:val="002C164F"/>
    <w:rsid w:val="002C1B0A"/>
    <w:rsid w:val="002C2311"/>
    <w:rsid w:val="002C5E86"/>
    <w:rsid w:val="002D55DD"/>
    <w:rsid w:val="002D62C4"/>
    <w:rsid w:val="002D648E"/>
    <w:rsid w:val="002D69E0"/>
    <w:rsid w:val="002D728E"/>
    <w:rsid w:val="002E028B"/>
    <w:rsid w:val="002E0757"/>
    <w:rsid w:val="002E0F74"/>
    <w:rsid w:val="002E235D"/>
    <w:rsid w:val="002F01BD"/>
    <w:rsid w:val="002F09A6"/>
    <w:rsid w:val="002F12E2"/>
    <w:rsid w:val="002F1648"/>
    <w:rsid w:val="002F6AE1"/>
    <w:rsid w:val="002F6CE1"/>
    <w:rsid w:val="00301815"/>
    <w:rsid w:val="00303CD0"/>
    <w:rsid w:val="00303F19"/>
    <w:rsid w:val="003079E4"/>
    <w:rsid w:val="0031757C"/>
    <w:rsid w:val="0032293F"/>
    <w:rsid w:val="00326B92"/>
    <w:rsid w:val="00326BC3"/>
    <w:rsid w:val="003307A4"/>
    <w:rsid w:val="00330B5A"/>
    <w:rsid w:val="003335D6"/>
    <w:rsid w:val="003369EB"/>
    <w:rsid w:val="00342DF8"/>
    <w:rsid w:val="00343A5F"/>
    <w:rsid w:val="003470F2"/>
    <w:rsid w:val="003506D1"/>
    <w:rsid w:val="0035100D"/>
    <w:rsid w:val="00352D42"/>
    <w:rsid w:val="00354F88"/>
    <w:rsid w:val="00355CDB"/>
    <w:rsid w:val="0036045B"/>
    <w:rsid w:val="00362663"/>
    <w:rsid w:val="00362B07"/>
    <w:rsid w:val="00364A6A"/>
    <w:rsid w:val="00365B24"/>
    <w:rsid w:val="00367AC1"/>
    <w:rsid w:val="00371640"/>
    <w:rsid w:val="003718AA"/>
    <w:rsid w:val="003740E5"/>
    <w:rsid w:val="0038160B"/>
    <w:rsid w:val="00382921"/>
    <w:rsid w:val="00384E1A"/>
    <w:rsid w:val="00385658"/>
    <w:rsid w:val="003857D0"/>
    <w:rsid w:val="003860E2"/>
    <w:rsid w:val="003876BC"/>
    <w:rsid w:val="00387770"/>
    <w:rsid w:val="00390989"/>
    <w:rsid w:val="003921F8"/>
    <w:rsid w:val="00393FBF"/>
    <w:rsid w:val="003959FC"/>
    <w:rsid w:val="00396341"/>
    <w:rsid w:val="00396389"/>
    <w:rsid w:val="00396A37"/>
    <w:rsid w:val="0039793A"/>
    <w:rsid w:val="003A0FDA"/>
    <w:rsid w:val="003A1C97"/>
    <w:rsid w:val="003B414F"/>
    <w:rsid w:val="003B5843"/>
    <w:rsid w:val="003C09C1"/>
    <w:rsid w:val="003C493F"/>
    <w:rsid w:val="003C59DF"/>
    <w:rsid w:val="003C5D4D"/>
    <w:rsid w:val="003D220C"/>
    <w:rsid w:val="003D38B7"/>
    <w:rsid w:val="003D54AA"/>
    <w:rsid w:val="003D6AE2"/>
    <w:rsid w:val="003E3342"/>
    <w:rsid w:val="003E3656"/>
    <w:rsid w:val="003F65C2"/>
    <w:rsid w:val="003F795F"/>
    <w:rsid w:val="00401CD1"/>
    <w:rsid w:val="00405ADC"/>
    <w:rsid w:val="00406B5D"/>
    <w:rsid w:val="0041003B"/>
    <w:rsid w:val="00410851"/>
    <w:rsid w:val="0041141A"/>
    <w:rsid w:val="00414C7B"/>
    <w:rsid w:val="0042339C"/>
    <w:rsid w:val="00426D0C"/>
    <w:rsid w:val="00427ACB"/>
    <w:rsid w:val="00427D3D"/>
    <w:rsid w:val="00431BCB"/>
    <w:rsid w:val="0043214D"/>
    <w:rsid w:val="00433BD4"/>
    <w:rsid w:val="00434D8C"/>
    <w:rsid w:val="00435C59"/>
    <w:rsid w:val="00441922"/>
    <w:rsid w:val="00443E1A"/>
    <w:rsid w:val="0044631F"/>
    <w:rsid w:val="004507EC"/>
    <w:rsid w:val="0045297F"/>
    <w:rsid w:val="00453316"/>
    <w:rsid w:val="00466BC4"/>
    <w:rsid w:val="00474B1E"/>
    <w:rsid w:val="00485E01"/>
    <w:rsid w:val="004902D8"/>
    <w:rsid w:val="004957FB"/>
    <w:rsid w:val="00497A59"/>
    <w:rsid w:val="004A27E0"/>
    <w:rsid w:val="004A3953"/>
    <w:rsid w:val="004A55CF"/>
    <w:rsid w:val="004A6476"/>
    <w:rsid w:val="004B0229"/>
    <w:rsid w:val="004B353F"/>
    <w:rsid w:val="004B49C1"/>
    <w:rsid w:val="004C0057"/>
    <w:rsid w:val="004D0D73"/>
    <w:rsid w:val="004D4FD8"/>
    <w:rsid w:val="004E1D15"/>
    <w:rsid w:val="004E1E20"/>
    <w:rsid w:val="004E2B73"/>
    <w:rsid w:val="004E319B"/>
    <w:rsid w:val="004E3FFB"/>
    <w:rsid w:val="004E4678"/>
    <w:rsid w:val="004F39D9"/>
    <w:rsid w:val="004F4E61"/>
    <w:rsid w:val="004F5E9A"/>
    <w:rsid w:val="005002C4"/>
    <w:rsid w:val="00500B29"/>
    <w:rsid w:val="0051411C"/>
    <w:rsid w:val="00517F26"/>
    <w:rsid w:val="00521D2D"/>
    <w:rsid w:val="00530D90"/>
    <w:rsid w:val="005313A9"/>
    <w:rsid w:val="00536FCF"/>
    <w:rsid w:val="00543A61"/>
    <w:rsid w:val="00543FCA"/>
    <w:rsid w:val="00554C50"/>
    <w:rsid w:val="005564E9"/>
    <w:rsid w:val="00560426"/>
    <w:rsid w:val="005676D4"/>
    <w:rsid w:val="00571D74"/>
    <w:rsid w:val="00572D7E"/>
    <w:rsid w:val="00573B82"/>
    <w:rsid w:val="00581590"/>
    <w:rsid w:val="00581E3C"/>
    <w:rsid w:val="00582F64"/>
    <w:rsid w:val="00583ED9"/>
    <w:rsid w:val="005906BC"/>
    <w:rsid w:val="00596646"/>
    <w:rsid w:val="005A245F"/>
    <w:rsid w:val="005A3C8C"/>
    <w:rsid w:val="005A4F6C"/>
    <w:rsid w:val="005B344C"/>
    <w:rsid w:val="005C3AEA"/>
    <w:rsid w:val="005C411B"/>
    <w:rsid w:val="005C5CF2"/>
    <w:rsid w:val="005D14B8"/>
    <w:rsid w:val="005D355B"/>
    <w:rsid w:val="005E2834"/>
    <w:rsid w:val="005E309B"/>
    <w:rsid w:val="005E48EC"/>
    <w:rsid w:val="005F0517"/>
    <w:rsid w:val="005F2566"/>
    <w:rsid w:val="005F585B"/>
    <w:rsid w:val="005F6104"/>
    <w:rsid w:val="006000A3"/>
    <w:rsid w:val="0060396F"/>
    <w:rsid w:val="00612917"/>
    <w:rsid w:val="006147B2"/>
    <w:rsid w:val="00621527"/>
    <w:rsid w:val="0062546A"/>
    <w:rsid w:val="006275CA"/>
    <w:rsid w:val="006314E9"/>
    <w:rsid w:val="00632283"/>
    <w:rsid w:val="00635B9B"/>
    <w:rsid w:val="00636040"/>
    <w:rsid w:val="0063730D"/>
    <w:rsid w:val="006373B2"/>
    <w:rsid w:val="00637455"/>
    <w:rsid w:val="0064279A"/>
    <w:rsid w:val="0064498D"/>
    <w:rsid w:val="00650FAD"/>
    <w:rsid w:val="0065795E"/>
    <w:rsid w:val="00660CF0"/>
    <w:rsid w:val="0066378B"/>
    <w:rsid w:val="00664321"/>
    <w:rsid w:val="00667F85"/>
    <w:rsid w:val="00670E1A"/>
    <w:rsid w:val="00690197"/>
    <w:rsid w:val="00690609"/>
    <w:rsid w:val="0069443C"/>
    <w:rsid w:val="00697E22"/>
    <w:rsid w:val="006A11F0"/>
    <w:rsid w:val="006A3F3E"/>
    <w:rsid w:val="006B2F32"/>
    <w:rsid w:val="006B3754"/>
    <w:rsid w:val="006B3D42"/>
    <w:rsid w:val="006B4EB3"/>
    <w:rsid w:val="006B6C28"/>
    <w:rsid w:val="006B788A"/>
    <w:rsid w:val="006C1835"/>
    <w:rsid w:val="006C1F11"/>
    <w:rsid w:val="006C2958"/>
    <w:rsid w:val="006C7478"/>
    <w:rsid w:val="006D100A"/>
    <w:rsid w:val="006E0B51"/>
    <w:rsid w:val="006E14D6"/>
    <w:rsid w:val="006E5260"/>
    <w:rsid w:val="006F1837"/>
    <w:rsid w:val="006F340F"/>
    <w:rsid w:val="006F5DF0"/>
    <w:rsid w:val="006F5F5E"/>
    <w:rsid w:val="00702058"/>
    <w:rsid w:val="007042F7"/>
    <w:rsid w:val="00711F74"/>
    <w:rsid w:val="0072085D"/>
    <w:rsid w:val="00722BA4"/>
    <w:rsid w:val="007276E7"/>
    <w:rsid w:val="00727D79"/>
    <w:rsid w:val="00730195"/>
    <w:rsid w:val="00731259"/>
    <w:rsid w:val="0073213B"/>
    <w:rsid w:val="00732A97"/>
    <w:rsid w:val="007340A5"/>
    <w:rsid w:val="00734B1F"/>
    <w:rsid w:val="00734E36"/>
    <w:rsid w:val="0073570B"/>
    <w:rsid w:val="00737F7C"/>
    <w:rsid w:val="00741EC0"/>
    <w:rsid w:val="0074435B"/>
    <w:rsid w:val="00745F39"/>
    <w:rsid w:val="00750434"/>
    <w:rsid w:val="00757BED"/>
    <w:rsid w:val="00766EC0"/>
    <w:rsid w:val="00771D51"/>
    <w:rsid w:val="00772C57"/>
    <w:rsid w:val="0077394F"/>
    <w:rsid w:val="00777372"/>
    <w:rsid w:val="00782A82"/>
    <w:rsid w:val="00786CA9"/>
    <w:rsid w:val="00787A7F"/>
    <w:rsid w:val="00787AFB"/>
    <w:rsid w:val="00792B47"/>
    <w:rsid w:val="00794BCB"/>
    <w:rsid w:val="00794BCD"/>
    <w:rsid w:val="00795364"/>
    <w:rsid w:val="00796933"/>
    <w:rsid w:val="00797473"/>
    <w:rsid w:val="00797CE9"/>
    <w:rsid w:val="007A0750"/>
    <w:rsid w:val="007A4293"/>
    <w:rsid w:val="007A4311"/>
    <w:rsid w:val="007A4F43"/>
    <w:rsid w:val="007A52DE"/>
    <w:rsid w:val="007A69C1"/>
    <w:rsid w:val="007A7A2F"/>
    <w:rsid w:val="007A7CD1"/>
    <w:rsid w:val="007B1B11"/>
    <w:rsid w:val="007B30A8"/>
    <w:rsid w:val="007B58DF"/>
    <w:rsid w:val="007B713D"/>
    <w:rsid w:val="007C1A41"/>
    <w:rsid w:val="007C3904"/>
    <w:rsid w:val="007C4979"/>
    <w:rsid w:val="007C5D7F"/>
    <w:rsid w:val="007C71DF"/>
    <w:rsid w:val="007D1C55"/>
    <w:rsid w:val="007D2983"/>
    <w:rsid w:val="007D2EE6"/>
    <w:rsid w:val="007D40BD"/>
    <w:rsid w:val="007D7ABD"/>
    <w:rsid w:val="007E31C3"/>
    <w:rsid w:val="007E60E6"/>
    <w:rsid w:val="007E695C"/>
    <w:rsid w:val="007E7E10"/>
    <w:rsid w:val="007F3257"/>
    <w:rsid w:val="007F3728"/>
    <w:rsid w:val="007F4A0D"/>
    <w:rsid w:val="0080074D"/>
    <w:rsid w:val="0080288A"/>
    <w:rsid w:val="008045D9"/>
    <w:rsid w:val="008054DE"/>
    <w:rsid w:val="00805828"/>
    <w:rsid w:val="008060C0"/>
    <w:rsid w:val="0081062A"/>
    <w:rsid w:val="00810920"/>
    <w:rsid w:val="00820EFF"/>
    <w:rsid w:val="00824BFF"/>
    <w:rsid w:val="00824F3F"/>
    <w:rsid w:val="0082755A"/>
    <w:rsid w:val="0083090F"/>
    <w:rsid w:val="00831079"/>
    <w:rsid w:val="00833294"/>
    <w:rsid w:val="008344E5"/>
    <w:rsid w:val="00835216"/>
    <w:rsid w:val="008357A4"/>
    <w:rsid w:val="00835AD1"/>
    <w:rsid w:val="00840068"/>
    <w:rsid w:val="00842B1F"/>
    <w:rsid w:val="00843DDC"/>
    <w:rsid w:val="00844C8E"/>
    <w:rsid w:val="008575F0"/>
    <w:rsid w:val="0085784F"/>
    <w:rsid w:val="00857D29"/>
    <w:rsid w:val="00857DE9"/>
    <w:rsid w:val="00857E8E"/>
    <w:rsid w:val="00862C69"/>
    <w:rsid w:val="00863F60"/>
    <w:rsid w:val="008657B5"/>
    <w:rsid w:val="00865C45"/>
    <w:rsid w:val="00866F02"/>
    <w:rsid w:val="008730F9"/>
    <w:rsid w:val="00874F46"/>
    <w:rsid w:val="008825B3"/>
    <w:rsid w:val="00883447"/>
    <w:rsid w:val="00883CB9"/>
    <w:rsid w:val="00884570"/>
    <w:rsid w:val="00885A14"/>
    <w:rsid w:val="00893B37"/>
    <w:rsid w:val="00893C21"/>
    <w:rsid w:val="00894433"/>
    <w:rsid w:val="008979C2"/>
    <w:rsid w:val="008A039D"/>
    <w:rsid w:val="008A0D9B"/>
    <w:rsid w:val="008A363F"/>
    <w:rsid w:val="008B5B5B"/>
    <w:rsid w:val="008C4C67"/>
    <w:rsid w:val="008C4CBF"/>
    <w:rsid w:val="008C713C"/>
    <w:rsid w:val="008D1797"/>
    <w:rsid w:val="008D2670"/>
    <w:rsid w:val="008D2C10"/>
    <w:rsid w:val="008D68D6"/>
    <w:rsid w:val="008D7494"/>
    <w:rsid w:val="008E2738"/>
    <w:rsid w:val="008E6C13"/>
    <w:rsid w:val="008F386A"/>
    <w:rsid w:val="008F7F7D"/>
    <w:rsid w:val="00900D99"/>
    <w:rsid w:val="00901B26"/>
    <w:rsid w:val="009060AE"/>
    <w:rsid w:val="00906A79"/>
    <w:rsid w:val="00910635"/>
    <w:rsid w:val="00913005"/>
    <w:rsid w:val="009141A7"/>
    <w:rsid w:val="00916A56"/>
    <w:rsid w:val="0092379F"/>
    <w:rsid w:val="00926FC2"/>
    <w:rsid w:val="0093480D"/>
    <w:rsid w:val="00947A99"/>
    <w:rsid w:val="00953A31"/>
    <w:rsid w:val="009563F6"/>
    <w:rsid w:val="009564FB"/>
    <w:rsid w:val="00956C70"/>
    <w:rsid w:val="009571A1"/>
    <w:rsid w:val="00962328"/>
    <w:rsid w:val="00962A3E"/>
    <w:rsid w:val="009705EB"/>
    <w:rsid w:val="00971731"/>
    <w:rsid w:val="00971DD6"/>
    <w:rsid w:val="00974D8E"/>
    <w:rsid w:val="009810BC"/>
    <w:rsid w:val="00986161"/>
    <w:rsid w:val="00990FD5"/>
    <w:rsid w:val="00995463"/>
    <w:rsid w:val="009961EF"/>
    <w:rsid w:val="0099690B"/>
    <w:rsid w:val="009A5764"/>
    <w:rsid w:val="009A68DA"/>
    <w:rsid w:val="009A7766"/>
    <w:rsid w:val="009B03B4"/>
    <w:rsid w:val="009B3E87"/>
    <w:rsid w:val="009B5A4F"/>
    <w:rsid w:val="009B71A9"/>
    <w:rsid w:val="009C0251"/>
    <w:rsid w:val="009C1858"/>
    <w:rsid w:val="009C623F"/>
    <w:rsid w:val="009D1029"/>
    <w:rsid w:val="009D5B34"/>
    <w:rsid w:val="009E150E"/>
    <w:rsid w:val="009E32FA"/>
    <w:rsid w:val="009E5EB3"/>
    <w:rsid w:val="009F0452"/>
    <w:rsid w:val="009F091A"/>
    <w:rsid w:val="009F0EA3"/>
    <w:rsid w:val="009F1611"/>
    <w:rsid w:val="009F3DD2"/>
    <w:rsid w:val="009F6382"/>
    <w:rsid w:val="009F6796"/>
    <w:rsid w:val="009F7B7B"/>
    <w:rsid w:val="00A021C8"/>
    <w:rsid w:val="00A025DC"/>
    <w:rsid w:val="00A044F9"/>
    <w:rsid w:val="00A07C29"/>
    <w:rsid w:val="00A10492"/>
    <w:rsid w:val="00A10505"/>
    <w:rsid w:val="00A123F7"/>
    <w:rsid w:val="00A12EEC"/>
    <w:rsid w:val="00A14154"/>
    <w:rsid w:val="00A162A3"/>
    <w:rsid w:val="00A169BE"/>
    <w:rsid w:val="00A20CDE"/>
    <w:rsid w:val="00A276B4"/>
    <w:rsid w:val="00A31D78"/>
    <w:rsid w:val="00A324D2"/>
    <w:rsid w:val="00A35CF5"/>
    <w:rsid w:val="00A36815"/>
    <w:rsid w:val="00A41355"/>
    <w:rsid w:val="00A44BB4"/>
    <w:rsid w:val="00A44E2E"/>
    <w:rsid w:val="00A506B8"/>
    <w:rsid w:val="00A523AD"/>
    <w:rsid w:val="00A54F53"/>
    <w:rsid w:val="00A57D3F"/>
    <w:rsid w:val="00A640B7"/>
    <w:rsid w:val="00A66A24"/>
    <w:rsid w:val="00A70F41"/>
    <w:rsid w:val="00A73F53"/>
    <w:rsid w:val="00A81C30"/>
    <w:rsid w:val="00A84F73"/>
    <w:rsid w:val="00A91863"/>
    <w:rsid w:val="00A92323"/>
    <w:rsid w:val="00A93041"/>
    <w:rsid w:val="00A96B13"/>
    <w:rsid w:val="00A97CD6"/>
    <w:rsid w:val="00AA2B2F"/>
    <w:rsid w:val="00AA32FC"/>
    <w:rsid w:val="00AA6583"/>
    <w:rsid w:val="00AB34BC"/>
    <w:rsid w:val="00AB37AF"/>
    <w:rsid w:val="00AB4D61"/>
    <w:rsid w:val="00AB5899"/>
    <w:rsid w:val="00AC31F9"/>
    <w:rsid w:val="00AC4F25"/>
    <w:rsid w:val="00AC5A8F"/>
    <w:rsid w:val="00AC657C"/>
    <w:rsid w:val="00AD6412"/>
    <w:rsid w:val="00AD7E00"/>
    <w:rsid w:val="00AE31B3"/>
    <w:rsid w:val="00AE43B5"/>
    <w:rsid w:val="00AF0B87"/>
    <w:rsid w:val="00AF3363"/>
    <w:rsid w:val="00B00658"/>
    <w:rsid w:val="00B02C73"/>
    <w:rsid w:val="00B04AEC"/>
    <w:rsid w:val="00B10DD9"/>
    <w:rsid w:val="00B111C4"/>
    <w:rsid w:val="00B11258"/>
    <w:rsid w:val="00B118DE"/>
    <w:rsid w:val="00B12E4B"/>
    <w:rsid w:val="00B21234"/>
    <w:rsid w:val="00B249DE"/>
    <w:rsid w:val="00B26178"/>
    <w:rsid w:val="00B26568"/>
    <w:rsid w:val="00B312E2"/>
    <w:rsid w:val="00B31CFF"/>
    <w:rsid w:val="00B42469"/>
    <w:rsid w:val="00B47D48"/>
    <w:rsid w:val="00B512C2"/>
    <w:rsid w:val="00B57DC3"/>
    <w:rsid w:val="00B63E90"/>
    <w:rsid w:val="00B82B7C"/>
    <w:rsid w:val="00B8400B"/>
    <w:rsid w:val="00B84480"/>
    <w:rsid w:val="00B8573A"/>
    <w:rsid w:val="00B90A4D"/>
    <w:rsid w:val="00B93779"/>
    <w:rsid w:val="00BA08DF"/>
    <w:rsid w:val="00BA19FA"/>
    <w:rsid w:val="00BA2AF4"/>
    <w:rsid w:val="00BA5C68"/>
    <w:rsid w:val="00BA79CB"/>
    <w:rsid w:val="00BB1A20"/>
    <w:rsid w:val="00BB4498"/>
    <w:rsid w:val="00BB5A6C"/>
    <w:rsid w:val="00BC1D5A"/>
    <w:rsid w:val="00BC3860"/>
    <w:rsid w:val="00BC63F7"/>
    <w:rsid w:val="00BD3C1A"/>
    <w:rsid w:val="00BD57BB"/>
    <w:rsid w:val="00BD76A2"/>
    <w:rsid w:val="00BE00BE"/>
    <w:rsid w:val="00BE0C57"/>
    <w:rsid w:val="00BE4C6B"/>
    <w:rsid w:val="00BF4490"/>
    <w:rsid w:val="00BF6D93"/>
    <w:rsid w:val="00C038A6"/>
    <w:rsid w:val="00C104D2"/>
    <w:rsid w:val="00C10F75"/>
    <w:rsid w:val="00C12D47"/>
    <w:rsid w:val="00C13D71"/>
    <w:rsid w:val="00C216DC"/>
    <w:rsid w:val="00C26DFD"/>
    <w:rsid w:val="00C36B60"/>
    <w:rsid w:val="00C4319F"/>
    <w:rsid w:val="00C449BF"/>
    <w:rsid w:val="00C44BBC"/>
    <w:rsid w:val="00C50DC8"/>
    <w:rsid w:val="00C51F46"/>
    <w:rsid w:val="00C53086"/>
    <w:rsid w:val="00C538B0"/>
    <w:rsid w:val="00C545D2"/>
    <w:rsid w:val="00C55C95"/>
    <w:rsid w:val="00C55EE0"/>
    <w:rsid w:val="00C57547"/>
    <w:rsid w:val="00C607B2"/>
    <w:rsid w:val="00C62CF1"/>
    <w:rsid w:val="00C66D9D"/>
    <w:rsid w:val="00C705C1"/>
    <w:rsid w:val="00C712B3"/>
    <w:rsid w:val="00C75645"/>
    <w:rsid w:val="00C81C30"/>
    <w:rsid w:val="00C82322"/>
    <w:rsid w:val="00C83862"/>
    <w:rsid w:val="00C845E0"/>
    <w:rsid w:val="00C8693D"/>
    <w:rsid w:val="00C901D8"/>
    <w:rsid w:val="00C94F86"/>
    <w:rsid w:val="00C96BB7"/>
    <w:rsid w:val="00C96D84"/>
    <w:rsid w:val="00C97992"/>
    <w:rsid w:val="00CA081A"/>
    <w:rsid w:val="00CA0E39"/>
    <w:rsid w:val="00CA6BA3"/>
    <w:rsid w:val="00CB1E8E"/>
    <w:rsid w:val="00CB263D"/>
    <w:rsid w:val="00CB5148"/>
    <w:rsid w:val="00CC1904"/>
    <w:rsid w:val="00CC3731"/>
    <w:rsid w:val="00CC4E9B"/>
    <w:rsid w:val="00CC611E"/>
    <w:rsid w:val="00CC6CCF"/>
    <w:rsid w:val="00CD1E14"/>
    <w:rsid w:val="00CD26DC"/>
    <w:rsid w:val="00CD3BFA"/>
    <w:rsid w:val="00CD743A"/>
    <w:rsid w:val="00CE0517"/>
    <w:rsid w:val="00CE1444"/>
    <w:rsid w:val="00CE30D6"/>
    <w:rsid w:val="00CE4E6C"/>
    <w:rsid w:val="00CE510B"/>
    <w:rsid w:val="00CF62D0"/>
    <w:rsid w:val="00D04544"/>
    <w:rsid w:val="00D11AFC"/>
    <w:rsid w:val="00D12F1C"/>
    <w:rsid w:val="00D13A74"/>
    <w:rsid w:val="00D14D8F"/>
    <w:rsid w:val="00D160FC"/>
    <w:rsid w:val="00D16903"/>
    <w:rsid w:val="00D2054B"/>
    <w:rsid w:val="00D223B6"/>
    <w:rsid w:val="00D3121B"/>
    <w:rsid w:val="00D32043"/>
    <w:rsid w:val="00D32C4C"/>
    <w:rsid w:val="00D3605E"/>
    <w:rsid w:val="00D377C5"/>
    <w:rsid w:val="00D429B0"/>
    <w:rsid w:val="00D43C5A"/>
    <w:rsid w:val="00D4688A"/>
    <w:rsid w:val="00D47EE8"/>
    <w:rsid w:val="00D554F6"/>
    <w:rsid w:val="00D57486"/>
    <w:rsid w:val="00D574B7"/>
    <w:rsid w:val="00D70013"/>
    <w:rsid w:val="00D72296"/>
    <w:rsid w:val="00D729D6"/>
    <w:rsid w:val="00D743B6"/>
    <w:rsid w:val="00D75058"/>
    <w:rsid w:val="00D7591E"/>
    <w:rsid w:val="00D76504"/>
    <w:rsid w:val="00D77D43"/>
    <w:rsid w:val="00D81E5A"/>
    <w:rsid w:val="00D8229B"/>
    <w:rsid w:val="00D836E2"/>
    <w:rsid w:val="00D84E9C"/>
    <w:rsid w:val="00D85966"/>
    <w:rsid w:val="00D86294"/>
    <w:rsid w:val="00D87347"/>
    <w:rsid w:val="00D87E19"/>
    <w:rsid w:val="00D87E73"/>
    <w:rsid w:val="00D904A1"/>
    <w:rsid w:val="00D9532F"/>
    <w:rsid w:val="00D95699"/>
    <w:rsid w:val="00D9631F"/>
    <w:rsid w:val="00DA6238"/>
    <w:rsid w:val="00DC200B"/>
    <w:rsid w:val="00DD0309"/>
    <w:rsid w:val="00DD379F"/>
    <w:rsid w:val="00DD3FC3"/>
    <w:rsid w:val="00DE079D"/>
    <w:rsid w:val="00DE1831"/>
    <w:rsid w:val="00DE37C0"/>
    <w:rsid w:val="00DF34F1"/>
    <w:rsid w:val="00DF358C"/>
    <w:rsid w:val="00DF5609"/>
    <w:rsid w:val="00E10544"/>
    <w:rsid w:val="00E21270"/>
    <w:rsid w:val="00E25843"/>
    <w:rsid w:val="00E2740C"/>
    <w:rsid w:val="00E274B3"/>
    <w:rsid w:val="00E461D2"/>
    <w:rsid w:val="00E46471"/>
    <w:rsid w:val="00E535AE"/>
    <w:rsid w:val="00E53EC0"/>
    <w:rsid w:val="00E565BA"/>
    <w:rsid w:val="00E57660"/>
    <w:rsid w:val="00E622EA"/>
    <w:rsid w:val="00E65543"/>
    <w:rsid w:val="00E65740"/>
    <w:rsid w:val="00E66540"/>
    <w:rsid w:val="00E700A1"/>
    <w:rsid w:val="00E705E7"/>
    <w:rsid w:val="00E811F4"/>
    <w:rsid w:val="00E85B9F"/>
    <w:rsid w:val="00E85E50"/>
    <w:rsid w:val="00E93C45"/>
    <w:rsid w:val="00E95766"/>
    <w:rsid w:val="00E97235"/>
    <w:rsid w:val="00E97E3A"/>
    <w:rsid w:val="00EB02E4"/>
    <w:rsid w:val="00EB2840"/>
    <w:rsid w:val="00EB375D"/>
    <w:rsid w:val="00EB4D25"/>
    <w:rsid w:val="00EB6307"/>
    <w:rsid w:val="00EC41FD"/>
    <w:rsid w:val="00EC665A"/>
    <w:rsid w:val="00EC77C1"/>
    <w:rsid w:val="00ED2956"/>
    <w:rsid w:val="00EE0C20"/>
    <w:rsid w:val="00EE251B"/>
    <w:rsid w:val="00EE599C"/>
    <w:rsid w:val="00EF169D"/>
    <w:rsid w:val="00EF7136"/>
    <w:rsid w:val="00F00F52"/>
    <w:rsid w:val="00F01A8D"/>
    <w:rsid w:val="00F0322B"/>
    <w:rsid w:val="00F05BCB"/>
    <w:rsid w:val="00F07A5B"/>
    <w:rsid w:val="00F11AAE"/>
    <w:rsid w:val="00F1259E"/>
    <w:rsid w:val="00F14F4A"/>
    <w:rsid w:val="00F168F8"/>
    <w:rsid w:val="00F27E46"/>
    <w:rsid w:val="00F30F91"/>
    <w:rsid w:val="00F34C84"/>
    <w:rsid w:val="00F36119"/>
    <w:rsid w:val="00F449C0"/>
    <w:rsid w:val="00F45DA6"/>
    <w:rsid w:val="00F4713F"/>
    <w:rsid w:val="00F47B20"/>
    <w:rsid w:val="00F50C63"/>
    <w:rsid w:val="00F512CB"/>
    <w:rsid w:val="00F54C17"/>
    <w:rsid w:val="00F55407"/>
    <w:rsid w:val="00F61461"/>
    <w:rsid w:val="00F669A4"/>
    <w:rsid w:val="00F7027F"/>
    <w:rsid w:val="00F70D6F"/>
    <w:rsid w:val="00F71299"/>
    <w:rsid w:val="00F73DDD"/>
    <w:rsid w:val="00F761EE"/>
    <w:rsid w:val="00F85E33"/>
    <w:rsid w:val="00F87FA6"/>
    <w:rsid w:val="00F914E1"/>
    <w:rsid w:val="00F92270"/>
    <w:rsid w:val="00F92D23"/>
    <w:rsid w:val="00F93662"/>
    <w:rsid w:val="00FA4737"/>
    <w:rsid w:val="00FB03C1"/>
    <w:rsid w:val="00FB2F6F"/>
    <w:rsid w:val="00FB303B"/>
    <w:rsid w:val="00FB7F2D"/>
    <w:rsid w:val="00FC6DD4"/>
    <w:rsid w:val="00FD56F7"/>
    <w:rsid w:val="00FD6F2D"/>
    <w:rsid w:val="00FD72BF"/>
    <w:rsid w:val="00FE2703"/>
    <w:rsid w:val="00FE306B"/>
    <w:rsid w:val="00FE5E28"/>
    <w:rsid w:val="00FE6988"/>
    <w:rsid w:val="00FF16C8"/>
    <w:rsid w:val="00FF6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2"/>
    </o:shapelayout>
  </w:shapeDefaults>
  <w:decimalSymbol w:val="."/>
  <w:listSeparator w:val=","/>
  <w14:docId w14:val="4AC171A3"/>
  <w15:docId w15:val="{5ABDB74D-9B1E-48BA-BBD1-2B3E6B4B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19B"/>
    <w:pPr>
      <w:spacing w:after="120"/>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01660"/>
    <w:rPr>
      <w:rFonts w:cs="Times New Roman"/>
      <w:color w:val="0000FF"/>
      <w:u w:val="single"/>
    </w:rPr>
  </w:style>
  <w:style w:type="character" w:styleId="FollowedHyperlink">
    <w:name w:val="FollowedHyperlink"/>
    <w:uiPriority w:val="99"/>
    <w:semiHidden/>
    <w:unhideWhenUsed/>
    <w:rsid w:val="009E5EB3"/>
    <w:rPr>
      <w:rFonts w:cs="Times New Roman"/>
      <w:color w:val="800080"/>
      <w:u w:val="single"/>
    </w:rPr>
  </w:style>
  <w:style w:type="paragraph" w:styleId="BalloonText">
    <w:name w:val="Balloon Text"/>
    <w:basedOn w:val="Normal"/>
    <w:link w:val="BalloonTextChar"/>
    <w:uiPriority w:val="99"/>
    <w:semiHidden/>
    <w:unhideWhenUsed/>
    <w:rsid w:val="00632283"/>
    <w:pPr>
      <w:spacing w:after="0"/>
    </w:pPr>
    <w:rPr>
      <w:rFonts w:ascii="Tahoma" w:hAnsi="Tahoma" w:cs="Tahoma"/>
      <w:sz w:val="16"/>
      <w:szCs w:val="16"/>
    </w:rPr>
  </w:style>
  <w:style w:type="character" w:customStyle="1" w:styleId="BalloonTextChar">
    <w:name w:val="Balloon Text Char"/>
    <w:link w:val="BalloonText"/>
    <w:uiPriority w:val="99"/>
    <w:semiHidden/>
    <w:locked/>
    <w:rsid w:val="00632283"/>
    <w:rPr>
      <w:rFonts w:ascii="Tahoma" w:hAnsi="Tahoma" w:cs="Tahoma"/>
      <w:sz w:val="16"/>
      <w:szCs w:val="16"/>
    </w:rPr>
  </w:style>
  <w:style w:type="paragraph" w:styleId="Header">
    <w:name w:val="header"/>
    <w:basedOn w:val="Normal"/>
    <w:link w:val="HeaderChar"/>
    <w:uiPriority w:val="99"/>
    <w:unhideWhenUsed/>
    <w:rsid w:val="00D13A74"/>
    <w:pPr>
      <w:tabs>
        <w:tab w:val="center" w:pos="4680"/>
        <w:tab w:val="right" w:pos="9360"/>
      </w:tabs>
      <w:spacing w:after="0"/>
    </w:pPr>
  </w:style>
  <w:style w:type="character" w:customStyle="1" w:styleId="HeaderChar">
    <w:name w:val="Header Char"/>
    <w:link w:val="Header"/>
    <w:uiPriority w:val="99"/>
    <w:locked/>
    <w:rsid w:val="00D13A74"/>
    <w:rPr>
      <w:rFonts w:cs="Times New Roman"/>
    </w:rPr>
  </w:style>
  <w:style w:type="paragraph" w:styleId="Footer">
    <w:name w:val="footer"/>
    <w:basedOn w:val="Normal"/>
    <w:link w:val="FooterChar"/>
    <w:uiPriority w:val="99"/>
    <w:unhideWhenUsed/>
    <w:rsid w:val="00D13A74"/>
    <w:pPr>
      <w:tabs>
        <w:tab w:val="center" w:pos="4680"/>
        <w:tab w:val="right" w:pos="9360"/>
      </w:tabs>
      <w:spacing w:after="0"/>
    </w:pPr>
  </w:style>
  <w:style w:type="character" w:customStyle="1" w:styleId="FooterChar">
    <w:name w:val="Footer Char"/>
    <w:link w:val="Footer"/>
    <w:uiPriority w:val="99"/>
    <w:locked/>
    <w:rsid w:val="00D13A74"/>
    <w:rPr>
      <w:rFonts w:cs="Times New Roman"/>
    </w:rPr>
  </w:style>
  <w:style w:type="paragraph" w:styleId="ListParagraph">
    <w:name w:val="List Paragraph"/>
    <w:basedOn w:val="Normal"/>
    <w:uiPriority w:val="34"/>
    <w:qFormat/>
    <w:rsid w:val="00F7027F"/>
    <w:pPr>
      <w:ind w:left="720"/>
      <w:contextualSpacing/>
    </w:pPr>
  </w:style>
  <w:style w:type="character" w:styleId="CommentReference">
    <w:name w:val="annotation reference"/>
    <w:uiPriority w:val="99"/>
    <w:semiHidden/>
    <w:unhideWhenUsed/>
    <w:rsid w:val="00581590"/>
    <w:rPr>
      <w:rFonts w:cs="Times New Roman"/>
      <w:sz w:val="16"/>
      <w:szCs w:val="16"/>
    </w:rPr>
  </w:style>
  <w:style w:type="paragraph" w:styleId="CommentText">
    <w:name w:val="annotation text"/>
    <w:basedOn w:val="Normal"/>
    <w:link w:val="CommentTextChar"/>
    <w:uiPriority w:val="99"/>
    <w:unhideWhenUsed/>
    <w:rsid w:val="00581590"/>
    <w:rPr>
      <w:sz w:val="20"/>
      <w:szCs w:val="20"/>
    </w:rPr>
  </w:style>
  <w:style w:type="character" w:customStyle="1" w:styleId="CommentTextChar">
    <w:name w:val="Comment Text Char"/>
    <w:link w:val="CommentText"/>
    <w:uiPriority w:val="99"/>
    <w:locked/>
    <w:rsid w:val="00581590"/>
    <w:rPr>
      <w:rFonts w:cs="Times New Roman"/>
      <w:sz w:val="20"/>
      <w:szCs w:val="20"/>
    </w:rPr>
  </w:style>
  <w:style w:type="paragraph" w:styleId="CommentSubject">
    <w:name w:val="annotation subject"/>
    <w:basedOn w:val="CommentText"/>
    <w:next w:val="CommentText"/>
    <w:link w:val="CommentSubjectChar"/>
    <w:uiPriority w:val="99"/>
    <w:semiHidden/>
    <w:unhideWhenUsed/>
    <w:rsid w:val="00581590"/>
    <w:rPr>
      <w:b/>
      <w:bCs/>
    </w:rPr>
  </w:style>
  <w:style w:type="character" w:customStyle="1" w:styleId="CommentSubjectChar">
    <w:name w:val="Comment Subject Char"/>
    <w:link w:val="CommentSubject"/>
    <w:uiPriority w:val="99"/>
    <w:semiHidden/>
    <w:locked/>
    <w:rsid w:val="00581590"/>
    <w:rPr>
      <w:rFonts w:cs="Times New Roman"/>
      <w:b/>
      <w:bCs/>
      <w:sz w:val="20"/>
      <w:szCs w:val="20"/>
    </w:rPr>
  </w:style>
  <w:style w:type="paragraph" w:styleId="Revision">
    <w:name w:val="Revision"/>
    <w:hidden/>
    <w:uiPriority w:val="99"/>
    <w:semiHidden/>
    <w:rsid w:val="00131856"/>
    <w:pPr>
      <w:spacing w:after="120"/>
    </w:pPr>
    <w:rPr>
      <w:sz w:val="22"/>
      <w:szCs w:val="22"/>
    </w:rPr>
  </w:style>
  <w:style w:type="character" w:styleId="UnresolvedMention">
    <w:name w:val="Unresolved Mention"/>
    <w:uiPriority w:val="99"/>
    <w:semiHidden/>
    <w:unhideWhenUsed/>
    <w:rsid w:val="009B3E87"/>
    <w:rPr>
      <w:color w:val="605E5C"/>
      <w:shd w:val="clear" w:color="auto" w:fill="E1DFDD"/>
    </w:rPr>
  </w:style>
  <w:style w:type="character" w:customStyle="1" w:styleId="ssparalabel">
    <w:name w:val="ss_paralabel"/>
    <w:basedOn w:val="DefaultParagraphFont"/>
    <w:rsid w:val="00B11258"/>
  </w:style>
  <w:style w:type="character" w:customStyle="1" w:styleId="ssbf">
    <w:name w:val="ss_bf"/>
    <w:basedOn w:val="DefaultParagraphFont"/>
    <w:rsid w:val="00B11258"/>
  </w:style>
  <w:style w:type="character" w:customStyle="1" w:styleId="ssparacontent">
    <w:name w:val="ss_paracontent"/>
    <w:basedOn w:val="DefaultParagraphFont"/>
    <w:rsid w:val="00B11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326583">
      <w:marLeft w:val="0"/>
      <w:marRight w:val="0"/>
      <w:marTop w:val="0"/>
      <w:marBottom w:val="0"/>
      <w:divBdr>
        <w:top w:val="none" w:sz="0" w:space="0" w:color="auto"/>
        <w:left w:val="none" w:sz="0" w:space="0" w:color="auto"/>
        <w:bottom w:val="none" w:sz="0" w:space="0" w:color="auto"/>
        <w:right w:val="none" w:sz="0" w:space="0" w:color="auto"/>
      </w:divBdr>
    </w:div>
    <w:div w:id="341326584">
      <w:marLeft w:val="0"/>
      <w:marRight w:val="0"/>
      <w:marTop w:val="0"/>
      <w:marBottom w:val="0"/>
      <w:divBdr>
        <w:top w:val="none" w:sz="0" w:space="0" w:color="auto"/>
        <w:left w:val="none" w:sz="0" w:space="0" w:color="auto"/>
        <w:bottom w:val="none" w:sz="0" w:space="0" w:color="auto"/>
        <w:right w:val="none" w:sz="0" w:space="0" w:color="auto"/>
      </w:divBdr>
      <w:divsChild>
        <w:div w:id="341326595">
          <w:marLeft w:val="300"/>
          <w:marRight w:val="300"/>
          <w:marTop w:val="0"/>
          <w:marBottom w:val="0"/>
          <w:divBdr>
            <w:top w:val="none" w:sz="0" w:space="0" w:color="auto"/>
            <w:left w:val="none" w:sz="0" w:space="0" w:color="auto"/>
            <w:bottom w:val="none" w:sz="0" w:space="0" w:color="auto"/>
            <w:right w:val="none" w:sz="0" w:space="0" w:color="auto"/>
          </w:divBdr>
        </w:div>
      </w:divsChild>
    </w:div>
    <w:div w:id="341326585">
      <w:marLeft w:val="0"/>
      <w:marRight w:val="0"/>
      <w:marTop w:val="0"/>
      <w:marBottom w:val="0"/>
      <w:divBdr>
        <w:top w:val="none" w:sz="0" w:space="0" w:color="auto"/>
        <w:left w:val="none" w:sz="0" w:space="0" w:color="auto"/>
        <w:bottom w:val="none" w:sz="0" w:space="0" w:color="auto"/>
        <w:right w:val="none" w:sz="0" w:space="0" w:color="auto"/>
      </w:divBdr>
    </w:div>
    <w:div w:id="341326586">
      <w:marLeft w:val="0"/>
      <w:marRight w:val="0"/>
      <w:marTop w:val="0"/>
      <w:marBottom w:val="0"/>
      <w:divBdr>
        <w:top w:val="none" w:sz="0" w:space="0" w:color="auto"/>
        <w:left w:val="none" w:sz="0" w:space="0" w:color="auto"/>
        <w:bottom w:val="none" w:sz="0" w:space="0" w:color="auto"/>
        <w:right w:val="none" w:sz="0" w:space="0" w:color="auto"/>
      </w:divBdr>
    </w:div>
    <w:div w:id="341326588">
      <w:marLeft w:val="0"/>
      <w:marRight w:val="0"/>
      <w:marTop w:val="0"/>
      <w:marBottom w:val="0"/>
      <w:divBdr>
        <w:top w:val="none" w:sz="0" w:space="0" w:color="auto"/>
        <w:left w:val="none" w:sz="0" w:space="0" w:color="auto"/>
        <w:bottom w:val="none" w:sz="0" w:space="0" w:color="auto"/>
        <w:right w:val="none" w:sz="0" w:space="0" w:color="auto"/>
      </w:divBdr>
      <w:divsChild>
        <w:div w:id="341326587">
          <w:marLeft w:val="300"/>
          <w:marRight w:val="300"/>
          <w:marTop w:val="0"/>
          <w:marBottom w:val="0"/>
          <w:divBdr>
            <w:top w:val="none" w:sz="0" w:space="0" w:color="auto"/>
            <w:left w:val="none" w:sz="0" w:space="0" w:color="auto"/>
            <w:bottom w:val="none" w:sz="0" w:space="0" w:color="auto"/>
            <w:right w:val="none" w:sz="0" w:space="0" w:color="auto"/>
          </w:divBdr>
        </w:div>
      </w:divsChild>
    </w:div>
    <w:div w:id="341326589">
      <w:marLeft w:val="0"/>
      <w:marRight w:val="0"/>
      <w:marTop w:val="0"/>
      <w:marBottom w:val="0"/>
      <w:divBdr>
        <w:top w:val="none" w:sz="0" w:space="0" w:color="auto"/>
        <w:left w:val="none" w:sz="0" w:space="0" w:color="auto"/>
        <w:bottom w:val="none" w:sz="0" w:space="0" w:color="auto"/>
        <w:right w:val="none" w:sz="0" w:space="0" w:color="auto"/>
      </w:divBdr>
      <w:divsChild>
        <w:div w:id="341326591">
          <w:marLeft w:val="300"/>
          <w:marRight w:val="300"/>
          <w:marTop w:val="0"/>
          <w:marBottom w:val="0"/>
          <w:divBdr>
            <w:top w:val="none" w:sz="0" w:space="0" w:color="auto"/>
            <w:left w:val="none" w:sz="0" w:space="0" w:color="auto"/>
            <w:bottom w:val="none" w:sz="0" w:space="0" w:color="auto"/>
            <w:right w:val="none" w:sz="0" w:space="0" w:color="auto"/>
          </w:divBdr>
        </w:div>
      </w:divsChild>
    </w:div>
    <w:div w:id="341326590">
      <w:marLeft w:val="0"/>
      <w:marRight w:val="0"/>
      <w:marTop w:val="0"/>
      <w:marBottom w:val="0"/>
      <w:divBdr>
        <w:top w:val="none" w:sz="0" w:space="0" w:color="auto"/>
        <w:left w:val="none" w:sz="0" w:space="0" w:color="auto"/>
        <w:bottom w:val="none" w:sz="0" w:space="0" w:color="auto"/>
        <w:right w:val="none" w:sz="0" w:space="0" w:color="auto"/>
      </w:divBdr>
    </w:div>
    <w:div w:id="341326592">
      <w:marLeft w:val="0"/>
      <w:marRight w:val="0"/>
      <w:marTop w:val="0"/>
      <w:marBottom w:val="0"/>
      <w:divBdr>
        <w:top w:val="none" w:sz="0" w:space="0" w:color="auto"/>
        <w:left w:val="none" w:sz="0" w:space="0" w:color="auto"/>
        <w:bottom w:val="none" w:sz="0" w:space="0" w:color="auto"/>
        <w:right w:val="none" w:sz="0" w:space="0" w:color="auto"/>
      </w:divBdr>
    </w:div>
    <w:div w:id="341326593">
      <w:marLeft w:val="0"/>
      <w:marRight w:val="0"/>
      <w:marTop w:val="0"/>
      <w:marBottom w:val="0"/>
      <w:divBdr>
        <w:top w:val="none" w:sz="0" w:space="0" w:color="auto"/>
        <w:left w:val="none" w:sz="0" w:space="0" w:color="auto"/>
        <w:bottom w:val="none" w:sz="0" w:space="0" w:color="auto"/>
        <w:right w:val="none" w:sz="0" w:space="0" w:color="auto"/>
      </w:divBdr>
    </w:div>
    <w:div w:id="341326594">
      <w:marLeft w:val="0"/>
      <w:marRight w:val="0"/>
      <w:marTop w:val="0"/>
      <w:marBottom w:val="0"/>
      <w:divBdr>
        <w:top w:val="none" w:sz="0" w:space="0" w:color="auto"/>
        <w:left w:val="none" w:sz="0" w:space="0" w:color="auto"/>
        <w:bottom w:val="none" w:sz="0" w:space="0" w:color="auto"/>
        <w:right w:val="none" w:sz="0" w:space="0" w:color="auto"/>
      </w:divBdr>
    </w:div>
    <w:div w:id="513032427">
      <w:bodyDiv w:val="1"/>
      <w:marLeft w:val="0"/>
      <w:marRight w:val="0"/>
      <w:marTop w:val="0"/>
      <w:marBottom w:val="0"/>
      <w:divBdr>
        <w:top w:val="none" w:sz="0" w:space="0" w:color="auto"/>
        <w:left w:val="none" w:sz="0" w:space="0" w:color="auto"/>
        <w:bottom w:val="none" w:sz="0" w:space="0" w:color="auto"/>
        <w:right w:val="none" w:sz="0" w:space="0" w:color="auto"/>
      </w:divBdr>
    </w:div>
    <w:div w:id="740643982">
      <w:bodyDiv w:val="1"/>
      <w:marLeft w:val="0"/>
      <w:marRight w:val="0"/>
      <w:marTop w:val="0"/>
      <w:marBottom w:val="0"/>
      <w:divBdr>
        <w:top w:val="none" w:sz="0" w:space="0" w:color="auto"/>
        <w:left w:val="none" w:sz="0" w:space="0" w:color="auto"/>
        <w:bottom w:val="none" w:sz="0" w:space="0" w:color="auto"/>
        <w:right w:val="none" w:sz="0" w:space="0" w:color="auto"/>
      </w:divBdr>
      <w:divsChild>
        <w:div w:id="856164827">
          <w:marLeft w:val="480"/>
          <w:marRight w:val="0"/>
          <w:marTop w:val="0"/>
          <w:marBottom w:val="0"/>
          <w:divBdr>
            <w:top w:val="none" w:sz="0" w:space="0" w:color="auto"/>
            <w:left w:val="none" w:sz="0" w:space="0" w:color="auto"/>
            <w:bottom w:val="none" w:sz="0" w:space="0" w:color="auto"/>
            <w:right w:val="none" w:sz="0" w:space="0" w:color="auto"/>
          </w:divBdr>
        </w:div>
      </w:divsChild>
    </w:div>
    <w:div w:id="985859928">
      <w:bodyDiv w:val="1"/>
      <w:marLeft w:val="0"/>
      <w:marRight w:val="0"/>
      <w:marTop w:val="0"/>
      <w:marBottom w:val="0"/>
      <w:divBdr>
        <w:top w:val="none" w:sz="0" w:space="0" w:color="auto"/>
        <w:left w:val="none" w:sz="0" w:space="0" w:color="auto"/>
        <w:bottom w:val="none" w:sz="0" w:space="0" w:color="auto"/>
        <w:right w:val="none" w:sz="0" w:space="0" w:color="auto"/>
      </w:divBdr>
      <w:divsChild>
        <w:div w:id="1051072260">
          <w:marLeft w:val="480"/>
          <w:marRight w:val="0"/>
          <w:marTop w:val="0"/>
          <w:marBottom w:val="0"/>
          <w:divBdr>
            <w:top w:val="none" w:sz="0" w:space="0" w:color="auto"/>
            <w:left w:val="none" w:sz="0" w:space="0" w:color="auto"/>
            <w:bottom w:val="none" w:sz="0" w:space="0" w:color="auto"/>
            <w:right w:val="none" w:sz="0" w:space="0" w:color="auto"/>
          </w:divBdr>
        </w:div>
        <w:div w:id="1363438801">
          <w:marLeft w:val="480"/>
          <w:marRight w:val="0"/>
          <w:marTop w:val="0"/>
          <w:marBottom w:val="0"/>
          <w:divBdr>
            <w:top w:val="none" w:sz="0" w:space="0" w:color="auto"/>
            <w:left w:val="none" w:sz="0" w:space="0" w:color="auto"/>
            <w:bottom w:val="none" w:sz="0" w:space="0" w:color="auto"/>
            <w:right w:val="none" w:sz="0" w:space="0" w:color="auto"/>
          </w:divBdr>
        </w:div>
        <w:div w:id="1980453806">
          <w:marLeft w:val="480"/>
          <w:marRight w:val="0"/>
          <w:marTop w:val="0"/>
          <w:marBottom w:val="0"/>
          <w:divBdr>
            <w:top w:val="none" w:sz="0" w:space="0" w:color="auto"/>
            <w:left w:val="none" w:sz="0" w:space="0" w:color="auto"/>
            <w:bottom w:val="none" w:sz="0" w:space="0" w:color="auto"/>
            <w:right w:val="none" w:sz="0" w:space="0" w:color="auto"/>
          </w:divBdr>
        </w:div>
        <w:div w:id="1996565230">
          <w:marLeft w:val="480"/>
          <w:marRight w:val="0"/>
          <w:marTop w:val="0"/>
          <w:marBottom w:val="0"/>
          <w:divBdr>
            <w:top w:val="none" w:sz="0" w:space="0" w:color="auto"/>
            <w:left w:val="none" w:sz="0" w:space="0" w:color="auto"/>
            <w:bottom w:val="none" w:sz="0" w:space="0" w:color="auto"/>
            <w:right w:val="none" w:sz="0" w:space="0" w:color="auto"/>
          </w:divBdr>
        </w:div>
        <w:div w:id="2138641012">
          <w:marLeft w:val="480"/>
          <w:marRight w:val="0"/>
          <w:marTop w:val="0"/>
          <w:marBottom w:val="0"/>
          <w:divBdr>
            <w:top w:val="none" w:sz="0" w:space="0" w:color="auto"/>
            <w:left w:val="none" w:sz="0" w:space="0" w:color="auto"/>
            <w:bottom w:val="none" w:sz="0" w:space="0" w:color="auto"/>
            <w:right w:val="none" w:sz="0" w:space="0" w:color="auto"/>
          </w:divBdr>
        </w:div>
      </w:divsChild>
    </w:div>
    <w:div w:id="1319267940">
      <w:bodyDiv w:val="1"/>
      <w:marLeft w:val="0"/>
      <w:marRight w:val="0"/>
      <w:marTop w:val="0"/>
      <w:marBottom w:val="0"/>
      <w:divBdr>
        <w:top w:val="none" w:sz="0" w:space="0" w:color="auto"/>
        <w:left w:val="none" w:sz="0" w:space="0" w:color="auto"/>
        <w:bottom w:val="none" w:sz="0" w:space="0" w:color="auto"/>
        <w:right w:val="none" w:sz="0" w:space="0" w:color="auto"/>
      </w:divBdr>
    </w:div>
    <w:div w:id="1537038726">
      <w:bodyDiv w:val="1"/>
      <w:marLeft w:val="0"/>
      <w:marRight w:val="0"/>
      <w:marTop w:val="0"/>
      <w:marBottom w:val="0"/>
      <w:divBdr>
        <w:top w:val="none" w:sz="0" w:space="0" w:color="auto"/>
        <w:left w:val="none" w:sz="0" w:space="0" w:color="auto"/>
        <w:bottom w:val="none" w:sz="0" w:space="0" w:color="auto"/>
        <w:right w:val="none" w:sz="0" w:space="0" w:color="auto"/>
      </w:divBdr>
      <w:divsChild>
        <w:div w:id="268895920">
          <w:marLeft w:val="480"/>
          <w:marRight w:val="0"/>
          <w:marTop w:val="0"/>
          <w:marBottom w:val="0"/>
          <w:divBdr>
            <w:top w:val="none" w:sz="0" w:space="0" w:color="auto"/>
            <w:left w:val="none" w:sz="0" w:space="0" w:color="auto"/>
            <w:bottom w:val="none" w:sz="0" w:space="0" w:color="auto"/>
            <w:right w:val="none" w:sz="0" w:space="0" w:color="auto"/>
          </w:divBdr>
        </w:div>
        <w:div w:id="653752718">
          <w:marLeft w:val="480"/>
          <w:marRight w:val="0"/>
          <w:marTop w:val="0"/>
          <w:marBottom w:val="0"/>
          <w:divBdr>
            <w:top w:val="none" w:sz="0" w:space="0" w:color="auto"/>
            <w:left w:val="none" w:sz="0" w:space="0" w:color="auto"/>
            <w:bottom w:val="none" w:sz="0" w:space="0" w:color="auto"/>
            <w:right w:val="none" w:sz="0" w:space="0" w:color="auto"/>
          </w:divBdr>
        </w:div>
        <w:div w:id="1406341435">
          <w:marLeft w:val="480"/>
          <w:marRight w:val="0"/>
          <w:marTop w:val="0"/>
          <w:marBottom w:val="0"/>
          <w:divBdr>
            <w:top w:val="none" w:sz="0" w:space="0" w:color="auto"/>
            <w:left w:val="none" w:sz="0" w:space="0" w:color="auto"/>
            <w:bottom w:val="none" w:sz="0" w:space="0" w:color="auto"/>
            <w:right w:val="none" w:sz="0" w:space="0" w:color="auto"/>
          </w:divBdr>
        </w:div>
        <w:div w:id="1909534272">
          <w:marLeft w:val="480"/>
          <w:marRight w:val="0"/>
          <w:marTop w:val="0"/>
          <w:marBottom w:val="0"/>
          <w:divBdr>
            <w:top w:val="none" w:sz="0" w:space="0" w:color="auto"/>
            <w:left w:val="none" w:sz="0" w:space="0" w:color="auto"/>
            <w:bottom w:val="none" w:sz="0" w:space="0" w:color="auto"/>
            <w:right w:val="none" w:sz="0" w:space="0" w:color="auto"/>
          </w:divBdr>
        </w:div>
      </w:divsChild>
    </w:div>
    <w:div w:id="1787849272">
      <w:bodyDiv w:val="1"/>
      <w:marLeft w:val="0"/>
      <w:marRight w:val="0"/>
      <w:marTop w:val="0"/>
      <w:marBottom w:val="0"/>
      <w:divBdr>
        <w:top w:val="none" w:sz="0" w:space="0" w:color="auto"/>
        <w:left w:val="none" w:sz="0" w:space="0" w:color="auto"/>
        <w:bottom w:val="none" w:sz="0" w:space="0" w:color="auto"/>
        <w:right w:val="none" w:sz="0" w:space="0" w:color="auto"/>
      </w:divBdr>
    </w:div>
    <w:div w:id="1931771783">
      <w:bodyDiv w:val="1"/>
      <w:marLeft w:val="0"/>
      <w:marRight w:val="0"/>
      <w:marTop w:val="0"/>
      <w:marBottom w:val="0"/>
      <w:divBdr>
        <w:top w:val="none" w:sz="0" w:space="0" w:color="auto"/>
        <w:left w:val="none" w:sz="0" w:space="0" w:color="auto"/>
        <w:bottom w:val="none" w:sz="0" w:space="0" w:color="auto"/>
        <w:right w:val="none" w:sz="0" w:space="0" w:color="auto"/>
      </w:divBdr>
    </w:div>
    <w:div w:id="1932545039">
      <w:bodyDiv w:val="1"/>
      <w:marLeft w:val="0"/>
      <w:marRight w:val="0"/>
      <w:marTop w:val="0"/>
      <w:marBottom w:val="0"/>
      <w:divBdr>
        <w:top w:val="none" w:sz="0" w:space="0" w:color="auto"/>
        <w:left w:val="none" w:sz="0" w:space="0" w:color="auto"/>
        <w:bottom w:val="none" w:sz="0" w:space="0" w:color="auto"/>
        <w:right w:val="none" w:sz="0" w:space="0" w:color="auto"/>
      </w:divBdr>
    </w:div>
    <w:div w:id="2011367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A16AA98778344B134A8FAA1C5D0F3" ma:contentTypeVersion="14" ma:contentTypeDescription="Create a new document." ma:contentTypeScope="" ma:versionID="625e6c0e5144ef752204dd88ccf03ed0">
  <xsd:schema xmlns:xsd="http://www.w3.org/2001/XMLSchema" xmlns:xs="http://www.w3.org/2001/XMLSchema" xmlns:p="http://schemas.microsoft.com/office/2006/metadata/properties" xmlns:ns2="ae0d58d7-866a-40b5-b7f1-7575dbde1505" xmlns:ns3="09e96bfc-585b-4042-8cd5-2e077034c47a" targetNamespace="http://schemas.microsoft.com/office/2006/metadata/properties" ma:root="true" ma:fieldsID="61cbe89f190a8ce18b38bf9738548e68" ns2:_="" ns3:_="">
    <xsd:import namespace="ae0d58d7-866a-40b5-b7f1-7575dbde1505"/>
    <xsd:import namespace="09e96bfc-585b-4042-8cd5-2e077034c4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d58d7-866a-40b5-b7f1-7575dbde1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81b0449-a7ed-439f-be55-0163d7004e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e96bfc-585b-4042-8cd5-2e077034c47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867791e-86db-407c-a40e-aec32622f86c}" ma:internalName="TaxCatchAll" ma:showField="CatchAllData" ma:web="09e96bfc-585b-4042-8cd5-2e077034c4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9e96bfc-585b-4042-8cd5-2e077034c47a"/>
    <lcf76f155ced4ddcb4097134ff3c332f xmlns="ae0d58d7-866a-40b5-b7f1-7575dbde15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7D998D-C3D9-4144-BA26-09A7302F3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d58d7-866a-40b5-b7f1-7575dbde1505"/>
    <ds:schemaRef ds:uri="09e96bfc-585b-4042-8cd5-2e077034c4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17ED8E-907C-4625-9D51-C2B3D460B925}">
  <ds:schemaRefs>
    <ds:schemaRef ds:uri="http://schemas.microsoft.com/sharepoint/v3/contenttype/forms"/>
  </ds:schemaRefs>
</ds:datastoreItem>
</file>

<file path=customXml/itemProps3.xml><?xml version="1.0" encoding="utf-8"?>
<ds:datastoreItem xmlns:ds="http://schemas.openxmlformats.org/officeDocument/2006/customXml" ds:itemID="{BE5B64A3-C173-4464-B8EF-D020E2394D2E}">
  <ds:schemaRefs>
    <ds:schemaRef ds:uri="http://schemas.openxmlformats.org/officeDocument/2006/bibliography"/>
  </ds:schemaRefs>
</ds:datastoreItem>
</file>

<file path=customXml/itemProps4.xml><?xml version="1.0" encoding="utf-8"?>
<ds:datastoreItem xmlns:ds="http://schemas.openxmlformats.org/officeDocument/2006/customXml" ds:itemID="{3E1E0CCE-AC10-42B0-9749-A3ECA40897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NJDEP</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 Allen</dc:creator>
  <cp:keywords/>
  <dc:description/>
  <cp:lastModifiedBy>Daher, Jessica [DEP]</cp:lastModifiedBy>
  <cp:revision>3</cp:revision>
  <cp:lastPrinted>2023-08-01T14:59:00Z</cp:lastPrinted>
  <dcterms:created xsi:type="dcterms:W3CDTF">2025-06-30T19:12:00Z</dcterms:created>
  <dcterms:modified xsi:type="dcterms:W3CDTF">2025-06-30T19:17:00Z</dcterms:modified>
</cp:coreProperties>
</file>