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197" w14:textId="630FDFF8" w:rsidR="007948A5" w:rsidRPr="0096193B" w:rsidRDefault="00E5786B">
      <w:pPr>
        <w:rPr>
          <w:sz w:val="28"/>
          <w:szCs w:val="28"/>
        </w:rPr>
      </w:pPr>
      <w:r w:rsidRPr="0096193B">
        <w:rPr>
          <w:sz w:val="28"/>
          <w:szCs w:val="28"/>
        </w:rPr>
        <w:t xml:space="preserve">A meeting of the New Jersey Marine Fisheries Council’s Blue Crab Advisory Committee </w:t>
      </w:r>
      <w:r w:rsidR="00687817" w:rsidRPr="0096193B">
        <w:rPr>
          <w:sz w:val="28"/>
          <w:szCs w:val="28"/>
        </w:rPr>
        <w:t>was</w:t>
      </w:r>
      <w:r w:rsidRPr="0096193B">
        <w:rPr>
          <w:sz w:val="28"/>
          <w:szCs w:val="28"/>
        </w:rPr>
        <w:t xml:space="preserve"> held via in person and webinar on May 1, </w:t>
      </w:r>
      <w:proofErr w:type="gramStart"/>
      <w:r w:rsidRPr="0096193B">
        <w:rPr>
          <w:sz w:val="28"/>
          <w:szCs w:val="28"/>
        </w:rPr>
        <w:t>2025</w:t>
      </w:r>
      <w:proofErr w:type="gramEnd"/>
      <w:r w:rsidRPr="0096193B">
        <w:rPr>
          <w:sz w:val="28"/>
          <w:szCs w:val="28"/>
        </w:rPr>
        <w:t xml:space="preserve"> to discuss</w:t>
      </w:r>
      <w:r w:rsidR="00137C93" w:rsidRPr="0096193B">
        <w:rPr>
          <w:sz w:val="28"/>
          <w:szCs w:val="28"/>
        </w:rPr>
        <w:t xml:space="preserve"> New Jersey’s Blue Crab Fisheries Management Plan (FMP) draft</w:t>
      </w:r>
      <w:r w:rsidRPr="0096193B">
        <w:rPr>
          <w:sz w:val="28"/>
          <w:szCs w:val="28"/>
        </w:rPr>
        <w:t xml:space="preserve">.  This </w:t>
      </w:r>
      <w:proofErr w:type="gramStart"/>
      <w:r w:rsidR="00137C93" w:rsidRPr="0096193B">
        <w:rPr>
          <w:sz w:val="28"/>
          <w:szCs w:val="28"/>
        </w:rPr>
        <w:t>FMP</w:t>
      </w:r>
      <w:proofErr w:type="gramEnd"/>
      <w:r w:rsidR="00137C93" w:rsidRPr="0096193B">
        <w:rPr>
          <w:sz w:val="28"/>
          <w:szCs w:val="28"/>
        </w:rPr>
        <w:t xml:space="preserve"> which is required by </w:t>
      </w:r>
      <w:proofErr w:type="gramStart"/>
      <w:r w:rsidR="00137C93" w:rsidRPr="0096193B">
        <w:rPr>
          <w:sz w:val="28"/>
          <w:szCs w:val="28"/>
        </w:rPr>
        <w:t>law</w:t>
      </w:r>
      <w:proofErr w:type="gramEnd"/>
      <w:r w:rsidR="00137C93" w:rsidRPr="0096193B">
        <w:rPr>
          <w:sz w:val="28"/>
          <w:szCs w:val="28"/>
        </w:rPr>
        <w:t xml:space="preserve"> will provide a framework for managing Blue Crab.</w:t>
      </w:r>
    </w:p>
    <w:p w14:paraId="477E5722" w14:textId="277AAA15" w:rsidR="00137C93" w:rsidRPr="0096193B" w:rsidRDefault="00137C93">
      <w:pPr>
        <w:rPr>
          <w:sz w:val="28"/>
          <w:szCs w:val="28"/>
        </w:rPr>
      </w:pPr>
      <w:r w:rsidRPr="0096193B">
        <w:rPr>
          <w:sz w:val="28"/>
          <w:szCs w:val="28"/>
        </w:rPr>
        <w:t xml:space="preserve">Staff presented work that has already been completed </w:t>
      </w:r>
      <w:r w:rsidR="00687817" w:rsidRPr="0096193B">
        <w:rPr>
          <w:sz w:val="28"/>
          <w:szCs w:val="28"/>
        </w:rPr>
        <w:t>for</w:t>
      </w:r>
      <w:r w:rsidRPr="0096193B">
        <w:rPr>
          <w:sz w:val="28"/>
          <w:szCs w:val="28"/>
        </w:rPr>
        <w:t xml:space="preserve"> the FMP which includes</w:t>
      </w:r>
      <w:r w:rsidR="00AF46A8" w:rsidRPr="0096193B">
        <w:rPr>
          <w:sz w:val="28"/>
          <w:szCs w:val="28"/>
        </w:rPr>
        <w:t>:</w:t>
      </w:r>
    </w:p>
    <w:p w14:paraId="4A0BFA43" w14:textId="4C967FBF" w:rsidR="00137C93" w:rsidRPr="0096193B" w:rsidRDefault="00137C93" w:rsidP="00AF46A8">
      <w:pPr>
        <w:rPr>
          <w:sz w:val="28"/>
          <w:szCs w:val="28"/>
        </w:rPr>
      </w:pPr>
      <w:r w:rsidRPr="0096193B">
        <w:rPr>
          <w:sz w:val="28"/>
          <w:szCs w:val="28"/>
          <w:u w:val="single"/>
        </w:rPr>
        <w:t>Overview of species biology</w:t>
      </w:r>
      <w:r w:rsidR="00AF46A8" w:rsidRPr="0096193B">
        <w:rPr>
          <w:sz w:val="28"/>
          <w:szCs w:val="28"/>
        </w:rPr>
        <w:t xml:space="preserve"> – Marine Fisheries Council </w:t>
      </w:r>
      <w:r w:rsidR="00BE4AFD" w:rsidRPr="0096193B">
        <w:rPr>
          <w:sz w:val="28"/>
          <w:szCs w:val="28"/>
        </w:rPr>
        <w:t>recommended</w:t>
      </w:r>
      <w:r w:rsidR="00AF46A8" w:rsidRPr="0096193B">
        <w:rPr>
          <w:sz w:val="28"/>
          <w:szCs w:val="28"/>
        </w:rPr>
        <w:t xml:space="preserve"> that the state be separated between the Atlantic Coast and Delaware Bay. Also recommended was separating the commercial and recreational fisheries.</w:t>
      </w:r>
    </w:p>
    <w:p w14:paraId="488CBCEC" w14:textId="423FF9FF" w:rsidR="00137C93" w:rsidRPr="0096193B" w:rsidRDefault="00137C93" w:rsidP="00AF46A8">
      <w:pPr>
        <w:rPr>
          <w:sz w:val="28"/>
          <w:szCs w:val="28"/>
        </w:rPr>
      </w:pPr>
      <w:r w:rsidRPr="0096193B">
        <w:rPr>
          <w:sz w:val="28"/>
          <w:szCs w:val="28"/>
          <w:u w:val="single"/>
        </w:rPr>
        <w:t>History of landings and regulations</w:t>
      </w:r>
      <w:r w:rsidR="00AF46A8" w:rsidRPr="0096193B">
        <w:rPr>
          <w:sz w:val="28"/>
          <w:szCs w:val="28"/>
        </w:rPr>
        <w:t xml:space="preserve"> – Staff presented a history of commercial landings along with landing separated by region and gear. Also presented was the number of commercial and recreational license holders.</w:t>
      </w:r>
    </w:p>
    <w:p w14:paraId="0BB707AC" w14:textId="1E5DC9EB" w:rsidR="00137C93" w:rsidRPr="0096193B" w:rsidRDefault="00137C93" w:rsidP="00AF46A8">
      <w:pPr>
        <w:rPr>
          <w:sz w:val="28"/>
          <w:szCs w:val="28"/>
        </w:rPr>
      </w:pPr>
      <w:r w:rsidRPr="0096193B">
        <w:rPr>
          <w:sz w:val="28"/>
          <w:szCs w:val="28"/>
          <w:u w:val="single"/>
        </w:rPr>
        <w:t>Summary of population trends from surveys</w:t>
      </w:r>
      <w:r w:rsidR="00AF46A8" w:rsidRPr="0096193B">
        <w:rPr>
          <w:sz w:val="28"/>
          <w:szCs w:val="28"/>
        </w:rPr>
        <w:t xml:space="preserve"> – Staff presented</w:t>
      </w:r>
      <w:r w:rsidR="006F461A" w:rsidRPr="0096193B">
        <w:rPr>
          <w:sz w:val="28"/>
          <w:szCs w:val="28"/>
        </w:rPr>
        <w:t xml:space="preserve"> population trends for surveys conducted by Marine Resources Administration for both Delaware Bay and Atlantic Coast.</w:t>
      </w:r>
    </w:p>
    <w:p w14:paraId="25619D9C" w14:textId="0DD62808" w:rsidR="006F461A" w:rsidRPr="0096193B" w:rsidRDefault="004921BF" w:rsidP="00AF46A8">
      <w:pPr>
        <w:rPr>
          <w:sz w:val="28"/>
          <w:szCs w:val="28"/>
        </w:rPr>
      </w:pPr>
      <w:r w:rsidRPr="0096193B">
        <w:rPr>
          <w:sz w:val="28"/>
          <w:szCs w:val="28"/>
        </w:rPr>
        <w:t xml:space="preserve">Advisors provided </w:t>
      </w:r>
      <w:r w:rsidR="00BE4AFD" w:rsidRPr="0096193B">
        <w:rPr>
          <w:sz w:val="28"/>
          <w:szCs w:val="28"/>
        </w:rPr>
        <w:t xml:space="preserve">valuable </w:t>
      </w:r>
      <w:r w:rsidRPr="0096193B">
        <w:rPr>
          <w:sz w:val="28"/>
          <w:szCs w:val="28"/>
        </w:rPr>
        <w:t xml:space="preserve">feedback </w:t>
      </w:r>
      <w:r w:rsidR="00BE4AFD" w:rsidRPr="0096193B">
        <w:rPr>
          <w:sz w:val="28"/>
          <w:szCs w:val="28"/>
        </w:rPr>
        <w:t>including updating survey years, differences in how pounds per bushel and price per pound change throughout the year,</w:t>
      </w:r>
      <w:r w:rsidR="007C4AF0" w:rsidRPr="0096193B">
        <w:rPr>
          <w:sz w:val="28"/>
          <w:szCs w:val="28"/>
        </w:rPr>
        <w:t xml:space="preserve"> the number </w:t>
      </w:r>
      <w:r w:rsidR="00687817" w:rsidRPr="0096193B">
        <w:rPr>
          <w:sz w:val="28"/>
          <w:szCs w:val="28"/>
        </w:rPr>
        <w:t>of recreational</w:t>
      </w:r>
      <w:r w:rsidR="00BE4AFD" w:rsidRPr="0096193B">
        <w:rPr>
          <w:sz w:val="28"/>
          <w:szCs w:val="28"/>
        </w:rPr>
        <w:t xml:space="preserve"> licenses sold,</w:t>
      </w:r>
      <w:r w:rsidR="007C4AF0" w:rsidRPr="0096193B">
        <w:rPr>
          <w:sz w:val="28"/>
          <w:szCs w:val="28"/>
        </w:rPr>
        <w:t xml:space="preserve"> recreational traps</w:t>
      </w:r>
      <w:r w:rsidR="00BE4AFD" w:rsidRPr="0096193B">
        <w:rPr>
          <w:sz w:val="28"/>
          <w:szCs w:val="28"/>
        </w:rPr>
        <w:t xml:space="preserve"> and r</w:t>
      </w:r>
      <w:r w:rsidR="007C4AF0" w:rsidRPr="0096193B">
        <w:rPr>
          <w:sz w:val="28"/>
          <w:szCs w:val="28"/>
        </w:rPr>
        <w:t>ecreational reporting.</w:t>
      </w:r>
    </w:p>
    <w:p w14:paraId="12361C43" w14:textId="34E5092C" w:rsidR="00137C93" w:rsidRPr="0096193B" w:rsidRDefault="00687817" w:rsidP="00137C93">
      <w:pPr>
        <w:rPr>
          <w:sz w:val="28"/>
          <w:szCs w:val="28"/>
        </w:rPr>
      </w:pPr>
      <w:r w:rsidRPr="0096193B">
        <w:rPr>
          <w:sz w:val="28"/>
          <w:szCs w:val="28"/>
        </w:rPr>
        <w:t>Staff asked</w:t>
      </w:r>
      <w:r w:rsidR="00137C93" w:rsidRPr="0096193B">
        <w:rPr>
          <w:sz w:val="28"/>
          <w:szCs w:val="28"/>
        </w:rPr>
        <w:t xml:space="preserve"> advisors for their input on parts of the FMP that </w:t>
      </w:r>
      <w:r w:rsidRPr="0096193B">
        <w:rPr>
          <w:sz w:val="28"/>
          <w:szCs w:val="28"/>
        </w:rPr>
        <w:t>haven’t</w:t>
      </w:r>
      <w:r w:rsidR="00137C93" w:rsidRPr="0096193B">
        <w:rPr>
          <w:sz w:val="28"/>
          <w:szCs w:val="28"/>
        </w:rPr>
        <w:t xml:space="preserve"> been completed such as fishery goals and objectives.</w:t>
      </w:r>
      <w:r w:rsidRPr="0096193B">
        <w:rPr>
          <w:sz w:val="28"/>
          <w:szCs w:val="28"/>
        </w:rPr>
        <w:t xml:space="preserve"> Advisors were presented with goals and objectives for the FMP, along with the defining optimum yield. Advisor</w:t>
      </w:r>
      <w:r w:rsidR="00D53960" w:rsidRPr="0096193B">
        <w:rPr>
          <w:sz w:val="28"/>
          <w:szCs w:val="28"/>
        </w:rPr>
        <w:t xml:space="preserve">s did not have issues with the goals and objectives presented. </w:t>
      </w:r>
      <w:r w:rsidR="00A1376E" w:rsidRPr="0096193B">
        <w:rPr>
          <w:sz w:val="28"/>
          <w:szCs w:val="28"/>
        </w:rPr>
        <w:t>Discussion</w:t>
      </w:r>
      <w:r w:rsidR="00D53960" w:rsidRPr="0096193B">
        <w:rPr>
          <w:sz w:val="28"/>
          <w:szCs w:val="28"/>
        </w:rPr>
        <w:t xml:space="preserve"> between staff and advisors included earlier start </w:t>
      </w:r>
      <w:r w:rsidR="00A1376E" w:rsidRPr="0096193B">
        <w:rPr>
          <w:sz w:val="28"/>
          <w:szCs w:val="28"/>
        </w:rPr>
        <w:t>dates</w:t>
      </w:r>
      <w:r w:rsidR="00D53960" w:rsidRPr="0096193B">
        <w:rPr>
          <w:sz w:val="28"/>
          <w:szCs w:val="28"/>
        </w:rPr>
        <w:t>, minimizing ghost gear,</w:t>
      </w:r>
      <w:r w:rsidR="00A1376E" w:rsidRPr="0096193B">
        <w:rPr>
          <w:sz w:val="28"/>
          <w:szCs w:val="28"/>
        </w:rPr>
        <w:t xml:space="preserve"> </w:t>
      </w:r>
      <w:r w:rsidR="00D53960" w:rsidRPr="0096193B">
        <w:rPr>
          <w:sz w:val="28"/>
          <w:szCs w:val="28"/>
        </w:rPr>
        <w:t>co</w:t>
      </w:r>
      <w:r w:rsidR="00A1376E" w:rsidRPr="0096193B">
        <w:rPr>
          <w:sz w:val="28"/>
          <w:szCs w:val="28"/>
        </w:rPr>
        <w:t>-operative</w:t>
      </w:r>
      <w:r w:rsidR="00D53960" w:rsidRPr="0096193B">
        <w:rPr>
          <w:sz w:val="28"/>
          <w:szCs w:val="28"/>
        </w:rPr>
        <w:t xml:space="preserve"> research, ecological impacts, </w:t>
      </w:r>
      <w:r w:rsidR="00A1376E" w:rsidRPr="0096193B">
        <w:rPr>
          <w:sz w:val="28"/>
          <w:szCs w:val="28"/>
        </w:rPr>
        <w:t>biodegradable</w:t>
      </w:r>
      <w:r w:rsidR="00D53960" w:rsidRPr="0096193B">
        <w:rPr>
          <w:sz w:val="28"/>
          <w:szCs w:val="28"/>
        </w:rPr>
        <w:t xml:space="preserve"> pots and increased enforcement.</w:t>
      </w:r>
    </w:p>
    <w:p w14:paraId="250E0C34" w14:textId="519D9F38" w:rsidR="00D53960" w:rsidRPr="0096193B" w:rsidRDefault="00D53960" w:rsidP="00137C93">
      <w:pPr>
        <w:rPr>
          <w:sz w:val="28"/>
          <w:szCs w:val="28"/>
        </w:rPr>
      </w:pPr>
      <w:r w:rsidRPr="0096193B">
        <w:rPr>
          <w:sz w:val="28"/>
          <w:szCs w:val="28"/>
        </w:rPr>
        <w:t xml:space="preserve">At the conclusion of the meeting staff informed advisors that additional comments are welcomed. Staff will </w:t>
      </w:r>
      <w:r w:rsidR="00A1376E" w:rsidRPr="0096193B">
        <w:rPr>
          <w:sz w:val="28"/>
          <w:szCs w:val="28"/>
        </w:rPr>
        <w:t xml:space="preserve">update the draft with comments. </w:t>
      </w:r>
      <w:r w:rsidR="00A1376E" w:rsidRPr="0096193B">
        <w:rPr>
          <w:sz w:val="28"/>
          <w:szCs w:val="28"/>
        </w:rPr>
        <w:lastRenderedPageBreak/>
        <w:t>Additional meetings may be scheduled before the FMP is released for public comment.</w:t>
      </w:r>
    </w:p>
    <w:p w14:paraId="306B93FC" w14:textId="77777777" w:rsidR="00A1376E" w:rsidRDefault="00A1376E" w:rsidP="00137C93"/>
    <w:p w14:paraId="54549D17" w14:textId="1BA46BC2" w:rsidR="00A1376E" w:rsidRPr="00EC6C09" w:rsidRDefault="00A1376E" w:rsidP="00137C93">
      <w:pPr>
        <w:rPr>
          <w:b/>
          <w:bCs/>
          <w:u w:val="single"/>
        </w:rPr>
      </w:pPr>
      <w:r w:rsidRPr="00EC6C09">
        <w:rPr>
          <w:b/>
          <w:bCs/>
          <w:u w:val="single"/>
        </w:rPr>
        <w:t>Attendees (* represents virtual)</w:t>
      </w:r>
    </w:p>
    <w:p w14:paraId="2029151E" w14:textId="512BD1BA" w:rsidR="00EC6C09" w:rsidRDefault="00A1376E" w:rsidP="00137C93">
      <w:r w:rsidRPr="00A1376E">
        <w:rPr>
          <w:u w:val="single"/>
        </w:rPr>
        <w:t>Marine Fisheries Council</w:t>
      </w:r>
      <w:r w:rsidR="00241625">
        <w:rPr>
          <w:u w:val="single"/>
        </w:rPr>
        <w:t>:</w:t>
      </w:r>
      <w:r w:rsidR="00241625" w:rsidRPr="00241625">
        <w:t xml:space="preserve"> </w:t>
      </w:r>
      <w:r w:rsidR="00EC6C09" w:rsidRPr="00EC6C09">
        <w:t>Barney Hollinger</w:t>
      </w:r>
      <w:r w:rsidR="00EC6C09">
        <w:t>*</w:t>
      </w:r>
      <w:r w:rsidR="00EC6C09" w:rsidRPr="00EC6C09">
        <w:t>, Jeff Kaelin</w:t>
      </w:r>
      <w:r w:rsidR="00EC6C09">
        <w:t>*</w:t>
      </w:r>
      <w:r w:rsidR="00EC6C09" w:rsidRPr="00EC6C09">
        <w:t>, Bob Rush</w:t>
      </w:r>
    </w:p>
    <w:p w14:paraId="524637C4" w14:textId="789A9F7E" w:rsidR="004C0447" w:rsidRPr="004C0447" w:rsidRDefault="004C0447" w:rsidP="00137C93">
      <w:r w:rsidRPr="004C0447">
        <w:rPr>
          <w:u w:val="single"/>
        </w:rPr>
        <w:t xml:space="preserve">Blue Crab </w:t>
      </w:r>
      <w:r w:rsidR="00EC6C09" w:rsidRPr="004C0447">
        <w:rPr>
          <w:u w:val="single"/>
        </w:rPr>
        <w:t>Advisors</w:t>
      </w:r>
      <w:r w:rsidR="00241625">
        <w:rPr>
          <w:u w:val="single"/>
        </w:rPr>
        <w:t>:</w:t>
      </w:r>
      <w:r w:rsidR="00241625">
        <w:t xml:space="preserve"> </w:t>
      </w:r>
      <w:r>
        <w:t>William Tirri, Bill Muermann, Lou Tocci, Jonathon Wade, Joe Haase, Dusty Cheesman, Joe Wagner*</w:t>
      </w:r>
    </w:p>
    <w:p w14:paraId="6CE1A8FD" w14:textId="675E53D8" w:rsidR="004C0447" w:rsidRPr="004C0447" w:rsidRDefault="004C0447" w:rsidP="00137C93">
      <w:r>
        <w:rPr>
          <w:u w:val="single"/>
        </w:rPr>
        <w:t>Staff</w:t>
      </w:r>
      <w:r w:rsidR="00241625">
        <w:t xml:space="preserve">: </w:t>
      </w:r>
      <w:r>
        <w:t>Jeff Brust, Colleen Brust, Mike Celestino, Matt Heyl, Mike Auriemma</w:t>
      </w:r>
    </w:p>
    <w:p w14:paraId="6EFF85F9" w14:textId="30BC4986" w:rsidR="00A1376E" w:rsidRPr="00A1376E" w:rsidRDefault="00A1376E" w:rsidP="00137C93">
      <w:r>
        <w:t xml:space="preserve"> </w:t>
      </w:r>
    </w:p>
    <w:p w14:paraId="05427FE5" w14:textId="77777777" w:rsidR="00A1376E" w:rsidRDefault="00A1376E" w:rsidP="00137C93"/>
    <w:sectPr w:rsidR="00A137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BB04E" w14:textId="77777777" w:rsidR="00A64418" w:rsidRDefault="00A64418" w:rsidP="00E5786B">
      <w:pPr>
        <w:spacing w:after="0" w:line="240" w:lineRule="auto"/>
      </w:pPr>
      <w:r>
        <w:separator/>
      </w:r>
    </w:p>
  </w:endnote>
  <w:endnote w:type="continuationSeparator" w:id="0">
    <w:p w14:paraId="0CE566BC" w14:textId="77777777" w:rsidR="00A64418" w:rsidRDefault="00A64418" w:rsidP="00E57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54A78" w14:textId="77777777" w:rsidR="00A64418" w:rsidRDefault="00A64418" w:rsidP="00E5786B">
      <w:pPr>
        <w:spacing w:after="0" w:line="240" w:lineRule="auto"/>
      </w:pPr>
      <w:r>
        <w:separator/>
      </w:r>
    </w:p>
  </w:footnote>
  <w:footnote w:type="continuationSeparator" w:id="0">
    <w:p w14:paraId="58296608" w14:textId="77777777" w:rsidR="00A64418" w:rsidRDefault="00A64418" w:rsidP="00E57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C9D39" w14:textId="58686F58" w:rsidR="00E5786B" w:rsidRDefault="00E5786B" w:rsidP="00E5786B">
    <w:pPr>
      <w:jc w:val="center"/>
      <w:rPr>
        <w:b/>
      </w:rPr>
    </w:pPr>
    <w:r w:rsidRPr="00E5786B">
      <w:rPr>
        <w:b/>
      </w:rPr>
      <w:t>New Jersey Marine Fisheries Council Blue Crab Advisory Committee Report</w:t>
    </w:r>
  </w:p>
  <w:p w14:paraId="7687549E" w14:textId="67352DA2" w:rsidR="00E5786B" w:rsidRPr="00E5786B" w:rsidRDefault="00E5786B" w:rsidP="00E5786B">
    <w:pPr>
      <w:jc w:val="center"/>
      <w:rPr>
        <w:bCs/>
      </w:rPr>
    </w:pPr>
    <w:r w:rsidRPr="00E5786B">
      <w:rPr>
        <w:bCs/>
      </w:rPr>
      <w:t>May 1</w:t>
    </w:r>
    <w:r w:rsidR="000F1475">
      <w:rPr>
        <w:bCs/>
      </w:rPr>
      <w:t>,</w:t>
    </w:r>
    <w:r w:rsidRPr="00E5786B">
      <w:rPr>
        <w:bCs/>
      </w:rPr>
      <w:t xml:space="preserve"> 2025</w:t>
    </w:r>
  </w:p>
  <w:p w14:paraId="5CFE6CFB" w14:textId="77777777" w:rsidR="00E5786B" w:rsidRDefault="00E57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8B77E3"/>
    <w:multiLevelType w:val="hybridMultilevel"/>
    <w:tmpl w:val="C5F85B7C"/>
    <w:lvl w:ilvl="0" w:tplc="E558EAA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26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86B"/>
    <w:rsid w:val="000178CC"/>
    <w:rsid w:val="0004215D"/>
    <w:rsid w:val="000F1475"/>
    <w:rsid w:val="00137C93"/>
    <w:rsid w:val="00241625"/>
    <w:rsid w:val="004921BF"/>
    <w:rsid w:val="004C0447"/>
    <w:rsid w:val="004F59F5"/>
    <w:rsid w:val="005309A9"/>
    <w:rsid w:val="00616D61"/>
    <w:rsid w:val="00620F1C"/>
    <w:rsid w:val="00687817"/>
    <w:rsid w:val="006F461A"/>
    <w:rsid w:val="007948A5"/>
    <w:rsid w:val="007C4AF0"/>
    <w:rsid w:val="0096193B"/>
    <w:rsid w:val="00A1376E"/>
    <w:rsid w:val="00A53575"/>
    <w:rsid w:val="00A64418"/>
    <w:rsid w:val="00AF46A8"/>
    <w:rsid w:val="00BE4AFD"/>
    <w:rsid w:val="00D53960"/>
    <w:rsid w:val="00DE543B"/>
    <w:rsid w:val="00E5786B"/>
    <w:rsid w:val="00EC6C09"/>
    <w:rsid w:val="00F3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8671"/>
  <w15:chartTrackingRefBased/>
  <w15:docId w15:val="{83AFBFDC-B0F2-48FB-B63D-9C6D8445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8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8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8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8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8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8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8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8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8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8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8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8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8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8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8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8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8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8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8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8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8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8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8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8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8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8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8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8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86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57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86B"/>
  </w:style>
  <w:style w:type="paragraph" w:styleId="Footer">
    <w:name w:val="footer"/>
    <w:basedOn w:val="Normal"/>
    <w:link w:val="FooterChar"/>
    <w:uiPriority w:val="99"/>
    <w:unhideWhenUsed/>
    <w:rsid w:val="00E57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Heyl, Matthew [DEP]</dc:creator>
  <cp:keywords/>
  <dc:description/>
  <cp:lastModifiedBy>Brust, Jeffrey [DEP]</cp:lastModifiedBy>
  <cp:revision>5</cp:revision>
  <cp:lastPrinted>2025-05-05T15:34:00Z</cp:lastPrinted>
  <dcterms:created xsi:type="dcterms:W3CDTF">2025-05-02T12:39:00Z</dcterms:created>
  <dcterms:modified xsi:type="dcterms:W3CDTF">2025-05-05T15:38:00Z</dcterms:modified>
</cp:coreProperties>
</file>