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982C19" w14:textId="77777777" w:rsidR="00464634" w:rsidRPr="00F26F4A" w:rsidRDefault="009931B9" w:rsidP="00192453">
      <w:pPr>
        <w:spacing w:after="0" w:line="240" w:lineRule="auto"/>
        <w:jc w:val="center"/>
        <w:rPr>
          <w:sz w:val="24"/>
          <w:szCs w:val="24"/>
        </w:rPr>
      </w:pPr>
      <w:r w:rsidRPr="00F26F4A">
        <w:rPr>
          <w:sz w:val="24"/>
          <w:szCs w:val="24"/>
        </w:rPr>
        <w:t>Marine Fisheries Council Meeting</w:t>
      </w:r>
    </w:p>
    <w:p w14:paraId="1BE0AD5A" w14:textId="72A95806" w:rsidR="009931B9" w:rsidRDefault="00B47772" w:rsidP="00192453">
      <w:pPr>
        <w:spacing w:after="0" w:line="240" w:lineRule="auto"/>
        <w:jc w:val="center"/>
        <w:rPr>
          <w:sz w:val="24"/>
          <w:szCs w:val="24"/>
        </w:rPr>
      </w:pPr>
      <w:r>
        <w:rPr>
          <w:sz w:val="24"/>
          <w:szCs w:val="24"/>
        </w:rPr>
        <w:t>January 4, 2024</w:t>
      </w:r>
    </w:p>
    <w:p w14:paraId="20C60D76" w14:textId="721CACA5" w:rsidR="000049F6" w:rsidRDefault="000049F6" w:rsidP="00192453">
      <w:pPr>
        <w:spacing w:after="0" w:line="240" w:lineRule="auto"/>
        <w:jc w:val="center"/>
        <w:rPr>
          <w:sz w:val="24"/>
          <w:szCs w:val="24"/>
        </w:rPr>
      </w:pPr>
    </w:p>
    <w:p w14:paraId="5118376B" w14:textId="77777777" w:rsidR="00192453" w:rsidRPr="00F26F4A" w:rsidRDefault="00192453" w:rsidP="00192453">
      <w:pPr>
        <w:spacing w:after="0" w:line="240" w:lineRule="auto"/>
        <w:jc w:val="center"/>
        <w:rPr>
          <w:sz w:val="24"/>
          <w:szCs w:val="24"/>
        </w:rPr>
      </w:pPr>
    </w:p>
    <w:p w14:paraId="156714B7" w14:textId="77777777" w:rsidR="009931B9" w:rsidRPr="00F26F4A" w:rsidRDefault="009931B9" w:rsidP="00192453">
      <w:pPr>
        <w:spacing w:after="0" w:line="240" w:lineRule="auto"/>
        <w:rPr>
          <w:b/>
          <w:sz w:val="24"/>
          <w:szCs w:val="24"/>
        </w:rPr>
      </w:pPr>
      <w:r w:rsidRPr="00F26F4A">
        <w:rPr>
          <w:b/>
          <w:sz w:val="24"/>
          <w:szCs w:val="24"/>
        </w:rPr>
        <w:t>Council Attendees:</w:t>
      </w:r>
    </w:p>
    <w:p w14:paraId="093F5A15" w14:textId="326E9E0F" w:rsidR="00B528FA" w:rsidRDefault="00833230" w:rsidP="00192453">
      <w:pPr>
        <w:spacing w:after="0" w:line="240" w:lineRule="auto"/>
        <w:rPr>
          <w:sz w:val="24"/>
          <w:szCs w:val="24"/>
        </w:rPr>
      </w:pPr>
      <w:r>
        <w:rPr>
          <w:sz w:val="24"/>
          <w:szCs w:val="24"/>
        </w:rPr>
        <w:t xml:space="preserve">Dr. </w:t>
      </w:r>
      <w:r w:rsidR="000049F6">
        <w:rPr>
          <w:sz w:val="24"/>
          <w:szCs w:val="24"/>
        </w:rPr>
        <w:t>Pat Donnelly</w:t>
      </w:r>
      <w:r w:rsidR="00002B79">
        <w:rPr>
          <w:sz w:val="24"/>
          <w:szCs w:val="24"/>
        </w:rPr>
        <w:tab/>
      </w:r>
      <w:r w:rsidR="00B47772">
        <w:rPr>
          <w:sz w:val="24"/>
          <w:szCs w:val="24"/>
        </w:rPr>
        <w:tab/>
        <w:t>Jeff Kaelin</w:t>
      </w:r>
      <w:r w:rsidR="00002B79">
        <w:rPr>
          <w:sz w:val="24"/>
          <w:szCs w:val="24"/>
        </w:rPr>
        <w:tab/>
      </w:r>
      <w:r w:rsidR="00002B79">
        <w:rPr>
          <w:sz w:val="24"/>
          <w:szCs w:val="24"/>
        </w:rPr>
        <w:tab/>
      </w:r>
    </w:p>
    <w:p w14:paraId="0A7A47F9" w14:textId="2E655AC5" w:rsidR="00AC121A" w:rsidRDefault="00B47772" w:rsidP="00192453">
      <w:pPr>
        <w:spacing w:after="0" w:line="240" w:lineRule="auto"/>
        <w:rPr>
          <w:sz w:val="24"/>
          <w:szCs w:val="24"/>
        </w:rPr>
      </w:pPr>
      <w:r>
        <w:rPr>
          <w:sz w:val="24"/>
          <w:szCs w:val="24"/>
        </w:rPr>
        <w:t>Barney Hollinger</w:t>
      </w:r>
      <w:r w:rsidR="00AC121A">
        <w:rPr>
          <w:sz w:val="24"/>
          <w:szCs w:val="24"/>
        </w:rPr>
        <w:tab/>
      </w:r>
      <w:r w:rsidR="00AC121A">
        <w:rPr>
          <w:sz w:val="24"/>
          <w:szCs w:val="24"/>
        </w:rPr>
        <w:tab/>
      </w:r>
      <w:r>
        <w:rPr>
          <w:sz w:val="24"/>
          <w:szCs w:val="24"/>
        </w:rPr>
        <w:t>Bob Rush</w:t>
      </w:r>
      <w:r w:rsidR="00AC121A">
        <w:rPr>
          <w:sz w:val="24"/>
          <w:szCs w:val="24"/>
        </w:rPr>
        <w:tab/>
      </w:r>
    </w:p>
    <w:p w14:paraId="31A21D2E" w14:textId="58B285F5" w:rsidR="00B47772" w:rsidRPr="00AC121A" w:rsidRDefault="00B47772" w:rsidP="00B47772">
      <w:pPr>
        <w:spacing w:after="0" w:line="240" w:lineRule="auto"/>
        <w:rPr>
          <w:bCs/>
          <w:sz w:val="24"/>
          <w:szCs w:val="24"/>
        </w:rPr>
      </w:pPr>
      <w:r w:rsidRPr="00AC121A">
        <w:rPr>
          <w:bCs/>
          <w:sz w:val="24"/>
          <w:szCs w:val="24"/>
        </w:rPr>
        <w:t>Walt Johnson</w:t>
      </w:r>
      <w:r w:rsidR="00B528FA">
        <w:rPr>
          <w:sz w:val="24"/>
          <w:szCs w:val="24"/>
        </w:rPr>
        <w:tab/>
      </w:r>
      <w:r w:rsidR="00B528FA">
        <w:rPr>
          <w:sz w:val="24"/>
          <w:szCs w:val="24"/>
        </w:rPr>
        <w:tab/>
      </w:r>
      <w:r>
        <w:rPr>
          <w:sz w:val="24"/>
          <w:szCs w:val="24"/>
        </w:rPr>
        <w:tab/>
        <w:t>Kevin Wark</w:t>
      </w:r>
    </w:p>
    <w:p w14:paraId="3B1F7747" w14:textId="75A3F7C6" w:rsidR="000049F6" w:rsidRDefault="00B528FA" w:rsidP="00192453">
      <w:pPr>
        <w:spacing w:after="0" w:line="240" w:lineRule="auto"/>
        <w:rPr>
          <w:sz w:val="24"/>
          <w:szCs w:val="24"/>
        </w:rPr>
      </w:pPr>
      <w:r>
        <w:rPr>
          <w:sz w:val="24"/>
          <w:szCs w:val="24"/>
        </w:rPr>
        <w:tab/>
      </w:r>
      <w:r>
        <w:rPr>
          <w:sz w:val="24"/>
          <w:szCs w:val="24"/>
        </w:rPr>
        <w:tab/>
      </w:r>
      <w:r w:rsidR="00B47772">
        <w:rPr>
          <w:sz w:val="24"/>
          <w:szCs w:val="24"/>
        </w:rPr>
        <w:tab/>
      </w:r>
    </w:p>
    <w:p w14:paraId="58AE4554" w14:textId="144C84A8" w:rsidR="009931B9" w:rsidRDefault="009931B9" w:rsidP="00192453">
      <w:pPr>
        <w:spacing w:after="0" w:line="240" w:lineRule="auto"/>
        <w:rPr>
          <w:b/>
          <w:sz w:val="24"/>
          <w:szCs w:val="24"/>
        </w:rPr>
      </w:pPr>
      <w:r w:rsidRPr="00F26F4A">
        <w:rPr>
          <w:b/>
          <w:sz w:val="24"/>
          <w:szCs w:val="24"/>
        </w:rPr>
        <w:t>Council Absentees:</w:t>
      </w:r>
    </w:p>
    <w:p w14:paraId="5BAD2EF9" w14:textId="77777777" w:rsidR="00B47772" w:rsidRDefault="00B47772" w:rsidP="00192453">
      <w:pPr>
        <w:spacing w:after="0" w:line="240" w:lineRule="auto"/>
        <w:rPr>
          <w:sz w:val="24"/>
          <w:szCs w:val="24"/>
        </w:rPr>
      </w:pPr>
      <w:r>
        <w:rPr>
          <w:sz w:val="24"/>
          <w:szCs w:val="24"/>
        </w:rPr>
        <w:t>Dr. Eleanor Bochenek</w:t>
      </w:r>
    </w:p>
    <w:p w14:paraId="07E82C8E" w14:textId="5CA5D9CC" w:rsidR="00AC121A" w:rsidRDefault="00B47772" w:rsidP="00192453">
      <w:pPr>
        <w:spacing w:after="0" w:line="240" w:lineRule="auto"/>
        <w:rPr>
          <w:sz w:val="24"/>
          <w:szCs w:val="24"/>
        </w:rPr>
      </w:pPr>
      <w:r>
        <w:rPr>
          <w:sz w:val="24"/>
          <w:szCs w:val="24"/>
        </w:rPr>
        <w:t>Dick Herb</w:t>
      </w:r>
    </w:p>
    <w:p w14:paraId="0308F329" w14:textId="1342C8B2" w:rsidR="00C32647" w:rsidRPr="00AC121A" w:rsidRDefault="00C32647" w:rsidP="00192453">
      <w:pPr>
        <w:spacing w:after="0" w:line="240" w:lineRule="auto"/>
        <w:rPr>
          <w:bCs/>
          <w:sz w:val="24"/>
          <w:szCs w:val="24"/>
        </w:rPr>
      </w:pPr>
      <w:r>
        <w:rPr>
          <w:sz w:val="24"/>
          <w:szCs w:val="24"/>
        </w:rPr>
        <w:t>Joe Rizzo</w:t>
      </w:r>
    </w:p>
    <w:p w14:paraId="0590A679" w14:textId="77777777" w:rsidR="00B528FA" w:rsidRPr="00F26F4A" w:rsidRDefault="00B528FA" w:rsidP="00192453">
      <w:pPr>
        <w:spacing w:after="0" w:line="240" w:lineRule="auto"/>
        <w:rPr>
          <w:sz w:val="24"/>
          <w:szCs w:val="24"/>
        </w:rPr>
      </w:pPr>
    </w:p>
    <w:p w14:paraId="7FC2E5F5" w14:textId="2347F53D" w:rsidR="009931B9" w:rsidRPr="00F26F4A" w:rsidRDefault="009931B9" w:rsidP="00192453">
      <w:pPr>
        <w:spacing w:after="0" w:line="240" w:lineRule="auto"/>
        <w:rPr>
          <w:b/>
          <w:sz w:val="24"/>
          <w:szCs w:val="24"/>
        </w:rPr>
      </w:pPr>
      <w:r w:rsidRPr="00FB395E">
        <w:rPr>
          <w:b/>
          <w:sz w:val="24"/>
          <w:szCs w:val="24"/>
        </w:rPr>
        <w:t>DEP and Fish and Wildlife Attendees:</w:t>
      </w:r>
    </w:p>
    <w:p w14:paraId="0CB832A7" w14:textId="77777777" w:rsidR="00F602C8" w:rsidRDefault="00F602C8" w:rsidP="00F602C8">
      <w:pPr>
        <w:spacing w:after="0" w:line="240" w:lineRule="auto"/>
        <w:rPr>
          <w:sz w:val="24"/>
          <w:szCs w:val="24"/>
        </w:rPr>
      </w:pPr>
      <w:r>
        <w:rPr>
          <w:sz w:val="24"/>
          <w:szCs w:val="24"/>
        </w:rPr>
        <w:t xml:space="preserve">Dave Golden – Assistant Commissioner, NJ Fish and Wildlife </w:t>
      </w:r>
    </w:p>
    <w:p w14:paraId="571A8610" w14:textId="6823F985" w:rsidR="00F602C8" w:rsidRPr="00F26F4A" w:rsidRDefault="00F602C8" w:rsidP="00F602C8">
      <w:pPr>
        <w:spacing w:after="0" w:line="240" w:lineRule="auto"/>
        <w:rPr>
          <w:sz w:val="24"/>
          <w:szCs w:val="24"/>
        </w:rPr>
      </w:pPr>
      <w:r w:rsidRPr="00F26F4A">
        <w:rPr>
          <w:sz w:val="24"/>
          <w:szCs w:val="24"/>
        </w:rPr>
        <w:t xml:space="preserve">Joe Cimino – Administrator, Marine </w:t>
      </w:r>
      <w:r>
        <w:rPr>
          <w:sz w:val="24"/>
          <w:szCs w:val="24"/>
        </w:rPr>
        <w:t>Resourc</w:t>
      </w:r>
      <w:r w:rsidRPr="00F26F4A">
        <w:rPr>
          <w:sz w:val="24"/>
          <w:szCs w:val="24"/>
        </w:rPr>
        <w:t>es Administration (M</w:t>
      </w:r>
      <w:r>
        <w:rPr>
          <w:sz w:val="24"/>
          <w:szCs w:val="24"/>
        </w:rPr>
        <w:t>R</w:t>
      </w:r>
      <w:r w:rsidRPr="00F26F4A">
        <w:rPr>
          <w:sz w:val="24"/>
          <w:szCs w:val="24"/>
        </w:rPr>
        <w:t>A)</w:t>
      </w:r>
    </w:p>
    <w:p w14:paraId="72FCF05F" w14:textId="01F72990" w:rsidR="009931B9" w:rsidRPr="00F26F4A" w:rsidRDefault="009931B9" w:rsidP="00192453">
      <w:pPr>
        <w:spacing w:after="0" w:line="240" w:lineRule="auto"/>
        <w:rPr>
          <w:sz w:val="24"/>
          <w:szCs w:val="24"/>
        </w:rPr>
      </w:pPr>
      <w:r w:rsidRPr="00F26F4A">
        <w:rPr>
          <w:sz w:val="24"/>
          <w:szCs w:val="24"/>
        </w:rPr>
        <w:t xml:space="preserve">Jeff Brust – </w:t>
      </w:r>
      <w:r w:rsidR="00DF6535" w:rsidRPr="00F26F4A">
        <w:rPr>
          <w:sz w:val="24"/>
          <w:szCs w:val="24"/>
        </w:rPr>
        <w:t>Chief</w:t>
      </w:r>
      <w:r w:rsidRPr="00F26F4A">
        <w:rPr>
          <w:sz w:val="24"/>
          <w:szCs w:val="24"/>
        </w:rPr>
        <w:t xml:space="preserve">, </w:t>
      </w:r>
      <w:r w:rsidR="00DF6535" w:rsidRPr="00F26F4A">
        <w:rPr>
          <w:sz w:val="24"/>
          <w:szCs w:val="24"/>
        </w:rPr>
        <w:t xml:space="preserve">Bureau of </w:t>
      </w:r>
      <w:r w:rsidRPr="00F26F4A">
        <w:rPr>
          <w:sz w:val="24"/>
          <w:szCs w:val="24"/>
        </w:rPr>
        <w:t>Marine Fisheries (</w:t>
      </w:r>
      <w:r w:rsidR="00DF6535" w:rsidRPr="00F26F4A">
        <w:rPr>
          <w:sz w:val="24"/>
          <w:szCs w:val="24"/>
        </w:rPr>
        <w:t>B</w:t>
      </w:r>
      <w:r w:rsidRPr="00F26F4A">
        <w:rPr>
          <w:sz w:val="24"/>
          <w:szCs w:val="24"/>
        </w:rPr>
        <w:t>MF)</w:t>
      </w:r>
    </w:p>
    <w:p w14:paraId="744B7F41" w14:textId="77777777" w:rsidR="00E826B6" w:rsidRPr="00F26F4A" w:rsidRDefault="00E826B6" w:rsidP="00E826B6">
      <w:pPr>
        <w:spacing w:after="0" w:line="240" w:lineRule="auto"/>
        <w:rPr>
          <w:sz w:val="24"/>
          <w:szCs w:val="24"/>
        </w:rPr>
      </w:pPr>
      <w:r w:rsidRPr="00F26F4A">
        <w:rPr>
          <w:sz w:val="24"/>
          <w:szCs w:val="24"/>
        </w:rPr>
        <w:t>Mike Celestino – Research Scientist, M</w:t>
      </w:r>
      <w:r>
        <w:rPr>
          <w:sz w:val="24"/>
          <w:szCs w:val="24"/>
        </w:rPr>
        <w:t>RA</w:t>
      </w:r>
    </w:p>
    <w:p w14:paraId="16D1D522" w14:textId="77777777" w:rsidR="00E826B6" w:rsidRDefault="00E826B6" w:rsidP="00E826B6">
      <w:pPr>
        <w:spacing w:after="0" w:line="240" w:lineRule="auto"/>
        <w:rPr>
          <w:sz w:val="24"/>
          <w:szCs w:val="24"/>
        </w:rPr>
      </w:pPr>
      <w:r>
        <w:rPr>
          <w:sz w:val="24"/>
          <w:szCs w:val="24"/>
        </w:rPr>
        <w:t>Heather Corbett – Supervising Biologist, BMF</w:t>
      </w:r>
    </w:p>
    <w:p w14:paraId="75A2E66B" w14:textId="52D00332" w:rsidR="00B47772" w:rsidRDefault="00B47772" w:rsidP="00E826B6">
      <w:pPr>
        <w:spacing w:after="0" w:line="240" w:lineRule="auto"/>
        <w:rPr>
          <w:sz w:val="24"/>
          <w:szCs w:val="24"/>
        </w:rPr>
      </w:pPr>
      <w:r>
        <w:rPr>
          <w:sz w:val="24"/>
          <w:szCs w:val="24"/>
        </w:rPr>
        <w:t>Jeff Normant – Supervising Biologst, BSF</w:t>
      </w:r>
    </w:p>
    <w:p w14:paraId="78AA164D" w14:textId="65784FFD" w:rsidR="00B47772" w:rsidRDefault="00B47772" w:rsidP="00E826B6">
      <w:pPr>
        <w:spacing w:after="0" w:line="240" w:lineRule="auto"/>
        <w:rPr>
          <w:sz w:val="24"/>
          <w:szCs w:val="24"/>
        </w:rPr>
      </w:pPr>
      <w:r>
        <w:rPr>
          <w:sz w:val="24"/>
          <w:szCs w:val="24"/>
        </w:rPr>
        <w:t>Craig Tomlin – Supervising Biologist, BSF</w:t>
      </w:r>
    </w:p>
    <w:p w14:paraId="0281D3F8" w14:textId="67C57F3F" w:rsidR="00B47772" w:rsidRDefault="00B47772" w:rsidP="00E826B6">
      <w:pPr>
        <w:spacing w:after="0" w:line="240" w:lineRule="auto"/>
        <w:rPr>
          <w:sz w:val="24"/>
          <w:szCs w:val="24"/>
        </w:rPr>
      </w:pPr>
      <w:r>
        <w:rPr>
          <w:sz w:val="24"/>
          <w:szCs w:val="24"/>
        </w:rPr>
        <w:t>Peter Clarke – Principal Biologist, BMF</w:t>
      </w:r>
    </w:p>
    <w:p w14:paraId="7B976D5B" w14:textId="77777777" w:rsidR="00833230" w:rsidRDefault="00833230" w:rsidP="00833230">
      <w:pPr>
        <w:spacing w:after="0" w:line="240" w:lineRule="auto"/>
        <w:rPr>
          <w:sz w:val="24"/>
          <w:szCs w:val="24"/>
        </w:rPr>
      </w:pPr>
      <w:r>
        <w:rPr>
          <w:sz w:val="24"/>
          <w:szCs w:val="24"/>
        </w:rPr>
        <w:t>Maryellen Gordon – Principal Biologist, BMF</w:t>
      </w:r>
    </w:p>
    <w:p w14:paraId="577BECFE" w14:textId="06F083F2" w:rsidR="00B47772" w:rsidRDefault="00B47772" w:rsidP="00833230">
      <w:pPr>
        <w:spacing w:after="0" w:line="240" w:lineRule="auto"/>
        <w:rPr>
          <w:sz w:val="24"/>
          <w:szCs w:val="24"/>
        </w:rPr>
      </w:pPr>
      <w:r>
        <w:rPr>
          <w:sz w:val="24"/>
          <w:szCs w:val="24"/>
        </w:rPr>
        <w:t>Brian Neilan – Principal Biologist, BMF</w:t>
      </w:r>
    </w:p>
    <w:p w14:paraId="549E4995" w14:textId="77777777" w:rsidR="00833230" w:rsidRDefault="00833230" w:rsidP="00833230">
      <w:pPr>
        <w:spacing w:after="0" w:line="240" w:lineRule="auto"/>
        <w:rPr>
          <w:sz w:val="24"/>
          <w:szCs w:val="24"/>
        </w:rPr>
      </w:pPr>
      <w:r>
        <w:rPr>
          <w:sz w:val="24"/>
          <w:szCs w:val="24"/>
        </w:rPr>
        <w:t>Jenny Tomko – Principal Biologist, BSF</w:t>
      </w:r>
    </w:p>
    <w:p w14:paraId="6F50C43A" w14:textId="77777777" w:rsidR="00833230" w:rsidRDefault="00833230" w:rsidP="00833230">
      <w:pPr>
        <w:spacing w:after="0" w:line="240" w:lineRule="auto"/>
        <w:rPr>
          <w:sz w:val="24"/>
          <w:szCs w:val="24"/>
        </w:rPr>
      </w:pPr>
      <w:r>
        <w:rPr>
          <w:sz w:val="24"/>
          <w:szCs w:val="24"/>
        </w:rPr>
        <w:t>Linda Barry – Research Scientist, MRA</w:t>
      </w:r>
    </w:p>
    <w:p w14:paraId="3EF0DEC6" w14:textId="77777777" w:rsidR="00833230" w:rsidRDefault="00833230" w:rsidP="00833230">
      <w:pPr>
        <w:spacing w:after="0" w:line="240" w:lineRule="auto"/>
        <w:rPr>
          <w:sz w:val="24"/>
          <w:szCs w:val="24"/>
        </w:rPr>
      </w:pPr>
      <w:r>
        <w:rPr>
          <w:sz w:val="24"/>
          <w:szCs w:val="24"/>
        </w:rPr>
        <w:t>Jamie Darrow – Senior Biologist, BMF</w:t>
      </w:r>
    </w:p>
    <w:p w14:paraId="40740B17" w14:textId="77777777" w:rsidR="00833230" w:rsidRDefault="00833230" w:rsidP="00833230">
      <w:pPr>
        <w:spacing w:after="0" w:line="240" w:lineRule="auto"/>
        <w:rPr>
          <w:sz w:val="24"/>
          <w:szCs w:val="24"/>
        </w:rPr>
      </w:pPr>
      <w:r>
        <w:rPr>
          <w:sz w:val="24"/>
          <w:szCs w:val="24"/>
        </w:rPr>
        <w:t>Brendan Harrison – Senior Biologist, BMF</w:t>
      </w:r>
    </w:p>
    <w:p w14:paraId="66F3FE50" w14:textId="77777777" w:rsidR="00833230" w:rsidRDefault="00833230" w:rsidP="00833230">
      <w:pPr>
        <w:spacing w:after="0" w:line="240" w:lineRule="auto"/>
        <w:rPr>
          <w:sz w:val="24"/>
          <w:szCs w:val="24"/>
        </w:rPr>
      </w:pPr>
      <w:r>
        <w:rPr>
          <w:sz w:val="24"/>
          <w:szCs w:val="24"/>
        </w:rPr>
        <w:t>Amber Johnson – Senior Biologist, BMF</w:t>
      </w:r>
    </w:p>
    <w:p w14:paraId="18ED7F55" w14:textId="77777777" w:rsidR="00FB395E" w:rsidRPr="00F26F4A" w:rsidRDefault="00FB395E" w:rsidP="00FB395E">
      <w:pPr>
        <w:spacing w:after="0" w:line="240" w:lineRule="auto"/>
        <w:rPr>
          <w:sz w:val="24"/>
          <w:szCs w:val="24"/>
        </w:rPr>
      </w:pPr>
      <w:r>
        <w:rPr>
          <w:sz w:val="24"/>
          <w:szCs w:val="24"/>
        </w:rPr>
        <w:t>Matt Heyl - Senior Biologist, BMF</w:t>
      </w:r>
    </w:p>
    <w:p w14:paraId="6344817E" w14:textId="77777777" w:rsidR="00833230" w:rsidRDefault="00833230" w:rsidP="00833230">
      <w:pPr>
        <w:spacing w:after="0" w:line="240" w:lineRule="auto"/>
        <w:rPr>
          <w:sz w:val="24"/>
          <w:szCs w:val="24"/>
        </w:rPr>
      </w:pPr>
      <w:r>
        <w:rPr>
          <w:sz w:val="24"/>
          <w:szCs w:val="24"/>
        </w:rPr>
        <w:t>Jen Pyle – Senior Biologist, BMF</w:t>
      </w:r>
    </w:p>
    <w:p w14:paraId="071C4F27" w14:textId="08C868CE" w:rsidR="00FB395E" w:rsidRDefault="00FB395E" w:rsidP="00833230">
      <w:pPr>
        <w:spacing w:after="0" w:line="240" w:lineRule="auto"/>
        <w:rPr>
          <w:sz w:val="24"/>
          <w:szCs w:val="24"/>
        </w:rPr>
      </w:pPr>
      <w:r>
        <w:rPr>
          <w:sz w:val="24"/>
          <w:szCs w:val="24"/>
        </w:rPr>
        <w:t>Tyler Harris – Assistant Biologist, BMF</w:t>
      </w:r>
    </w:p>
    <w:p w14:paraId="68A7EFA2" w14:textId="77777777" w:rsidR="00833230" w:rsidRDefault="00833230" w:rsidP="00833230">
      <w:pPr>
        <w:spacing w:after="0" w:line="240" w:lineRule="auto"/>
        <w:rPr>
          <w:sz w:val="24"/>
          <w:szCs w:val="24"/>
        </w:rPr>
      </w:pPr>
      <w:r>
        <w:rPr>
          <w:sz w:val="24"/>
          <w:szCs w:val="24"/>
        </w:rPr>
        <w:t>Samantha MacQuesten – Assistant Biologist, BMF</w:t>
      </w:r>
    </w:p>
    <w:p w14:paraId="641FBCA2" w14:textId="77777777" w:rsidR="00FB395E" w:rsidRDefault="00FB395E" w:rsidP="00FB395E">
      <w:pPr>
        <w:spacing w:after="0" w:line="240" w:lineRule="auto"/>
        <w:rPr>
          <w:sz w:val="24"/>
          <w:szCs w:val="24"/>
        </w:rPr>
      </w:pPr>
      <w:r>
        <w:rPr>
          <w:sz w:val="24"/>
          <w:szCs w:val="24"/>
        </w:rPr>
        <w:t>Pat Barker – Senior Wildlife Worker, BMF</w:t>
      </w:r>
    </w:p>
    <w:p w14:paraId="0409407D" w14:textId="6614F2E2" w:rsidR="00B47772" w:rsidRDefault="00B47772" w:rsidP="00833230">
      <w:pPr>
        <w:spacing w:after="0" w:line="240" w:lineRule="auto"/>
        <w:rPr>
          <w:sz w:val="24"/>
          <w:szCs w:val="24"/>
        </w:rPr>
      </w:pPr>
      <w:r>
        <w:rPr>
          <w:sz w:val="24"/>
          <w:szCs w:val="24"/>
        </w:rPr>
        <w:t xml:space="preserve">Ryan </w:t>
      </w:r>
      <w:proofErr w:type="spellStart"/>
      <w:r>
        <w:rPr>
          <w:sz w:val="24"/>
          <w:szCs w:val="24"/>
        </w:rPr>
        <w:t>Alianell</w:t>
      </w:r>
      <w:proofErr w:type="spellEnd"/>
      <w:r>
        <w:rPr>
          <w:sz w:val="24"/>
          <w:szCs w:val="24"/>
        </w:rPr>
        <w:t xml:space="preserve"> – ASMFC Contract Technician</w:t>
      </w:r>
    </w:p>
    <w:p w14:paraId="4BE4C135" w14:textId="74E804B3" w:rsidR="00B47772" w:rsidRDefault="00B47772" w:rsidP="00833230">
      <w:pPr>
        <w:spacing w:after="0" w:line="240" w:lineRule="auto"/>
        <w:rPr>
          <w:sz w:val="24"/>
          <w:szCs w:val="24"/>
        </w:rPr>
      </w:pPr>
      <w:r>
        <w:rPr>
          <w:sz w:val="24"/>
          <w:szCs w:val="24"/>
        </w:rPr>
        <w:t>Sharon Otto – ASMFC Contract Technician</w:t>
      </w:r>
    </w:p>
    <w:p w14:paraId="11B827C4" w14:textId="221AB03E" w:rsidR="00B47772" w:rsidRDefault="00B47772" w:rsidP="00833230">
      <w:pPr>
        <w:spacing w:after="0" w:line="240" w:lineRule="auto"/>
        <w:rPr>
          <w:sz w:val="24"/>
          <w:szCs w:val="24"/>
        </w:rPr>
      </w:pPr>
      <w:r>
        <w:rPr>
          <w:sz w:val="24"/>
          <w:szCs w:val="24"/>
        </w:rPr>
        <w:t>Joe Shehata – ASMFC Contract Technician</w:t>
      </w:r>
    </w:p>
    <w:p w14:paraId="16C0113E" w14:textId="6B27FF7D" w:rsidR="00E826B6" w:rsidRPr="00F26F4A" w:rsidRDefault="00E826B6" w:rsidP="00192453">
      <w:pPr>
        <w:spacing w:after="0" w:line="240" w:lineRule="auto"/>
        <w:rPr>
          <w:sz w:val="24"/>
          <w:szCs w:val="24"/>
        </w:rPr>
      </w:pPr>
    </w:p>
    <w:p w14:paraId="24C252E5" w14:textId="3F0AFAE5" w:rsidR="00374848" w:rsidRPr="002B7F25" w:rsidRDefault="00374848" w:rsidP="00192453">
      <w:pPr>
        <w:spacing w:after="0" w:line="240" w:lineRule="auto"/>
        <w:rPr>
          <w:b/>
          <w:bCs/>
          <w:sz w:val="24"/>
          <w:szCs w:val="24"/>
        </w:rPr>
      </w:pPr>
      <w:r w:rsidRPr="00FB395E">
        <w:rPr>
          <w:b/>
          <w:bCs/>
          <w:sz w:val="24"/>
          <w:szCs w:val="24"/>
        </w:rPr>
        <w:t>Public Attendees:</w:t>
      </w:r>
    </w:p>
    <w:p w14:paraId="0FC66AC2" w14:textId="1BDE6D12" w:rsidR="00192453" w:rsidRDefault="00FB395E" w:rsidP="00192453">
      <w:pPr>
        <w:spacing w:after="0" w:line="240" w:lineRule="auto"/>
        <w:rPr>
          <w:sz w:val="24"/>
          <w:szCs w:val="24"/>
        </w:rPr>
      </w:pPr>
      <w:r>
        <w:rPr>
          <w:sz w:val="24"/>
          <w:szCs w:val="24"/>
        </w:rPr>
        <w:t>Jim Hutchinson</w:t>
      </w:r>
    </w:p>
    <w:p w14:paraId="1409BAB9" w14:textId="77777777" w:rsidR="00D00239" w:rsidRDefault="00D00239" w:rsidP="00192453">
      <w:pPr>
        <w:spacing w:after="0" w:line="240" w:lineRule="auto"/>
        <w:rPr>
          <w:sz w:val="24"/>
          <w:szCs w:val="24"/>
        </w:rPr>
      </w:pPr>
    </w:p>
    <w:p w14:paraId="7A4D2B9F" w14:textId="4B248439" w:rsidR="009931B9" w:rsidRPr="00887E13" w:rsidRDefault="009931B9" w:rsidP="00997B92">
      <w:pPr>
        <w:spacing w:after="0" w:line="480" w:lineRule="auto"/>
        <w:rPr>
          <w:b/>
          <w:bCs/>
          <w:sz w:val="24"/>
          <w:szCs w:val="24"/>
        </w:rPr>
      </w:pPr>
      <w:r w:rsidRPr="00887E13">
        <w:rPr>
          <w:b/>
          <w:bCs/>
          <w:sz w:val="24"/>
          <w:szCs w:val="24"/>
        </w:rPr>
        <w:lastRenderedPageBreak/>
        <w:t xml:space="preserve">The meeting was called to order.  Notice of the Marine Fisheries Council (Council) meeting was filed with the Secretary of State on </w:t>
      </w:r>
      <w:r w:rsidR="00370020">
        <w:rPr>
          <w:b/>
          <w:bCs/>
          <w:sz w:val="24"/>
          <w:szCs w:val="24"/>
        </w:rPr>
        <w:t>December 1</w:t>
      </w:r>
      <w:r w:rsidR="006351A1">
        <w:rPr>
          <w:b/>
          <w:bCs/>
          <w:sz w:val="24"/>
          <w:szCs w:val="24"/>
        </w:rPr>
        <w:t>4</w:t>
      </w:r>
      <w:r w:rsidR="005704B2">
        <w:rPr>
          <w:b/>
          <w:bCs/>
          <w:sz w:val="24"/>
          <w:szCs w:val="24"/>
        </w:rPr>
        <w:t>, 2023</w:t>
      </w:r>
      <w:r w:rsidR="00F377B8" w:rsidRPr="00887E13">
        <w:rPr>
          <w:b/>
          <w:bCs/>
          <w:sz w:val="24"/>
          <w:szCs w:val="24"/>
        </w:rPr>
        <w:t>.</w:t>
      </w:r>
    </w:p>
    <w:p w14:paraId="7D8F6D31" w14:textId="77777777" w:rsidR="0064714A" w:rsidRPr="00F26F4A" w:rsidRDefault="0064714A" w:rsidP="00997B92">
      <w:pPr>
        <w:spacing w:after="0" w:line="480" w:lineRule="auto"/>
        <w:rPr>
          <w:b/>
          <w:sz w:val="24"/>
          <w:szCs w:val="24"/>
        </w:rPr>
      </w:pPr>
    </w:p>
    <w:p w14:paraId="7F0CA6AA" w14:textId="77777777" w:rsidR="002504BC" w:rsidRPr="002504BC" w:rsidRDefault="002504BC" w:rsidP="002504BC">
      <w:pPr>
        <w:spacing w:after="0" w:line="360" w:lineRule="auto"/>
        <w:rPr>
          <w:b/>
          <w:bCs/>
          <w:sz w:val="24"/>
          <w:szCs w:val="24"/>
        </w:rPr>
      </w:pPr>
      <w:r w:rsidRPr="002504BC">
        <w:rPr>
          <w:b/>
          <w:bCs/>
          <w:sz w:val="24"/>
          <w:szCs w:val="24"/>
        </w:rPr>
        <w:t>Approval of Minutes</w:t>
      </w:r>
    </w:p>
    <w:p w14:paraId="2362BD19" w14:textId="06231D64" w:rsidR="002504BC" w:rsidRDefault="002504BC" w:rsidP="002504BC">
      <w:pPr>
        <w:spacing w:after="0" w:line="360" w:lineRule="auto"/>
        <w:rPr>
          <w:sz w:val="24"/>
          <w:szCs w:val="24"/>
        </w:rPr>
      </w:pPr>
      <w:r w:rsidRPr="002504BC">
        <w:rPr>
          <w:sz w:val="24"/>
          <w:szCs w:val="24"/>
        </w:rPr>
        <w:t xml:space="preserve">Minutes from the </w:t>
      </w:r>
      <w:r w:rsidRPr="002504BC">
        <w:rPr>
          <w:sz w:val="24"/>
          <w:szCs w:val="24"/>
        </w:rPr>
        <w:t xml:space="preserve">November </w:t>
      </w:r>
      <w:r w:rsidR="000A7C7D">
        <w:rPr>
          <w:sz w:val="24"/>
          <w:szCs w:val="24"/>
        </w:rPr>
        <w:t>4</w:t>
      </w:r>
      <w:r w:rsidRPr="002504BC">
        <w:rPr>
          <w:sz w:val="24"/>
          <w:szCs w:val="24"/>
        </w:rPr>
        <w:t xml:space="preserve">th meeting of the Council </w:t>
      </w:r>
      <w:proofErr w:type="gramStart"/>
      <w:r w:rsidRPr="002504BC">
        <w:rPr>
          <w:sz w:val="24"/>
          <w:szCs w:val="24"/>
        </w:rPr>
        <w:t>were</w:t>
      </w:r>
      <w:proofErr w:type="gramEnd"/>
      <w:r w:rsidRPr="002504BC">
        <w:rPr>
          <w:sz w:val="24"/>
          <w:szCs w:val="24"/>
        </w:rPr>
        <w:t xml:space="preserve"> presented. Minutes were approved without revision. Motion made by </w:t>
      </w:r>
      <w:r w:rsidR="000A7C7D">
        <w:rPr>
          <w:sz w:val="24"/>
          <w:szCs w:val="24"/>
        </w:rPr>
        <w:t>M</w:t>
      </w:r>
      <w:r w:rsidRPr="002504BC">
        <w:rPr>
          <w:sz w:val="24"/>
          <w:szCs w:val="24"/>
        </w:rPr>
        <w:t xml:space="preserve">r. </w:t>
      </w:r>
      <w:r w:rsidR="000A7C7D">
        <w:rPr>
          <w:sz w:val="24"/>
          <w:szCs w:val="24"/>
        </w:rPr>
        <w:t xml:space="preserve">Hollinger, </w:t>
      </w:r>
      <w:r w:rsidRPr="002504BC">
        <w:rPr>
          <w:sz w:val="24"/>
          <w:szCs w:val="24"/>
        </w:rPr>
        <w:t xml:space="preserve">second by Mr. </w:t>
      </w:r>
      <w:r w:rsidR="000A7C7D">
        <w:rPr>
          <w:sz w:val="24"/>
          <w:szCs w:val="24"/>
        </w:rPr>
        <w:t>Johnson</w:t>
      </w:r>
      <w:r w:rsidRPr="002504BC">
        <w:rPr>
          <w:sz w:val="24"/>
          <w:szCs w:val="24"/>
        </w:rPr>
        <w:t xml:space="preserve">. </w:t>
      </w:r>
      <w:proofErr w:type="gramStart"/>
      <w:r w:rsidRPr="002504BC">
        <w:rPr>
          <w:sz w:val="24"/>
          <w:szCs w:val="24"/>
        </w:rPr>
        <w:t>Motion</w:t>
      </w:r>
      <w:proofErr w:type="gramEnd"/>
      <w:r w:rsidRPr="002504BC">
        <w:rPr>
          <w:sz w:val="24"/>
          <w:szCs w:val="24"/>
        </w:rPr>
        <w:t xml:space="preserve"> carried unanimously</w:t>
      </w:r>
      <w:r w:rsidR="000A7C7D">
        <w:rPr>
          <w:sz w:val="24"/>
          <w:szCs w:val="24"/>
        </w:rPr>
        <w:t xml:space="preserve"> with one abstention</w:t>
      </w:r>
      <w:r w:rsidRPr="002504BC">
        <w:rPr>
          <w:sz w:val="24"/>
          <w:szCs w:val="24"/>
        </w:rPr>
        <w:t xml:space="preserve">.  </w:t>
      </w:r>
    </w:p>
    <w:p w14:paraId="49AA0842" w14:textId="77777777" w:rsidR="000A7C7D" w:rsidRDefault="000A7C7D" w:rsidP="002504BC">
      <w:pPr>
        <w:spacing w:after="0" w:line="360" w:lineRule="auto"/>
        <w:rPr>
          <w:sz w:val="24"/>
          <w:szCs w:val="24"/>
        </w:rPr>
      </w:pPr>
    </w:p>
    <w:p w14:paraId="2B187B40" w14:textId="23D5C1A1" w:rsidR="000A7C7D" w:rsidRDefault="000A7C7D" w:rsidP="002504BC">
      <w:pPr>
        <w:spacing w:after="0" w:line="360" w:lineRule="auto"/>
        <w:rPr>
          <w:sz w:val="24"/>
          <w:szCs w:val="24"/>
        </w:rPr>
      </w:pPr>
      <w:r>
        <w:rPr>
          <w:b/>
          <w:bCs/>
          <w:sz w:val="24"/>
          <w:szCs w:val="24"/>
        </w:rPr>
        <w:t>Enforcement report</w:t>
      </w:r>
    </w:p>
    <w:p w14:paraId="6332A300" w14:textId="3928FEDC" w:rsidR="000A7C7D" w:rsidRDefault="000A7C7D" w:rsidP="002504BC">
      <w:pPr>
        <w:spacing w:after="0" w:line="360" w:lineRule="auto"/>
        <w:rPr>
          <w:sz w:val="24"/>
          <w:szCs w:val="24"/>
        </w:rPr>
      </w:pPr>
      <w:r>
        <w:rPr>
          <w:sz w:val="24"/>
          <w:szCs w:val="24"/>
        </w:rPr>
        <w:t>No enforcement report was provided.</w:t>
      </w:r>
    </w:p>
    <w:p w14:paraId="6DE0CD24" w14:textId="77777777" w:rsidR="000A7C7D" w:rsidRDefault="000A7C7D" w:rsidP="002504BC">
      <w:pPr>
        <w:spacing w:after="0" w:line="360" w:lineRule="auto"/>
        <w:rPr>
          <w:sz w:val="24"/>
          <w:szCs w:val="24"/>
        </w:rPr>
      </w:pPr>
    </w:p>
    <w:p w14:paraId="14169C12" w14:textId="77777777" w:rsidR="000A7C7D" w:rsidRPr="000A7C7D" w:rsidRDefault="000A7C7D" w:rsidP="000A7C7D">
      <w:pPr>
        <w:spacing w:after="0" w:line="360" w:lineRule="auto"/>
        <w:rPr>
          <w:b/>
          <w:bCs/>
          <w:sz w:val="24"/>
          <w:szCs w:val="24"/>
        </w:rPr>
      </w:pPr>
      <w:r w:rsidRPr="000A7C7D">
        <w:rPr>
          <w:b/>
          <w:bCs/>
          <w:sz w:val="24"/>
          <w:szCs w:val="24"/>
        </w:rPr>
        <w:t>Shellfisheries Council Reports</w:t>
      </w:r>
    </w:p>
    <w:p w14:paraId="426E104B" w14:textId="77777777" w:rsidR="000A7C7D" w:rsidRPr="000A7C7D" w:rsidRDefault="000A7C7D" w:rsidP="000A7C7D">
      <w:pPr>
        <w:pStyle w:val="ListParagraph"/>
        <w:numPr>
          <w:ilvl w:val="0"/>
          <w:numId w:val="22"/>
        </w:numPr>
        <w:spacing w:after="0" w:line="360" w:lineRule="auto"/>
        <w:rPr>
          <w:sz w:val="24"/>
          <w:szCs w:val="24"/>
        </w:rPr>
      </w:pPr>
      <w:r w:rsidRPr="000A7C7D">
        <w:rPr>
          <w:sz w:val="24"/>
          <w:szCs w:val="24"/>
        </w:rPr>
        <w:t>Delaware Bay - No report</w:t>
      </w:r>
    </w:p>
    <w:p w14:paraId="1373D81A" w14:textId="77777777" w:rsidR="000A7C7D" w:rsidRPr="000A7C7D" w:rsidRDefault="000A7C7D" w:rsidP="000A7C7D">
      <w:pPr>
        <w:pStyle w:val="ListParagraph"/>
        <w:numPr>
          <w:ilvl w:val="0"/>
          <w:numId w:val="22"/>
        </w:numPr>
        <w:spacing w:after="0" w:line="360" w:lineRule="auto"/>
        <w:rPr>
          <w:sz w:val="24"/>
          <w:szCs w:val="24"/>
        </w:rPr>
      </w:pPr>
      <w:r w:rsidRPr="000A7C7D">
        <w:rPr>
          <w:sz w:val="24"/>
          <w:szCs w:val="24"/>
        </w:rPr>
        <w:t>Atlantic Coast - No report</w:t>
      </w:r>
    </w:p>
    <w:p w14:paraId="5E362287" w14:textId="77777777" w:rsidR="000A7C7D" w:rsidRDefault="000A7C7D" w:rsidP="000A7C7D">
      <w:pPr>
        <w:spacing w:after="0" w:line="360" w:lineRule="auto"/>
      </w:pPr>
    </w:p>
    <w:p w14:paraId="5DD78103" w14:textId="4B7BF2E5" w:rsidR="000A7C7D" w:rsidRPr="000A7C7D" w:rsidRDefault="000A7C7D" w:rsidP="000A7C7D">
      <w:pPr>
        <w:spacing w:after="0" w:line="360" w:lineRule="auto"/>
        <w:rPr>
          <w:b/>
          <w:bCs/>
          <w:sz w:val="24"/>
          <w:szCs w:val="24"/>
        </w:rPr>
      </w:pPr>
      <w:r w:rsidRPr="000A7C7D">
        <w:rPr>
          <w:b/>
          <w:bCs/>
          <w:sz w:val="24"/>
          <w:szCs w:val="24"/>
        </w:rPr>
        <w:t xml:space="preserve">Bureau of </w:t>
      </w:r>
      <w:r>
        <w:rPr>
          <w:b/>
          <w:bCs/>
          <w:sz w:val="24"/>
          <w:szCs w:val="24"/>
        </w:rPr>
        <w:t xml:space="preserve">Marine </w:t>
      </w:r>
      <w:r w:rsidRPr="000A7C7D">
        <w:rPr>
          <w:b/>
          <w:bCs/>
          <w:sz w:val="24"/>
          <w:szCs w:val="24"/>
        </w:rPr>
        <w:t>Habitat and Shellfisheries Report</w:t>
      </w:r>
    </w:p>
    <w:p w14:paraId="2F7D467A" w14:textId="77777777" w:rsidR="000A7C7D" w:rsidRPr="000A7C7D" w:rsidRDefault="000A7C7D" w:rsidP="000A7C7D">
      <w:pPr>
        <w:spacing w:after="0" w:line="360" w:lineRule="auto"/>
        <w:rPr>
          <w:sz w:val="24"/>
          <w:szCs w:val="24"/>
        </w:rPr>
      </w:pPr>
      <w:r w:rsidRPr="000A7C7D">
        <w:rPr>
          <w:sz w:val="24"/>
          <w:szCs w:val="24"/>
        </w:rPr>
        <w:t>No report</w:t>
      </w:r>
    </w:p>
    <w:p w14:paraId="4863F3C8" w14:textId="77777777" w:rsidR="002504BC" w:rsidRDefault="002504BC" w:rsidP="002504BC">
      <w:pPr>
        <w:spacing w:after="0" w:line="360" w:lineRule="auto"/>
      </w:pPr>
    </w:p>
    <w:p w14:paraId="502E3C29" w14:textId="4DBB6A53" w:rsidR="005A311A" w:rsidRPr="002504BC" w:rsidRDefault="005A311A" w:rsidP="002504BC">
      <w:pPr>
        <w:spacing w:after="0" w:line="480" w:lineRule="auto"/>
        <w:rPr>
          <w:b/>
          <w:sz w:val="24"/>
          <w:szCs w:val="24"/>
        </w:rPr>
      </w:pPr>
      <w:r w:rsidRPr="002504BC">
        <w:rPr>
          <w:b/>
          <w:sz w:val="24"/>
          <w:szCs w:val="24"/>
        </w:rPr>
        <w:t>Legislative/Regulatory Report – J. Brust</w:t>
      </w:r>
    </w:p>
    <w:p w14:paraId="53AB4F46" w14:textId="4FDBEA02" w:rsidR="005A311A" w:rsidRDefault="005A311A" w:rsidP="005A311A">
      <w:pPr>
        <w:spacing w:after="0" w:line="480" w:lineRule="auto"/>
        <w:rPr>
          <w:bCs/>
          <w:sz w:val="24"/>
          <w:szCs w:val="24"/>
        </w:rPr>
      </w:pPr>
      <w:r>
        <w:rPr>
          <w:bCs/>
          <w:sz w:val="24"/>
          <w:szCs w:val="24"/>
        </w:rPr>
        <w:t xml:space="preserve">Mr. Brust </w:t>
      </w:r>
      <w:r w:rsidRPr="005A311A">
        <w:rPr>
          <w:bCs/>
          <w:sz w:val="24"/>
          <w:szCs w:val="24"/>
        </w:rPr>
        <w:t xml:space="preserve">informed </w:t>
      </w:r>
      <w:r w:rsidR="00CE4E71">
        <w:rPr>
          <w:bCs/>
          <w:sz w:val="24"/>
          <w:szCs w:val="24"/>
        </w:rPr>
        <w:t xml:space="preserve">the </w:t>
      </w:r>
      <w:r w:rsidRPr="005A311A">
        <w:rPr>
          <w:bCs/>
          <w:sz w:val="24"/>
          <w:szCs w:val="24"/>
        </w:rPr>
        <w:t xml:space="preserve">Council that </w:t>
      </w:r>
      <w:r w:rsidR="00CE4E71">
        <w:rPr>
          <w:bCs/>
          <w:sz w:val="24"/>
          <w:szCs w:val="24"/>
        </w:rPr>
        <w:t>the</w:t>
      </w:r>
      <w:r w:rsidRPr="005A311A">
        <w:rPr>
          <w:bCs/>
          <w:sz w:val="24"/>
          <w:szCs w:val="24"/>
        </w:rPr>
        <w:t xml:space="preserve"> spreadsheet of legislative </w:t>
      </w:r>
      <w:r>
        <w:rPr>
          <w:bCs/>
          <w:sz w:val="24"/>
          <w:szCs w:val="24"/>
        </w:rPr>
        <w:t xml:space="preserve">and regulatory </w:t>
      </w:r>
      <w:r w:rsidRPr="005A311A">
        <w:rPr>
          <w:bCs/>
          <w:sz w:val="24"/>
          <w:szCs w:val="24"/>
        </w:rPr>
        <w:t>items w</w:t>
      </w:r>
      <w:r w:rsidR="00CE4E71">
        <w:rPr>
          <w:bCs/>
          <w:sz w:val="24"/>
          <w:szCs w:val="24"/>
        </w:rPr>
        <w:t>as</w:t>
      </w:r>
      <w:r w:rsidRPr="005A311A">
        <w:rPr>
          <w:bCs/>
          <w:sz w:val="24"/>
          <w:szCs w:val="24"/>
        </w:rPr>
        <w:t xml:space="preserve"> </w:t>
      </w:r>
      <w:r w:rsidR="00CE4E71">
        <w:rPr>
          <w:bCs/>
          <w:sz w:val="24"/>
          <w:szCs w:val="24"/>
        </w:rPr>
        <w:t>updated,</w:t>
      </w:r>
      <w:r>
        <w:rPr>
          <w:bCs/>
          <w:sz w:val="24"/>
          <w:szCs w:val="24"/>
        </w:rPr>
        <w:t xml:space="preserve"> with new items listed in </w:t>
      </w:r>
      <w:r w:rsidRPr="005A311A">
        <w:rPr>
          <w:bCs/>
          <w:sz w:val="24"/>
          <w:szCs w:val="24"/>
        </w:rPr>
        <w:t xml:space="preserve">bold. </w:t>
      </w:r>
      <w:r w:rsidR="000A7C7D">
        <w:rPr>
          <w:bCs/>
          <w:sz w:val="24"/>
          <w:szCs w:val="24"/>
        </w:rPr>
        <w:t xml:space="preserve">Three new bills were highlighted as particularly relevant to Council, including “The Wild USA Seafood Act” which will establish a label to distinguish wild USA caught seafood, a bill to prohibit importation of seafood products from China, and the “FISH Wellness Act” which authorizes safety training for fishing vessel operators and crew. </w:t>
      </w:r>
      <w:r w:rsidRPr="005A311A">
        <w:rPr>
          <w:bCs/>
          <w:sz w:val="24"/>
          <w:szCs w:val="24"/>
        </w:rPr>
        <w:t>Mr</w:t>
      </w:r>
      <w:r w:rsidR="00CE4E71">
        <w:rPr>
          <w:bCs/>
          <w:sz w:val="24"/>
          <w:szCs w:val="24"/>
        </w:rPr>
        <w:t>. Rush</w:t>
      </w:r>
      <w:r w:rsidRPr="005A311A">
        <w:rPr>
          <w:bCs/>
          <w:sz w:val="24"/>
          <w:szCs w:val="24"/>
        </w:rPr>
        <w:t xml:space="preserve"> </w:t>
      </w:r>
      <w:r w:rsidR="00601A84">
        <w:rPr>
          <w:bCs/>
          <w:sz w:val="24"/>
          <w:szCs w:val="24"/>
        </w:rPr>
        <w:t xml:space="preserve">and Mr. Wark </w:t>
      </w:r>
      <w:r w:rsidRPr="005A311A">
        <w:rPr>
          <w:bCs/>
          <w:sz w:val="24"/>
          <w:szCs w:val="24"/>
        </w:rPr>
        <w:t>asked</w:t>
      </w:r>
      <w:r w:rsidR="00CE4E71">
        <w:rPr>
          <w:bCs/>
          <w:sz w:val="24"/>
          <w:szCs w:val="24"/>
        </w:rPr>
        <w:t xml:space="preserve"> </w:t>
      </w:r>
      <w:r w:rsidR="000A7C7D">
        <w:rPr>
          <w:bCs/>
          <w:sz w:val="24"/>
          <w:szCs w:val="24"/>
        </w:rPr>
        <w:t xml:space="preserve">for additional information on the </w:t>
      </w:r>
      <w:r w:rsidR="00CE4E71">
        <w:rPr>
          <w:bCs/>
          <w:sz w:val="24"/>
          <w:szCs w:val="24"/>
        </w:rPr>
        <w:t>FISH Wellness Act</w:t>
      </w:r>
      <w:r w:rsidR="000A7C7D">
        <w:rPr>
          <w:bCs/>
          <w:sz w:val="24"/>
          <w:szCs w:val="24"/>
        </w:rPr>
        <w:t xml:space="preserve">, which staff will </w:t>
      </w:r>
      <w:r w:rsidR="000A7C7D">
        <w:rPr>
          <w:bCs/>
          <w:sz w:val="24"/>
          <w:szCs w:val="24"/>
        </w:rPr>
        <w:lastRenderedPageBreak/>
        <w:t xml:space="preserve">research and follow up after the meeting. </w:t>
      </w:r>
      <w:r w:rsidR="00CE4E71">
        <w:rPr>
          <w:bCs/>
          <w:sz w:val="24"/>
          <w:szCs w:val="24"/>
        </w:rPr>
        <w:t xml:space="preserve">Mr. Kaelin </w:t>
      </w:r>
      <w:r w:rsidR="00261BA5">
        <w:rPr>
          <w:bCs/>
          <w:sz w:val="24"/>
          <w:szCs w:val="24"/>
        </w:rPr>
        <w:t xml:space="preserve">informed </w:t>
      </w:r>
      <w:proofErr w:type="gramStart"/>
      <w:r w:rsidR="00CE4E71">
        <w:rPr>
          <w:bCs/>
          <w:sz w:val="24"/>
          <w:szCs w:val="24"/>
        </w:rPr>
        <w:t>Council</w:t>
      </w:r>
      <w:proofErr w:type="gramEnd"/>
      <w:r w:rsidR="00CE4E71">
        <w:rPr>
          <w:bCs/>
          <w:sz w:val="24"/>
          <w:szCs w:val="24"/>
        </w:rPr>
        <w:t xml:space="preserve"> that </w:t>
      </w:r>
      <w:r w:rsidR="00261BA5">
        <w:rPr>
          <w:bCs/>
          <w:sz w:val="24"/>
          <w:szCs w:val="24"/>
        </w:rPr>
        <w:t xml:space="preserve">a bill to develop a grant program for </w:t>
      </w:r>
      <w:r w:rsidR="00CE4E71" w:rsidRPr="00261BA5">
        <w:rPr>
          <w:bCs/>
          <w:sz w:val="24"/>
          <w:szCs w:val="24"/>
        </w:rPr>
        <w:t xml:space="preserve">working waterfronts </w:t>
      </w:r>
      <w:r w:rsidR="00261BA5">
        <w:rPr>
          <w:bCs/>
          <w:sz w:val="24"/>
          <w:szCs w:val="24"/>
        </w:rPr>
        <w:t>is in development</w:t>
      </w:r>
      <w:r w:rsidR="00CE4E71" w:rsidRPr="00261BA5">
        <w:rPr>
          <w:bCs/>
          <w:sz w:val="24"/>
          <w:szCs w:val="24"/>
        </w:rPr>
        <w:t>.</w:t>
      </w:r>
    </w:p>
    <w:p w14:paraId="5F74755E" w14:textId="77777777" w:rsidR="005A311A" w:rsidRDefault="005A311A" w:rsidP="005A311A">
      <w:pPr>
        <w:spacing w:after="0" w:line="480" w:lineRule="auto"/>
        <w:rPr>
          <w:bCs/>
          <w:sz w:val="24"/>
          <w:szCs w:val="24"/>
        </w:rPr>
      </w:pPr>
    </w:p>
    <w:p w14:paraId="2FB99704" w14:textId="7ABC87D1" w:rsidR="001C615E" w:rsidRDefault="005A311A" w:rsidP="005A311A">
      <w:pPr>
        <w:spacing w:after="0" w:line="480" w:lineRule="auto"/>
        <w:rPr>
          <w:bCs/>
          <w:sz w:val="24"/>
          <w:szCs w:val="24"/>
        </w:rPr>
      </w:pPr>
      <w:r>
        <w:rPr>
          <w:bCs/>
          <w:sz w:val="24"/>
          <w:szCs w:val="24"/>
        </w:rPr>
        <w:t>Mr. Brust brought attention to one regulatory action regarding black sea bass</w:t>
      </w:r>
      <w:r w:rsidR="00CE4E71">
        <w:rPr>
          <w:bCs/>
          <w:sz w:val="24"/>
          <w:szCs w:val="24"/>
        </w:rPr>
        <w:t>. I</w:t>
      </w:r>
      <w:r>
        <w:rPr>
          <w:bCs/>
          <w:sz w:val="24"/>
          <w:szCs w:val="24"/>
        </w:rPr>
        <w:t xml:space="preserve">n January 2020, the </w:t>
      </w:r>
      <w:r w:rsidR="00CE4E71">
        <w:rPr>
          <w:bCs/>
          <w:sz w:val="24"/>
          <w:szCs w:val="24"/>
        </w:rPr>
        <w:t xml:space="preserve">Commercial </w:t>
      </w:r>
      <w:r>
        <w:rPr>
          <w:bCs/>
          <w:sz w:val="24"/>
          <w:szCs w:val="24"/>
        </w:rPr>
        <w:t>Black Sea Bass Committee</w:t>
      </w:r>
      <w:r w:rsidR="00CE4E71">
        <w:rPr>
          <w:bCs/>
          <w:sz w:val="24"/>
          <w:szCs w:val="24"/>
        </w:rPr>
        <w:t xml:space="preserve"> approved</w:t>
      </w:r>
      <w:r>
        <w:rPr>
          <w:bCs/>
          <w:sz w:val="24"/>
          <w:szCs w:val="24"/>
        </w:rPr>
        <w:t xml:space="preserve"> increas</w:t>
      </w:r>
      <w:r w:rsidR="00CE4E71">
        <w:rPr>
          <w:bCs/>
          <w:sz w:val="24"/>
          <w:szCs w:val="24"/>
        </w:rPr>
        <w:t>ing the</w:t>
      </w:r>
      <w:r>
        <w:rPr>
          <w:bCs/>
          <w:sz w:val="24"/>
          <w:szCs w:val="24"/>
        </w:rPr>
        <w:t xml:space="preserve"> bycatch</w:t>
      </w:r>
      <w:r w:rsidR="00CE4E71">
        <w:rPr>
          <w:bCs/>
          <w:sz w:val="24"/>
          <w:szCs w:val="24"/>
        </w:rPr>
        <w:t xml:space="preserve"> limit</w:t>
      </w:r>
      <w:r>
        <w:rPr>
          <w:bCs/>
          <w:sz w:val="24"/>
          <w:szCs w:val="24"/>
        </w:rPr>
        <w:t xml:space="preserve"> to 100 pounds for all months. </w:t>
      </w:r>
      <w:r w:rsidR="00CE4E71">
        <w:rPr>
          <w:bCs/>
          <w:sz w:val="24"/>
          <w:szCs w:val="24"/>
        </w:rPr>
        <w:t>The Council approved this change in February 2020. This change was</w:t>
      </w:r>
      <w:r w:rsidR="001C615E">
        <w:rPr>
          <w:bCs/>
          <w:sz w:val="24"/>
          <w:szCs w:val="24"/>
        </w:rPr>
        <w:t xml:space="preserve"> made in the regulat</w:t>
      </w:r>
      <w:r w:rsidR="00CE4E71">
        <w:rPr>
          <w:bCs/>
          <w:sz w:val="24"/>
          <w:szCs w:val="24"/>
        </w:rPr>
        <w:t>ory</w:t>
      </w:r>
      <w:r w:rsidR="001C615E">
        <w:rPr>
          <w:bCs/>
          <w:sz w:val="24"/>
          <w:szCs w:val="24"/>
        </w:rPr>
        <w:t xml:space="preserve"> summary but not in the actual regulations. </w:t>
      </w:r>
      <w:r w:rsidR="00CE4E71">
        <w:rPr>
          <w:bCs/>
          <w:sz w:val="24"/>
          <w:szCs w:val="24"/>
        </w:rPr>
        <w:t xml:space="preserve">MRA will write a Notice of Administrative Change (NOAC) to </w:t>
      </w:r>
      <w:r w:rsidR="001C615E">
        <w:rPr>
          <w:bCs/>
          <w:sz w:val="24"/>
          <w:szCs w:val="24"/>
        </w:rPr>
        <w:t xml:space="preserve">update the regulations. </w:t>
      </w:r>
      <w:r w:rsidR="00CE4E71">
        <w:rPr>
          <w:bCs/>
          <w:sz w:val="24"/>
          <w:szCs w:val="24"/>
        </w:rPr>
        <w:t xml:space="preserve">Mr. Wark asked about Enforcement’s view on the increase. </w:t>
      </w:r>
      <w:r w:rsidR="00097A18">
        <w:rPr>
          <w:bCs/>
          <w:sz w:val="24"/>
          <w:szCs w:val="24"/>
        </w:rPr>
        <w:t xml:space="preserve">Mr. </w:t>
      </w:r>
      <w:r w:rsidR="00CE4E71">
        <w:rPr>
          <w:bCs/>
          <w:sz w:val="24"/>
          <w:szCs w:val="24"/>
        </w:rPr>
        <w:t xml:space="preserve">Clarke </w:t>
      </w:r>
      <w:r w:rsidR="00261BA5">
        <w:rPr>
          <w:bCs/>
          <w:sz w:val="24"/>
          <w:szCs w:val="24"/>
        </w:rPr>
        <w:t xml:space="preserve">indicated that under the old regulations, harvesters are allowed 100 pounds until March 31, so we need to get the NOAC approved by then. </w:t>
      </w:r>
    </w:p>
    <w:p w14:paraId="2DC0F5BA" w14:textId="77777777" w:rsidR="001C615E" w:rsidRDefault="001C615E" w:rsidP="005A311A">
      <w:pPr>
        <w:spacing w:after="0" w:line="480" w:lineRule="auto"/>
        <w:rPr>
          <w:bCs/>
          <w:sz w:val="24"/>
          <w:szCs w:val="24"/>
        </w:rPr>
      </w:pPr>
    </w:p>
    <w:p w14:paraId="2C19155C" w14:textId="4E381DE6" w:rsidR="001C615E" w:rsidRPr="00A923BA" w:rsidRDefault="001C615E" w:rsidP="00862BB5">
      <w:pPr>
        <w:pStyle w:val="ListParagraph"/>
        <w:numPr>
          <w:ilvl w:val="0"/>
          <w:numId w:val="21"/>
        </w:numPr>
        <w:spacing w:after="0" w:line="480" w:lineRule="auto"/>
        <w:rPr>
          <w:b/>
          <w:sz w:val="24"/>
          <w:szCs w:val="24"/>
        </w:rPr>
      </w:pPr>
      <w:r w:rsidRPr="00A923BA">
        <w:rPr>
          <w:b/>
          <w:sz w:val="24"/>
          <w:szCs w:val="24"/>
        </w:rPr>
        <w:t>Atlantic States Marine Fisheries Commission and Mid-Atlantic Fishery Management Council Reports – J. Brust</w:t>
      </w:r>
    </w:p>
    <w:p w14:paraId="7EEB8762" w14:textId="77777777" w:rsidR="009E4F74" w:rsidRDefault="001C615E" w:rsidP="005A311A">
      <w:pPr>
        <w:spacing w:after="0" w:line="480" w:lineRule="auto"/>
        <w:rPr>
          <w:bCs/>
          <w:sz w:val="24"/>
          <w:szCs w:val="24"/>
        </w:rPr>
      </w:pPr>
      <w:r>
        <w:rPr>
          <w:bCs/>
          <w:sz w:val="24"/>
          <w:szCs w:val="24"/>
        </w:rPr>
        <w:t>Mr. Brust provided a</w:t>
      </w:r>
      <w:r w:rsidR="00724ABA">
        <w:rPr>
          <w:bCs/>
          <w:sz w:val="24"/>
          <w:szCs w:val="24"/>
        </w:rPr>
        <w:t xml:space="preserve"> summary from the Mid-Atlantic Fishery Management Council’s</w:t>
      </w:r>
      <w:r>
        <w:rPr>
          <w:bCs/>
          <w:sz w:val="24"/>
          <w:szCs w:val="24"/>
        </w:rPr>
        <w:t xml:space="preserve"> joint meeting </w:t>
      </w:r>
      <w:r w:rsidR="00724ABA">
        <w:rPr>
          <w:bCs/>
          <w:sz w:val="24"/>
          <w:szCs w:val="24"/>
        </w:rPr>
        <w:t xml:space="preserve">with ASMFC </w:t>
      </w:r>
      <w:r>
        <w:rPr>
          <w:bCs/>
          <w:sz w:val="24"/>
          <w:szCs w:val="24"/>
        </w:rPr>
        <w:t>in December 2023.</w:t>
      </w:r>
      <w:r w:rsidR="00261BA5">
        <w:rPr>
          <w:bCs/>
          <w:sz w:val="24"/>
          <w:szCs w:val="24"/>
        </w:rPr>
        <w:t xml:space="preserve"> The Golden Tilefish IFQ review found that the IFQ </w:t>
      </w:r>
      <w:r w:rsidR="00E93C96">
        <w:rPr>
          <w:bCs/>
          <w:sz w:val="24"/>
          <w:szCs w:val="24"/>
        </w:rPr>
        <w:t xml:space="preserve">has been beneficial </w:t>
      </w:r>
      <w:r w:rsidR="00261BA5">
        <w:rPr>
          <w:bCs/>
          <w:sz w:val="24"/>
          <w:szCs w:val="24"/>
        </w:rPr>
        <w:t xml:space="preserve">for participants. </w:t>
      </w:r>
      <w:r>
        <w:rPr>
          <w:bCs/>
          <w:sz w:val="24"/>
          <w:szCs w:val="24"/>
        </w:rPr>
        <w:t xml:space="preserve"> </w:t>
      </w:r>
      <w:r w:rsidR="00E93C96">
        <w:rPr>
          <w:bCs/>
          <w:sz w:val="24"/>
          <w:szCs w:val="24"/>
        </w:rPr>
        <w:t xml:space="preserve">Atlantic mackerel specifications were set and will be the same for 2024 and 2025. </w:t>
      </w:r>
      <w:r>
        <w:rPr>
          <w:bCs/>
          <w:sz w:val="24"/>
          <w:szCs w:val="24"/>
        </w:rPr>
        <w:t xml:space="preserve">Mr. </w:t>
      </w:r>
      <w:r w:rsidR="00724ABA">
        <w:rPr>
          <w:bCs/>
          <w:sz w:val="24"/>
          <w:szCs w:val="24"/>
        </w:rPr>
        <w:t>Rush</w:t>
      </w:r>
      <w:r>
        <w:rPr>
          <w:bCs/>
          <w:sz w:val="24"/>
          <w:szCs w:val="24"/>
        </w:rPr>
        <w:t xml:space="preserve"> </w:t>
      </w:r>
      <w:r w:rsidR="00724ABA">
        <w:rPr>
          <w:bCs/>
          <w:sz w:val="24"/>
          <w:szCs w:val="24"/>
        </w:rPr>
        <w:t>clarified that there will be no change to the Atlantic mackerel recreational fishery</w:t>
      </w:r>
      <w:r w:rsidR="00E93C96">
        <w:rPr>
          <w:bCs/>
          <w:sz w:val="24"/>
          <w:szCs w:val="24"/>
        </w:rPr>
        <w:t xml:space="preserve"> relative to 2023. </w:t>
      </w:r>
      <w:r w:rsidR="001D1BDA">
        <w:rPr>
          <w:bCs/>
          <w:sz w:val="24"/>
          <w:szCs w:val="24"/>
        </w:rPr>
        <w:t xml:space="preserve">Mr. Kaelin noted that the Commercial Fisheries Research Foundation in Rhode Island is giving away free jigging gear to encourage development of a new fishery. Spiny dogfish specifications were also set for 2024-2026. </w:t>
      </w:r>
      <w:r w:rsidR="009E4F74">
        <w:rPr>
          <w:bCs/>
          <w:sz w:val="24"/>
          <w:szCs w:val="24"/>
        </w:rPr>
        <w:t xml:space="preserve">The 2024 quota is approximately 10% lower than </w:t>
      </w:r>
      <w:proofErr w:type="gramStart"/>
      <w:r w:rsidR="009E4F74">
        <w:rPr>
          <w:bCs/>
          <w:sz w:val="24"/>
          <w:szCs w:val="24"/>
        </w:rPr>
        <w:t>2023, but</w:t>
      </w:r>
      <w:proofErr w:type="gramEnd"/>
      <w:r w:rsidR="009E4F74">
        <w:rPr>
          <w:bCs/>
          <w:sz w:val="24"/>
          <w:szCs w:val="24"/>
        </w:rPr>
        <w:t xml:space="preserve"> will increase slightly in subsequent years. During the MAFMC meeting, many industry participants commented that the fishery would disappear if </w:t>
      </w:r>
      <w:r w:rsidR="009E4F74">
        <w:rPr>
          <w:bCs/>
          <w:sz w:val="24"/>
          <w:szCs w:val="24"/>
        </w:rPr>
        <w:lastRenderedPageBreak/>
        <w:t xml:space="preserve">quotas went any lower because there is only one processor who needs a minimum volume to make the work profitable. </w:t>
      </w:r>
      <w:r w:rsidR="009E4F74">
        <w:rPr>
          <w:bCs/>
          <w:sz w:val="24"/>
          <w:szCs w:val="24"/>
        </w:rPr>
        <w:t xml:space="preserve">Mr. Brust </w:t>
      </w:r>
      <w:r w:rsidR="009E4F74">
        <w:rPr>
          <w:bCs/>
          <w:sz w:val="24"/>
          <w:szCs w:val="24"/>
        </w:rPr>
        <w:t xml:space="preserve">also </w:t>
      </w:r>
      <w:r w:rsidR="009E4F74">
        <w:rPr>
          <w:bCs/>
          <w:sz w:val="24"/>
          <w:szCs w:val="24"/>
        </w:rPr>
        <w:t xml:space="preserve">reminded Council that although the federal trip limit remains at 7,000 </w:t>
      </w:r>
      <w:proofErr w:type="spellStart"/>
      <w:r w:rsidR="009E4F74">
        <w:rPr>
          <w:bCs/>
          <w:sz w:val="24"/>
          <w:szCs w:val="24"/>
        </w:rPr>
        <w:t>lbs</w:t>
      </w:r>
      <w:proofErr w:type="spellEnd"/>
      <w:r w:rsidR="009E4F74">
        <w:rPr>
          <w:bCs/>
          <w:sz w:val="24"/>
          <w:szCs w:val="24"/>
        </w:rPr>
        <w:t xml:space="preserve">, the NJ trip limit was reduced to 4,000 </w:t>
      </w:r>
      <w:proofErr w:type="spellStart"/>
      <w:r w:rsidR="009E4F74">
        <w:rPr>
          <w:bCs/>
          <w:sz w:val="24"/>
          <w:szCs w:val="24"/>
        </w:rPr>
        <w:t>lbs</w:t>
      </w:r>
      <w:proofErr w:type="spellEnd"/>
      <w:r w:rsidR="009E4F74">
        <w:rPr>
          <w:bCs/>
          <w:sz w:val="24"/>
          <w:szCs w:val="24"/>
        </w:rPr>
        <w:t xml:space="preserve"> last year.</w:t>
      </w:r>
      <w:r w:rsidR="009E4F74">
        <w:rPr>
          <w:bCs/>
          <w:sz w:val="24"/>
          <w:szCs w:val="24"/>
        </w:rPr>
        <w:t xml:space="preserve"> </w:t>
      </w:r>
    </w:p>
    <w:p w14:paraId="4F8D9EF6" w14:textId="77777777" w:rsidR="009E4F74" w:rsidRDefault="009E4F74" w:rsidP="005A311A">
      <w:pPr>
        <w:spacing w:after="0" w:line="480" w:lineRule="auto"/>
        <w:rPr>
          <w:bCs/>
          <w:sz w:val="24"/>
          <w:szCs w:val="24"/>
        </w:rPr>
      </w:pPr>
    </w:p>
    <w:p w14:paraId="29FC8E0A" w14:textId="50D187CF" w:rsidR="00724ABA" w:rsidRDefault="009E4F74" w:rsidP="005A311A">
      <w:pPr>
        <w:spacing w:after="0" w:line="480" w:lineRule="auto"/>
        <w:rPr>
          <w:bCs/>
          <w:sz w:val="24"/>
          <w:szCs w:val="24"/>
        </w:rPr>
      </w:pPr>
      <w:r>
        <w:rPr>
          <w:bCs/>
          <w:sz w:val="24"/>
          <w:szCs w:val="24"/>
        </w:rPr>
        <w:t xml:space="preserve">MAFMC also approved a guidance document that establishes a process to review Exempted Fishing Permits to harvest more than the 1,700 </w:t>
      </w:r>
      <w:proofErr w:type="spellStart"/>
      <w:r>
        <w:rPr>
          <w:bCs/>
          <w:sz w:val="24"/>
          <w:szCs w:val="24"/>
        </w:rPr>
        <w:t>lb</w:t>
      </w:r>
      <w:proofErr w:type="spellEnd"/>
      <w:r>
        <w:rPr>
          <w:bCs/>
          <w:sz w:val="24"/>
          <w:szCs w:val="24"/>
        </w:rPr>
        <w:t xml:space="preserve"> trip limit for any ecosystem component species. </w:t>
      </w:r>
      <w:r w:rsidR="00724ABA">
        <w:rPr>
          <w:bCs/>
          <w:sz w:val="24"/>
          <w:szCs w:val="24"/>
        </w:rPr>
        <w:t xml:space="preserve">Mr. Wark asked if the 1,700-pound possession limit was for all gear types and Mr. Brust confirmed that it was. Mr. Kaelin </w:t>
      </w:r>
      <w:r w:rsidR="007877A4">
        <w:rPr>
          <w:bCs/>
          <w:sz w:val="24"/>
          <w:szCs w:val="24"/>
        </w:rPr>
        <w:t xml:space="preserve">reminded the Council that </w:t>
      </w:r>
      <w:r>
        <w:rPr>
          <w:bCs/>
          <w:sz w:val="24"/>
          <w:szCs w:val="24"/>
        </w:rPr>
        <w:t xml:space="preserve">the EFP process </w:t>
      </w:r>
      <w:r w:rsidR="007877A4">
        <w:rPr>
          <w:bCs/>
          <w:sz w:val="24"/>
          <w:szCs w:val="24"/>
        </w:rPr>
        <w:t xml:space="preserve">was </w:t>
      </w:r>
      <w:r>
        <w:rPr>
          <w:bCs/>
          <w:sz w:val="24"/>
          <w:szCs w:val="24"/>
        </w:rPr>
        <w:t xml:space="preserve">established </w:t>
      </w:r>
      <w:r w:rsidR="007877A4">
        <w:rPr>
          <w:bCs/>
          <w:sz w:val="24"/>
          <w:szCs w:val="24"/>
        </w:rPr>
        <w:t xml:space="preserve">to take advantage of emerging stocks, but that </w:t>
      </w:r>
      <w:r>
        <w:rPr>
          <w:bCs/>
          <w:sz w:val="24"/>
          <w:szCs w:val="24"/>
        </w:rPr>
        <w:t xml:space="preserve">some applicants have </w:t>
      </w:r>
      <w:r w:rsidR="007877A4">
        <w:rPr>
          <w:bCs/>
          <w:sz w:val="24"/>
          <w:szCs w:val="24"/>
        </w:rPr>
        <w:t xml:space="preserve">been waiting </w:t>
      </w:r>
      <w:r>
        <w:rPr>
          <w:bCs/>
          <w:sz w:val="24"/>
          <w:szCs w:val="24"/>
        </w:rPr>
        <w:t xml:space="preserve">multiple </w:t>
      </w:r>
      <w:r w:rsidR="007877A4">
        <w:rPr>
          <w:bCs/>
          <w:sz w:val="24"/>
          <w:szCs w:val="24"/>
        </w:rPr>
        <w:t>years for an exempted fishing permit for threadfin herring. Mr. Wark stated that risk assessment</w:t>
      </w:r>
      <w:r w:rsidR="00323689">
        <w:rPr>
          <w:bCs/>
          <w:sz w:val="24"/>
          <w:szCs w:val="24"/>
        </w:rPr>
        <w:t xml:space="preserve"> for protected species</w:t>
      </w:r>
      <w:r w:rsidR="007877A4">
        <w:rPr>
          <w:bCs/>
          <w:sz w:val="24"/>
          <w:szCs w:val="24"/>
        </w:rPr>
        <w:t xml:space="preserve"> is a big problem and that there needs to be a </w:t>
      </w:r>
      <w:r w:rsidR="005A46A8">
        <w:rPr>
          <w:bCs/>
          <w:sz w:val="24"/>
          <w:szCs w:val="24"/>
        </w:rPr>
        <w:t>federal</w:t>
      </w:r>
      <w:r w:rsidR="007877A4">
        <w:rPr>
          <w:bCs/>
          <w:sz w:val="24"/>
          <w:szCs w:val="24"/>
        </w:rPr>
        <w:t xml:space="preserve"> committee to assess risks.</w:t>
      </w:r>
    </w:p>
    <w:p w14:paraId="7FF1A9D5" w14:textId="77777777" w:rsidR="007877A4" w:rsidRDefault="007877A4" w:rsidP="005A311A">
      <w:pPr>
        <w:spacing w:after="0" w:line="480" w:lineRule="auto"/>
        <w:rPr>
          <w:bCs/>
          <w:sz w:val="24"/>
          <w:szCs w:val="24"/>
        </w:rPr>
      </w:pPr>
    </w:p>
    <w:p w14:paraId="5E8DAD8A" w14:textId="46200EBE" w:rsidR="00323689" w:rsidRDefault="00323689" w:rsidP="005A311A">
      <w:pPr>
        <w:spacing w:after="0" w:line="480" w:lineRule="auto"/>
        <w:rPr>
          <w:bCs/>
          <w:sz w:val="24"/>
          <w:szCs w:val="24"/>
        </w:rPr>
      </w:pPr>
      <w:r>
        <w:rPr>
          <w:bCs/>
          <w:sz w:val="24"/>
          <w:szCs w:val="24"/>
        </w:rPr>
        <w:t xml:space="preserve">MAFMC received a report that shows evidence that the 5.5” diamond and 6” square mesh nets allowed in the </w:t>
      </w:r>
      <w:r w:rsidR="00AA147F">
        <w:rPr>
          <w:bCs/>
          <w:sz w:val="24"/>
          <w:szCs w:val="24"/>
        </w:rPr>
        <w:t xml:space="preserve">summer flounder trawl </w:t>
      </w:r>
      <w:r>
        <w:rPr>
          <w:bCs/>
          <w:sz w:val="24"/>
          <w:szCs w:val="24"/>
        </w:rPr>
        <w:t xml:space="preserve">fishery are not equivalent. MAFMC recommended further gear studies to evaluate a range of mesh sizes. There was also </w:t>
      </w:r>
      <w:r w:rsidR="00AA147F">
        <w:rPr>
          <w:bCs/>
          <w:sz w:val="24"/>
          <w:szCs w:val="24"/>
        </w:rPr>
        <w:t xml:space="preserve">a recommendation to initiate a framework to review the location of </w:t>
      </w:r>
      <w:r>
        <w:rPr>
          <w:bCs/>
          <w:sz w:val="24"/>
          <w:szCs w:val="24"/>
        </w:rPr>
        <w:t xml:space="preserve">the western boundary of the small mesh exemption zone </w:t>
      </w:r>
      <w:r w:rsidR="00AA147F">
        <w:rPr>
          <w:bCs/>
          <w:sz w:val="24"/>
          <w:szCs w:val="24"/>
        </w:rPr>
        <w:t xml:space="preserve">and the definition of a fly net. </w:t>
      </w:r>
    </w:p>
    <w:p w14:paraId="47EECBAC" w14:textId="77777777" w:rsidR="00AA147F" w:rsidRDefault="00AA147F" w:rsidP="005A311A">
      <w:pPr>
        <w:spacing w:after="0" w:line="480" w:lineRule="auto"/>
        <w:rPr>
          <w:bCs/>
          <w:sz w:val="24"/>
          <w:szCs w:val="24"/>
        </w:rPr>
      </w:pPr>
    </w:p>
    <w:p w14:paraId="5DB2BC39" w14:textId="6917C148" w:rsidR="00784F77" w:rsidRDefault="007877A4" w:rsidP="005A311A">
      <w:pPr>
        <w:spacing w:after="0" w:line="480" w:lineRule="auto"/>
        <w:rPr>
          <w:bCs/>
          <w:sz w:val="24"/>
          <w:szCs w:val="24"/>
        </w:rPr>
      </w:pPr>
      <w:r>
        <w:rPr>
          <w:bCs/>
          <w:sz w:val="24"/>
          <w:szCs w:val="24"/>
        </w:rPr>
        <w:t>M</w:t>
      </w:r>
      <w:r w:rsidR="00714F45">
        <w:rPr>
          <w:bCs/>
          <w:sz w:val="24"/>
          <w:szCs w:val="24"/>
        </w:rPr>
        <w:t>r. Brust</w:t>
      </w:r>
      <w:r>
        <w:rPr>
          <w:bCs/>
          <w:sz w:val="24"/>
          <w:szCs w:val="24"/>
        </w:rPr>
        <w:t xml:space="preserve"> informed </w:t>
      </w:r>
      <w:proofErr w:type="gramStart"/>
      <w:r>
        <w:rPr>
          <w:bCs/>
          <w:sz w:val="24"/>
          <w:szCs w:val="24"/>
        </w:rPr>
        <w:t>Council</w:t>
      </w:r>
      <w:proofErr w:type="gramEnd"/>
      <w:r>
        <w:rPr>
          <w:bCs/>
          <w:sz w:val="24"/>
          <w:szCs w:val="24"/>
        </w:rPr>
        <w:t xml:space="preserve"> that </w:t>
      </w:r>
      <w:r w:rsidR="00AA147F">
        <w:rPr>
          <w:bCs/>
          <w:sz w:val="24"/>
          <w:szCs w:val="24"/>
        </w:rPr>
        <w:t>t</w:t>
      </w:r>
      <w:r w:rsidR="00AA147F">
        <w:rPr>
          <w:bCs/>
          <w:sz w:val="24"/>
          <w:szCs w:val="24"/>
        </w:rPr>
        <w:t xml:space="preserve">he new </w:t>
      </w:r>
      <w:r w:rsidR="00784F77">
        <w:rPr>
          <w:bCs/>
          <w:sz w:val="24"/>
          <w:szCs w:val="24"/>
        </w:rPr>
        <w:t xml:space="preserve">“percent change” </w:t>
      </w:r>
      <w:r w:rsidR="00AA147F">
        <w:rPr>
          <w:bCs/>
          <w:sz w:val="24"/>
          <w:szCs w:val="24"/>
        </w:rPr>
        <w:t xml:space="preserve">method </w:t>
      </w:r>
      <w:r w:rsidR="00AA147F">
        <w:rPr>
          <w:bCs/>
          <w:sz w:val="24"/>
          <w:szCs w:val="24"/>
        </w:rPr>
        <w:t xml:space="preserve">used to set recreational regulations </w:t>
      </w:r>
      <w:r w:rsidR="00AA147F">
        <w:rPr>
          <w:bCs/>
          <w:sz w:val="24"/>
          <w:szCs w:val="24"/>
        </w:rPr>
        <w:t>indicates a 10% reduction is required</w:t>
      </w:r>
      <w:r w:rsidR="00AA147F">
        <w:rPr>
          <w:bCs/>
          <w:sz w:val="24"/>
          <w:szCs w:val="24"/>
        </w:rPr>
        <w:t xml:space="preserve"> in 2024 for black sea bass, but ASMFC and MAFMC approved status quo regulations for </w:t>
      </w:r>
      <w:r>
        <w:rPr>
          <w:bCs/>
          <w:sz w:val="24"/>
          <w:szCs w:val="24"/>
        </w:rPr>
        <w:t xml:space="preserve">the </w:t>
      </w:r>
      <w:r w:rsidR="00AA147F">
        <w:rPr>
          <w:bCs/>
          <w:sz w:val="24"/>
          <w:szCs w:val="24"/>
        </w:rPr>
        <w:t xml:space="preserve">2024. </w:t>
      </w:r>
      <w:r w:rsidR="00B8284E">
        <w:rPr>
          <w:bCs/>
          <w:sz w:val="24"/>
          <w:szCs w:val="24"/>
        </w:rPr>
        <w:t xml:space="preserve">For summer flounder, although the </w:t>
      </w:r>
      <w:r w:rsidR="00B8284E">
        <w:rPr>
          <w:bCs/>
          <w:sz w:val="24"/>
          <w:szCs w:val="24"/>
        </w:rPr>
        <w:lastRenderedPageBreak/>
        <w:t xml:space="preserve">recreational harvest limit was reduced by 42%, the </w:t>
      </w:r>
      <w:r w:rsidR="00784F77">
        <w:rPr>
          <w:bCs/>
          <w:sz w:val="24"/>
          <w:szCs w:val="24"/>
        </w:rPr>
        <w:t xml:space="preserve">percent change </w:t>
      </w:r>
      <w:r w:rsidR="00B8284E">
        <w:rPr>
          <w:bCs/>
          <w:sz w:val="24"/>
          <w:szCs w:val="24"/>
        </w:rPr>
        <w:t xml:space="preserve">method indicates that </w:t>
      </w:r>
      <w:r w:rsidR="00AA147F">
        <w:rPr>
          <w:bCs/>
          <w:sz w:val="24"/>
          <w:szCs w:val="24"/>
        </w:rPr>
        <w:t xml:space="preserve">a 28% reduction </w:t>
      </w:r>
      <w:r w:rsidR="00B8284E">
        <w:rPr>
          <w:bCs/>
          <w:sz w:val="24"/>
          <w:szCs w:val="24"/>
        </w:rPr>
        <w:t xml:space="preserve">in harvest </w:t>
      </w:r>
      <w:r w:rsidR="00AA147F">
        <w:rPr>
          <w:bCs/>
          <w:sz w:val="24"/>
          <w:szCs w:val="24"/>
        </w:rPr>
        <w:t xml:space="preserve">will achieve the </w:t>
      </w:r>
      <w:r w:rsidR="00B8284E">
        <w:rPr>
          <w:bCs/>
          <w:sz w:val="24"/>
          <w:szCs w:val="24"/>
        </w:rPr>
        <w:t>RHL</w:t>
      </w:r>
      <w:r w:rsidR="00AA147F">
        <w:rPr>
          <w:bCs/>
          <w:sz w:val="24"/>
          <w:szCs w:val="24"/>
        </w:rPr>
        <w:t xml:space="preserve">. </w:t>
      </w:r>
      <w:r w:rsidR="00B8284E">
        <w:rPr>
          <w:bCs/>
          <w:sz w:val="24"/>
          <w:szCs w:val="24"/>
        </w:rPr>
        <w:t xml:space="preserve">The MFC Summer </w:t>
      </w:r>
      <w:r w:rsidR="00784F77">
        <w:rPr>
          <w:bCs/>
          <w:sz w:val="24"/>
          <w:szCs w:val="24"/>
        </w:rPr>
        <w:t xml:space="preserve">Flounder </w:t>
      </w:r>
      <w:r w:rsidR="00B8284E">
        <w:rPr>
          <w:bCs/>
          <w:sz w:val="24"/>
          <w:szCs w:val="24"/>
        </w:rPr>
        <w:t xml:space="preserve">Committee will meet with advisors to discuss a range of management options which must then be reviewed by ASMFC. Following ASMFC review, the committees will meet again to provide guidance to Council before a final decision is made at their March 2024 meeting. </w:t>
      </w:r>
      <w:r w:rsidR="001C615E">
        <w:rPr>
          <w:bCs/>
          <w:sz w:val="24"/>
          <w:szCs w:val="24"/>
        </w:rPr>
        <w:t>Mr. Rush asked</w:t>
      </w:r>
      <w:r>
        <w:rPr>
          <w:bCs/>
          <w:sz w:val="24"/>
          <w:szCs w:val="24"/>
        </w:rPr>
        <w:t xml:space="preserve"> if </w:t>
      </w:r>
      <w:proofErr w:type="gramStart"/>
      <w:r>
        <w:rPr>
          <w:bCs/>
          <w:sz w:val="24"/>
          <w:szCs w:val="24"/>
        </w:rPr>
        <w:t>Council</w:t>
      </w:r>
      <w:proofErr w:type="gramEnd"/>
      <w:r>
        <w:rPr>
          <w:bCs/>
          <w:sz w:val="24"/>
          <w:szCs w:val="24"/>
        </w:rPr>
        <w:t xml:space="preserve"> needed to vote on the black sea bass status quo option</w:t>
      </w:r>
      <w:r w:rsidR="003F087D">
        <w:rPr>
          <w:bCs/>
          <w:sz w:val="24"/>
          <w:szCs w:val="24"/>
        </w:rPr>
        <w:t>.</w:t>
      </w:r>
      <w:r>
        <w:rPr>
          <w:bCs/>
          <w:sz w:val="24"/>
          <w:szCs w:val="24"/>
        </w:rPr>
        <w:t xml:space="preserve"> Mr. </w:t>
      </w:r>
      <w:r w:rsidR="003F087D">
        <w:rPr>
          <w:bCs/>
          <w:sz w:val="24"/>
          <w:szCs w:val="24"/>
        </w:rPr>
        <w:t xml:space="preserve">Brust and Mr. </w:t>
      </w:r>
      <w:r>
        <w:rPr>
          <w:bCs/>
          <w:sz w:val="24"/>
          <w:szCs w:val="24"/>
        </w:rPr>
        <w:t>Clark</w:t>
      </w:r>
      <w:r w:rsidR="003F087D">
        <w:rPr>
          <w:bCs/>
          <w:sz w:val="24"/>
          <w:szCs w:val="24"/>
        </w:rPr>
        <w:t>e</w:t>
      </w:r>
      <w:r w:rsidR="001C615E">
        <w:rPr>
          <w:bCs/>
          <w:sz w:val="24"/>
          <w:szCs w:val="24"/>
        </w:rPr>
        <w:t xml:space="preserve"> </w:t>
      </w:r>
      <w:r w:rsidR="003F087D">
        <w:rPr>
          <w:bCs/>
          <w:sz w:val="24"/>
          <w:szCs w:val="24"/>
        </w:rPr>
        <w:t>indicated that no vote is necessary because the 2023 regulations will roll over into subsequent years until they are changed</w:t>
      </w:r>
      <w:r>
        <w:rPr>
          <w:bCs/>
          <w:sz w:val="24"/>
          <w:szCs w:val="24"/>
        </w:rPr>
        <w:t>. Dr.</w:t>
      </w:r>
      <w:r w:rsidR="00714F45">
        <w:rPr>
          <w:bCs/>
          <w:sz w:val="24"/>
          <w:szCs w:val="24"/>
        </w:rPr>
        <w:t xml:space="preserve"> Donnelly stated that the Council should not vote until public comment is heard</w:t>
      </w:r>
      <w:r w:rsidR="00784F77">
        <w:rPr>
          <w:bCs/>
          <w:sz w:val="24"/>
          <w:szCs w:val="24"/>
        </w:rPr>
        <w:t>,</w:t>
      </w:r>
      <w:r w:rsidR="0061000D">
        <w:rPr>
          <w:bCs/>
          <w:sz w:val="24"/>
          <w:szCs w:val="24"/>
        </w:rPr>
        <w:t xml:space="preserve"> and </w:t>
      </w:r>
      <w:r w:rsidR="00714F45">
        <w:rPr>
          <w:bCs/>
          <w:sz w:val="24"/>
          <w:szCs w:val="24"/>
        </w:rPr>
        <w:t xml:space="preserve">Mr. Kaelin agreed. </w:t>
      </w:r>
    </w:p>
    <w:p w14:paraId="68F1FBC1" w14:textId="77777777" w:rsidR="00784F77" w:rsidRDefault="00784F77" w:rsidP="005A311A">
      <w:pPr>
        <w:spacing w:after="0" w:line="480" w:lineRule="auto"/>
        <w:rPr>
          <w:bCs/>
          <w:sz w:val="24"/>
          <w:szCs w:val="24"/>
        </w:rPr>
      </w:pPr>
    </w:p>
    <w:p w14:paraId="4DEDCD44" w14:textId="40C2A412" w:rsidR="00714F45" w:rsidRPr="001C615E" w:rsidRDefault="00714F45" w:rsidP="005A311A">
      <w:pPr>
        <w:spacing w:after="0" w:line="480" w:lineRule="auto"/>
        <w:rPr>
          <w:bCs/>
          <w:sz w:val="24"/>
          <w:szCs w:val="24"/>
        </w:rPr>
      </w:pPr>
      <w:r>
        <w:rPr>
          <w:bCs/>
          <w:sz w:val="24"/>
          <w:szCs w:val="24"/>
        </w:rPr>
        <w:t xml:space="preserve">Mr. Brust </w:t>
      </w:r>
      <w:r w:rsidR="00784F77">
        <w:rPr>
          <w:bCs/>
          <w:sz w:val="24"/>
          <w:szCs w:val="24"/>
        </w:rPr>
        <w:t xml:space="preserve">informed </w:t>
      </w:r>
      <w:proofErr w:type="gramStart"/>
      <w:r w:rsidR="00784F77">
        <w:rPr>
          <w:bCs/>
          <w:sz w:val="24"/>
          <w:szCs w:val="24"/>
        </w:rPr>
        <w:t>Council</w:t>
      </w:r>
      <w:proofErr w:type="gramEnd"/>
      <w:r w:rsidR="00784F77">
        <w:rPr>
          <w:bCs/>
          <w:sz w:val="24"/>
          <w:szCs w:val="24"/>
        </w:rPr>
        <w:t xml:space="preserve"> that </w:t>
      </w:r>
      <w:r w:rsidR="0061000D">
        <w:rPr>
          <w:bCs/>
          <w:sz w:val="24"/>
          <w:szCs w:val="24"/>
        </w:rPr>
        <w:t xml:space="preserve">the </w:t>
      </w:r>
      <w:r w:rsidR="00784F77">
        <w:rPr>
          <w:bCs/>
          <w:sz w:val="24"/>
          <w:szCs w:val="24"/>
        </w:rPr>
        <w:t xml:space="preserve">percent change method requires a </w:t>
      </w:r>
      <w:r w:rsidR="0061000D">
        <w:rPr>
          <w:bCs/>
          <w:sz w:val="24"/>
          <w:szCs w:val="24"/>
        </w:rPr>
        <w:t xml:space="preserve">10% reduction for </w:t>
      </w:r>
      <w:r>
        <w:rPr>
          <w:bCs/>
          <w:sz w:val="24"/>
          <w:szCs w:val="24"/>
        </w:rPr>
        <w:t>scup</w:t>
      </w:r>
      <w:r w:rsidR="00784F77">
        <w:rPr>
          <w:bCs/>
          <w:sz w:val="24"/>
          <w:szCs w:val="24"/>
        </w:rPr>
        <w:t xml:space="preserve">. He </w:t>
      </w:r>
      <w:r w:rsidR="00784F77">
        <w:rPr>
          <w:bCs/>
          <w:sz w:val="24"/>
          <w:szCs w:val="24"/>
        </w:rPr>
        <w:t xml:space="preserve">also reminded </w:t>
      </w:r>
      <w:proofErr w:type="gramStart"/>
      <w:r w:rsidR="00784F77">
        <w:rPr>
          <w:bCs/>
          <w:sz w:val="24"/>
          <w:szCs w:val="24"/>
        </w:rPr>
        <w:t>Council</w:t>
      </w:r>
      <w:proofErr w:type="gramEnd"/>
      <w:r w:rsidR="00784F77">
        <w:rPr>
          <w:bCs/>
          <w:sz w:val="24"/>
          <w:szCs w:val="24"/>
        </w:rPr>
        <w:t xml:space="preserve"> about the NOAC they approved in November to open scup during January and February. NMFS opened federal waters, but ASMFC will not allow states to open</w:t>
      </w:r>
      <w:r w:rsidR="00784F77">
        <w:rPr>
          <w:bCs/>
          <w:sz w:val="24"/>
          <w:szCs w:val="24"/>
        </w:rPr>
        <w:t xml:space="preserve"> until they submit conservation equivalency proposals. Staff will develop a proposal with management options that include the winter fishery following the same process as summer flounder</w:t>
      </w:r>
      <w:r w:rsidR="007C1F20">
        <w:rPr>
          <w:bCs/>
          <w:sz w:val="24"/>
          <w:szCs w:val="24"/>
        </w:rPr>
        <w:t xml:space="preserve">, and </w:t>
      </w:r>
      <w:proofErr w:type="gramStart"/>
      <w:r w:rsidR="007C1F20">
        <w:rPr>
          <w:bCs/>
          <w:sz w:val="24"/>
          <w:szCs w:val="24"/>
        </w:rPr>
        <w:t>Council</w:t>
      </w:r>
      <w:proofErr w:type="gramEnd"/>
      <w:r w:rsidR="007C1F20">
        <w:rPr>
          <w:bCs/>
          <w:sz w:val="24"/>
          <w:szCs w:val="24"/>
        </w:rPr>
        <w:t xml:space="preserve"> can take final action during their March meeting</w:t>
      </w:r>
      <w:r w:rsidR="00784F77">
        <w:rPr>
          <w:bCs/>
          <w:sz w:val="24"/>
          <w:szCs w:val="24"/>
        </w:rPr>
        <w:t xml:space="preserve">. </w:t>
      </w:r>
      <w:r w:rsidR="007C1F20">
        <w:rPr>
          <w:bCs/>
          <w:sz w:val="24"/>
          <w:szCs w:val="24"/>
        </w:rPr>
        <w:t>T</w:t>
      </w:r>
      <w:r w:rsidR="0061000D">
        <w:rPr>
          <w:bCs/>
          <w:sz w:val="24"/>
          <w:szCs w:val="24"/>
        </w:rPr>
        <w:t xml:space="preserve">he earliest </w:t>
      </w:r>
      <w:proofErr w:type="gramStart"/>
      <w:r w:rsidR="0061000D">
        <w:rPr>
          <w:bCs/>
          <w:sz w:val="24"/>
          <w:szCs w:val="24"/>
        </w:rPr>
        <w:t>scup</w:t>
      </w:r>
      <w:proofErr w:type="gramEnd"/>
      <w:r w:rsidR="0061000D">
        <w:rPr>
          <w:bCs/>
          <w:sz w:val="24"/>
          <w:szCs w:val="24"/>
        </w:rPr>
        <w:t xml:space="preserve"> can open </w:t>
      </w:r>
      <w:r w:rsidR="007C1F20">
        <w:rPr>
          <w:bCs/>
          <w:sz w:val="24"/>
          <w:szCs w:val="24"/>
        </w:rPr>
        <w:t xml:space="preserve">this year </w:t>
      </w:r>
      <w:r w:rsidR="0061000D">
        <w:rPr>
          <w:bCs/>
          <w:sz w:val="24"/>
          <w:szCs w:val="24"/>
        </w:rPr>
        <w:t>would be March</w:t>
      </w:r>
      <w:r w:rsidR="007C1F20">
        <w:rPr>
          <w:bCs/>
          <w:sz w:val="24"/>
          <w:szCs w:val="24"/>
        </w:rPr>
        <w:t xml:space="preserve">, but </w:t>
      </w:r>
      <w:r w:rsidR="0061000D">
        <w:rPr>
          <w:bCs/>
          <w:sz w:val="24"/>
          <w:szCs w:val="24"/>
        </w:rPr>
        <w:t xml:space="preserve">it </w:t>
      </w:r>
      <w:r w:rsidR="007C1F20">
        <w:rPr>
          <w:bCs/>
          <w:sz w:val="24"/>
          <w:szCs w:val="24"/>
        </w:rPr>
        <w:t>would be open on Jan 1, 2025</w:t>
      </w:r>
      <w:r w:rsidR="0061000D">
        <w:rPr>
          <w:bCs/>
          <w:sz w:val="24"/>
          <w:szCs w:val="24"/>
        </w:rPr>
        <w:t>.</w:t>
      </w:r>
    </w:p>
    <w:p w14:paraId="6D2604FB" w14:textId="3059E8A3" w:rsidR="005E1BAD" w:rsidRDefault="005E1BAD" w:rsidP="00997B92">
      <w:pPr>
        <w:spacing w:after="0" w:line="480" w:lineRule="auto"/>
        <w:rPr>
          <w:bCs/>
          <w:sz w:val="24"/>
          <w:szCs w:val="24"/>
        </w:rPr>
      </w:pPr>
    </w:p>
    <w:p w14:paraId="01E5FC66" w14:textId="74C72C95" w:rsidR="00714F45" w:rsidRPr="00A923BA" w:rsidRDefault="00714F45" w:rsidP="00862BB5">
      <w:pPr>
        <w:pStyle w:val="ListParagraph"/>
        <w:numPr>
          <w:ilvl w:val="0"/>
          <w:numId w:val="21"/>
        </w:numPr>
        <w:spacing w:after="0" w:line="480" w:lineRule="auto"/>
        <w:rPr>
          <w:b/>
          <w:sz w:val="24"/>
          <w:szCs w:val="24"/>
        </w:rPr>
      </w:pPr>
      <w:r w:rsidRPr="00A923BA">
        <w:rPr>
          <w:b/>
          <w:sz w:val="24"/>
          <w:szCs w:val="24"/>
        </w:rPr>
        <w:t>Marine Fisheries Bureau Report – J. Brust</w:t>
      </w:r>
    </w:p>
    <w:p w14:paraId="2EA96E88" w14:textId="77777777" w:rsidR="00FF08A8" w:rsidRDefault="00714F45" w:rsidP="00997B92">
      <w:pPr>
        <w:spacing w:after="0" w:line="480" w:lineRule="auto"/>
        <w:rPr>
          <w:bCs/>
          <w:sz w:val="24"/>
          <w:szCs w:val="24"/>
        </w:rPr>
      </w:pPr>
      <w:r>
        <w:rPr>
          <w:bCs/>
          <w:sz w:val="24"/>
          <w:szCs w:val="24"/>
        </w:rPr>
        <w:t>Mr. Brust gave</w:t>
      </w:r>
      <w:r w:rsidR="00847581">
        <w:rPr>
          <w:bCs/>
          <w:sz w:val="24"/>
          <w:szCs w:val="24"/>
        </w:rPr>
        <w:t xml:space="preserve"> an end of year report </w:t>
      </w:r>
      <w:r>
        <w:rPr>
          <w:bCs/>
          <w:sz w:val="24"/>
          <w:szCs w:val="24"/>
        </w:rPr>
        <w:t xml:space="preserve">presentation summarizing work completed in 2023. </w:t>
      </w:r>
    </w:p>
    <w:p w14:paraId="4FD0DA03" w14:textId="34B0F3E9" w:rsidR="00714F45" w:rsidRPr="00FF08A8" w:rsidRDefault="00FF08A8" w:rsidP="00FF08A8">
      <w:pPr>
        <w:pStyle w:val="ListParagraph"/>
        <w:numPr>
          <w:ilvl w:val="0"/>
          <w:numId w:val="23"/>
        </w:numPr>
        <w:spacing w:after="0" w:line="480" w:lineRule="auto"/>
        <w:rPr>
          <w:bCs/>
          <w:sz w:val="24"/>
          <w:szCs w:val="24"/>
        </w:rPr>
      </w:pPr>
      <w:r w:rsidRPr="00FF08A8">
        <w:rPr>
          <w:bCs/>
          <w:sz w:val="24"/>
          <w:szCs w:val="24"/>
        </w:rPr>
        <w:t xml:space="preserve">The Striped Bass Bonus Program distributed permits to over 12,00 individuals and 159 for hire vessels. Over 8,300 fish were reported for a total of 52,8877 </w:t>
      </w:r>
      <w:proofErr w:type="spellStart"/>
      <w:r w:rsidRPr="00FF08A8">
        <w:rPr>
          <w:bCs/>
          <w:sz w:val="24"/>
          <w:szCs w:val="24"/>
        </w:rPr>
        <w:t>lbs</w:t>
      </w:r>
      <w:proofErr w:type="spellEnd"/>
      <w:r w:rsidRPr="00FF08A8">
        <w:rPr>
          <w:bCs/>
          <w:sz w:val="24"/>
          <w:szCs w:val="24"/>
        </w:rPr>
        <w:t xml:space="preserve"> landed, which is </w:t>
      </w:r>
      <w:r w:rsidRPr="00FF08A8">
        <w:rPr>
          <w:bCs/>
          <w:sz w:val="24"/>
          <w:szCs w:val="24"/>
        </w:rPr>
        <w:lastRenderedPageBreak/>
        <w:t xml:space="preserve">approximately 25% of NJ’s quota. This is the </w:t>
      </w:r>
      <w:r>
        <w:rPr>
          <w:bCs/>
          <w:sz w:val="24"/>
          <w:szCs w:val="24"/>
        </w:rPr>
        <w:t xml:space="preserve">highest </w:t>
      </w:r>
      <w:r w:rsidRPr="00FF08A8">
        <w:rPr>
          <w:bCs/>
          <w:sz w:val="24"/>
          <w:szCs w:val="24"/>
        </w:rPr>
        <w:t xml:space="preserve">number of fish reported and the fifth highest weight reported since the program began. </w:t>
      </w:r>
      <w:r w:rsidR="00714F45" w:rsidRPr="00FF08A8">
        <w:rPr>
          <w:bCs/>
          <w:sz w:val="24"/>
          <w:szCs w:val="24"/>
        </w:rPr>
        <w:t xml:space="preserve">Dr. Donnelly noted that it was impressive that 85% of the </w:t>
      </w:r>
      <w:r w:rsidR="00847581" w:rsidRPr="00FF08A8">
        <w:rPr>
          <w:bCs/>
          <w:sz w:val="24"/>
          <w:szCs w:val="24"/>
        </w:rPr>
        <w:t xml:space="preserve">Striped Bass Bonus Program </w:t>
      </w:r>
      <w:r w:rsidR="00714F45" w:rsidRPr="00FF08A8">
        <w:rPr>
          <w:bCs/>
          <w:sz w:val="24"/>
          <w:szCs w:val="24"/>
        </w:rPr>
        <w:t>fish caught were aboard for-hire vessels</w:t>
      </w:r>
      <w:r w:rsidR="00847581" w:rsidRPr="00FF08A8">
        <w:rPr>
          <w:bCs/>
          <w:sz w:val="24"/>
          <w:szCs w:val="24"/>
        </w:rPr>
        <w:t>, which is a socio-economic group not always represented in the striped bass fishery. H</w:t>
      </w:r>
      <w:r w:rsidR="00714F45" w:rsidRPr="00FF08A8">
        <w:rPr>
          <w:bCs/>
          <w:sz w:val="24"/>
          <w:szCs w:val="24"/>
        </w:rPr>
        <w:t>e would like more</w:t>
      </w:r>
      <w:r w:rsidR="00847581" w:rsidRPr="00FF08A8">
        <w:rPr>
          <w:bCs/>
          <w:sz w:val="24"/>
          <w:szCs w:val="24"/>
        </w:rPr>
        <w:t xml:space="preserve"> detailed</w:t>
      </w:r>
      <w:r w:rsidR="00714F45" w:rsidRPr="00FF08A8">
        <w:rPr>
          <w:bCs/>
          <w:sz w:val="24"/>
          <w:szCs w:val="24"/>
        </w:rPr>
        <w:t xml:space="preserve"> information about the catch</w:t>
      </w:r>
      <w:r w:rsidR="00847581" w:rsidRPr="00FF08A8">
        <w:rPr>
          <w:bCs/>
          <w:sz w:val="24"/>
          <w:szCs w:val="24"/>
        </w:rPr>
        <w:t>, such as location data</w:t>
      </w:r>
      <w:r w:rsidR="00714F45" w:rsidRPr="00FF08A8">
        <w:rPr>
          <w:bCs/>
          <w:sz w:val="24"/>
          <w:szCs w:val="24"/>
        </w:rPr>
        <w:t>. Mr. Kaelin stated that the SBBP is currently under fire with ASMFC and asked about the compliance rate</w:t>
      </w:r>
      <w:r w:rsidR="00847581" w:rsidRPr="00FF08A8">
        <w:rPr>
          <w:bCs/>
          <w:sz w:val="24"/>
          <w:szCs w:val="24"/>
        </w:rPr>
        <w:t xml:space="preserve"> in the for-hire reporting fleet</w:t>
      </w:r>
      <w:r w:rsidR="00714F45" w:rsidRPr="00FF08A8">
        <w:rPr>
          <w:bCs/>
          <w:sz w:val="24"/>
          <w:szCs w:val="24"/>
        </w:rPr>
        <w:t xml:space="preserve">. Mr. Brust </w:t>
      </w:r>
      <w:r w:rsidR="00847581" w:rsidRPr="00FF08A8">
        <w:rPr>
          <w:bCs/>
          <w:sz w:val="24"/>
          <w:szCs w:val="24"/>
        </w:rPr>
        <w:t>was unsure of the</w:t>
      </w:r>
      <w:r w:rsidR="005E75A0" w:rsidRPr="00FF08A8">
        <w:rPr>
          <w:bCs/>
          <w:sz w:val="24"/>
          <w:szCs w:val="24"/>
        </w:rPr>
        <w:t xml:space="preserve"> percentage</w:t>
      </w:r>
      <w:r>
        <w:rPr>
          <w:bCs/>
          <w:sz w:val="24"/>
          <w:szCs w:val="24"/>
        </w:rPr>
        <w:t xml:space="preserve">, but </w:t>
      </w:r>
      <w:r w:rsidR="00714F45" w:rsidRPr="00FF08A8">
        <w:rPr>
          <w:bCs/>
          <w:sz w:val="24"/>
          <w:szCs w:val="24"/>
        </w:rPr>
        <w:t>Mr. Kaelin</w:t>
      </w:r>
      <w:r w:rsidR="005E75A0" w:rsidRPr="00FF08A8">
        <w:rPr>
          <w:bCs/>
          <w:sz w:val="24"/>
          <w:szCs w:val="24"/>
        </w:rPr>
        <w:t xml:space="preserve"> pointed out</w:t>
      </w:r>
      <w:r w:rsidR="00714F45" w:rsidRPr="00FF08A8">
        <w:rPr>
          <w:bCs/>
          <w:sz w:val="24"/>
          <w:szCs w:val="24"/>
        </w:rPr>
        <w:t xml:space="preserve"> that the ones reporting </w:t>
      </w:r>
      <w:r w:rsidR="005E75A0" w:rsidRPr="00FF08A8">
        <w:rPr>
          <w:bCs/>
          <w:sz w:val="24"/>
          <w:szCs w:val="24"/>
        </w:rPr>
        <w:t>ought to be embraced</w:t>
      </w:r>
      <w:r w:rsidR="00714F45" w:rsidRPr="00FF08A8">
        <w:rPr>
          <w:bCs/>
          <w:sz w:val="24"/>
          <w:szCs w:val="24"/>
        </w:rPr>
        <w:t xml:space="preserve">. Dr. Donnelly </w:t>
      </w:r>
      <w:r w:rsidR="005E75A0" w:rsidRPr="00FF08A8">
        <w:rPr>
          <w:bCs/>
          <w:sz w:val="24"/>
          <w:szCs w:val="24"/>
        </w:rPr>
        <w:t>stated that</w:t>
      </w:r>
      <w:r w:rsidR="005A46A8" w:rsidRPr="00FF08A8">
        <w:rPr>
          <w:bCs/>
          <w:sz w:val="24"/>
          <w:szCs w:val="24"/>
        </w:rPr>
        <w:t xml:space="preserve"> the</w:t>
      </w:r>
      <w:r w:rsidR="005E75A0" w:rsidRPr="00FF08A8">
        <w:rPr>
          <w:bCs/>
          <w:sz w:val="24"/>
          <w:szCs w:val="24"/>
        </w:rPr>
        <w:t xml:space="preserve"> for-hire industry is easy to enforce. </w:t>
      </w:r>
      <w:r w:rsidR="00714F45" w:rsidRPr="00FF08A8">
        <w:rPr>
          <w:bCs/>
          <w:sz w:val="24"/>
          <w:szCs w:val="24"/>
        </w:rPr>
        <w:t xml:space="preserve">Mr. Rush </w:t>
      </w:r>
      <w:r w:rsidR="00D87EDA">
        <w:rPr>
          <w:bCs/>
          <w:sz w:val="24"/>
          <w:szCs w:val="24"/>
        </w:rPr>
        <w:t xml:space="preserve">surmised </w:t>
      </w:r>
      <w:r w:rsidR="005E75A0" w:rsidRPr="00FF08A8">
        <w:rPr>
          <w:bCs/>
          <w:sz w:val="24"/>
          <w:szCs w:val="24"/>
        </w:rPr>
        <w:t xml:space="preserve">that </w:t>
      </w:r>
      <w:proofErr w:type="gramStart"/>
      <w:r w:rsidR="00D87EDA">
        <w:rPr>
          <w:bCs/>
          <w:sz w:val="24"/>
          <w:szCs w:val="24"/>
        </w:rPr>
        <w:t xml:space="preserve">the vast majority </w:t>
      </w:r>
      <w:r w:rsidR="005E75A0" w:rsidRPr="00FF08A8">
        <w:rPr>
          <w:bCs/>
          <w:sz w:val="24"/>
          <w:szCs w:val="24"/>
        </w:rPr>
        <w:t>of</w:t>
      </w:r>
      <w:proofErr w:type="gramEnd"/>
      <w:r w:rsidR="005E75A0" w:rsidRPr="00FF08A8">
        <w:rPr>
          <w:bCs/>
          <w:sz w:val="24"/>
          <w:szCs w:val="24"/>
        </w:rPr>
        <w:t xml:space="preserve"> the fish were caught </w:t>
      </w:r>
      <w:r>
        <w:rPr>
          <w:bCs/>
          <w:sz w:val="24"/>
          <w:szCs w:val="24"/>
        </w:rPr>
        <w:t>n</w:t>
      </w:r>
      <w:r w:rsidR="005E75A0" w:rsidRPr="00FF08A8">
        <w:rPr>
          <w:bCs/>
          <w:sz w:val="24"/>
          <w:szCs w:val="24"/>
        </w:rPr>
        <w:t>orth of Barnegat</w:t>
      </w:r>
      <w:r w:rsidR="00097A18" w:rsidRPr="00FF08A8">
        <w:rPr>
          <w:bCs/>
          <w:sz w:val="24"/>
          <w:szCs w:val="24"/>
        </w:rPr>
        <w:t xml:space="preserve"> Light</w:t>
      </w:r>
      <w:r w:rsidR="005E75A0" w:rsidRPr="00FF08A8">
        <w:rPr>
          <w:bCs/>
          <w:sz w:val="24"/>
          <w:szCs w:val="24"/>
        </w:rPr>
        <w:t>. Dr</w:t>
      </w:r>
      <w:r w:rsidR="004421EB" w:rsidRPr="00FF08A8">
        <w:rPr>
          <w:bCs/>
          <w:sz w:val="24"/>
          <w:szCs w:val="24"/>
        </w:rPr>
        <w:t>.</w:t>
      </w:r>
      <w:r w:rsidR="005E75A0" w:rsidRPr="00FF08A8">
        <w:rPr>
          <w:bCs/>
          <w:sz w:val="24"/>
          <w:szCs w:val="24"/>
        </w:rPr>
        <w:t xml:space="preserve"> Donnelly said that Bonus Program data is good location data for the Council to look at</w:t>
      </w:r>
      <w:r w:rsidR="00714F45" w:rsidRPr="00FF08A8">
        <w:rPr>
          <w:bCs/>
          <w:sz w:val="24"/>
          <w:szCs w:val="24"/>
        </w:rPr>
        <w:t>. Mr. Brust will get more data from staff.</w:t>
      </w:r>
    </w:p>
    <w:p w14:paraId="3102D4E3" w14:textId="77777777" w:rsidR="003B3957" w:rsidRDefault="00D87EDA" w:rsidP="0011036F">
      <w:pPr>
        <w:pStyle w:val="ListParagraph"/>
        <w:numPr>
          <w:ilvl w:val="0"/>
          <w:numId w:val="23"/>
        </w:numPr>
        <w:spacing w:after="0" w:line="480" w:lineRule="auto"/>
        <w:rPr>
          <w:bCs/>
          <w:sz w:val="24"/>
          <w:szCs w:val="24"/>
        </w:rPr>
      </w:pPr>
      <w:r w:rsidRPr="003B3957">
        <w:rPr>
          <w:bCs/>
          <w:sz w:val="24"/>
          <w:szCs w:val="24"/>
        </w:rPr>
        <w:t xml:space="preserve">The striped bass recruitment index from the Delaware River was among the five lowest catch per unit effort in 43 years of sampling. </w:t>
      </w:r>
      <w:r w:rsidR="00714F45" w:rsidRPr="003B3957">
        <w:rPr>
          <w:bCs/>
          <w:sz w:val="24"/>
          <w:szCs w:val="24"/>
        </w:rPr>
        <w:t>Mr. Rush asked if BMF conduct</w:t>
      </w:r>
      <w:r w:rsidR="00461B63" w:rsidRPr="003B3957">
        <w:rPr>
          <w:bCs/>
          <w:sz w:val="24"/>
          <w:szCs w:val="24"/>
        </w:rPr>
        <w:t>s</w:t>
      </w:r>
      <w:r w:rsidR="00714F45" w:rsidRPr="003B3957">
        <w:rPr>
          <w:bCs/>
          <w:sz w:val="24"/>
          <w:szCs w:val="24"/>
        </w:rPr>
        <w:t xml:space="preserve"> any striped bass sampling in the Sandy Hook area stating that migratory patterns change. Mr. Brust responded that the Raritan Bay Inventory has not caught any striped bass during their seine survey</w:t>
      </w:r>
      <w:r w:rsidRPr="003B3957">
        <w:rPr>
          <w:bCs/>
          <w:sz w:val="24"/>
          <w:szCs w:val="24"/>
        </w:rPr>
        <w:t>, perhaps because this survey samples areas not used by young striped bass</w:t>
      </w:r>
      <w:r w:rsidR="00714F45" w:rsidRPr="003B3957">
        <w:rPr>
          <w:bCs/>
          <w:sz w:val="24"/>
          <w:szCs w:val="24"/>
        </w:rPr>
        <w:t xml:space="preserve">. </w:t>
      </w:r>
      <w:r w:rsidR="00461B63" w:rsidRPr="003B3957">
        <w:rPr>
          <w:bCs/>
          <w:sz w:val="24"/>
          <w:szCs w:val="24"/>
        </w:rPr>
        <w:t xml:space="preserve">Mr. Wark asked if there was any genetic information or distinct populations to confirm a shift in striped bass stocks. Mr. Brust stated that the are </w:t>
      </w:r>
      <w:r w:rsidR="00097A18" w:rsidRPr="003B3957">
        <w:rPr>
          <w:bCs/>
          <w:sz w:val="24"/>
          <w:szCs w:val="24"/>
        </w:rPr>
        <w:t xml:space="preserve">three </w:t>
      </w:r>
      <w:r w:rsidR="00461B63" w:rsidRPr="003B3957">
        <w:rPr>
          <w:bCs/>
          <w:sz w:val="24"/>
          <w:szCs w:val="24"/>
        </w:rPr>
        <w:t xml:space="preserve">known producer areas. </w:t>
      </w:r>
      <w:r w:rsidR="00714F45" w:rsidRPr="003B3957">
        <w:rPr>
          <w:bCs/>
          <w:sz w:val="24"/>
          <w:szCs w:val="24"/>
        </w:rPr>
        <w:t xml:space="preserve">Mr. Johnson </w:t>
      </w:r>
      <w:r w:rsidR="00461B63" w:rsidRPr="003B3957">
        <w:rPr>
          <w:bCs/>
          <w:sz w:val="24"/>
          <w:szCs w:val="24"/>
        </w:rPr>
        <w:t>asked if N</w:t>
      </w:r>
      <w:r w:rsidR="00097A18" w:rsidRPr="003B3957">
        <w:rPr>
          <w:bCs/>
          <w:sz w:val="24"/>
          <w:szCs w:val="24"/>
        </w:rPr>
        <w:t>Y</w:t>
      </w:r>
      <w:r w:rsidR="00461B63" w:rsidRPr="003B3957">
        <w:rPr>
          <w:bCs/>
          <w:sz w:val="24"/>
          <w:szCs w:val="24"/>
        </w:rPr>
        <w:t>DEC does any YOY survey</w:t>
      </w:r>
      <w:r w:rsidR="0008126D" w:rsidRPr="003B3957">
        <w:rPr>
          <w:bCs/>
          <w:sz w:val="24"/>
          <w:szCs w:val="24"/>
        </w:rPr>
        <w:t>s</w:t>
      </w:r>
      <w:r w:rsidR="00461B63" w:rsidRPr="003B3957">
        <w:rPr>
          <w:bCs/>
          <w:sz w:val="24"/>
          <w:szCs w:val="24"/>
        </w:rPr>
        <w:t xml:space="preserve"> in the Hudson</w:t>
      </w:r>
      <w:r w:rsidR="006A4549" w:rsidRPr="003B3957">
        <w:rPr>
          <w:bCs/>
          <w:sz w:val="24"/>
          <w:szCs w:val="24"/>
        </w:rPr>
        <w:t xml:space="preserve">. </w:t>
      </w:r>
      <w:r w:rsidR="00714F45" w:rsidRPr="003B3957">
        <w:rPr>
          <w:bCs/>
          <w:sz w:val="24"/>
          <w:szCs w:val="24"/>
        </w:rPr>
        <w:t xml:space="preserve">Mr. Brust </w:t>
      </w:r>
      <w:r w:rsidR="006A4549" w:rsidRPr="003B3957">
        <w:rPr>
          <w:bCs/>
          <w:sz w:val="24"/>
          <w:szCs w:val="24"/>
        </w:rPr>
        <w:t xml:space="preserve">responded </w:t>
      </w:r>
      <w:r w:rsidR="00461B63" w:rsidRPr="003B3957">
        <w:rPr>
          <w:bCs/>
          <w:sz w:val="24"/>
          <w:szCs w:val="24"/>
        </w:rPr>
        <w:t>that they do</w:t>
      </w:r>
      <w:r w:rsidR="006A4549" w:rsidRPr="003B3957">
        <w:rPr>
          <w:bCs/>
          <w:sz w:val="24"/>
          <w:szCs w:val="24"/>
        </w:rPr>
        <w:t xml:space="preserve">. He does not have the results </w:t>
      </w:r>
      <w:r w:rsidR="00461B63" w:rsidRPr="003B3957">
        <w:rPr>
          <w:bCs/>
          <w:sz w:val="24"/>
          <w:szCs w:val="24"/>
        </w:rPr>
        <w:t xml:space="preserve">of the 2023 </w:t>
      </w:r>
      <w:r w:rsidR="003B3957" w:rsidRPr="003B3957">
        <w:rPr>
          <w:bCs/>
          <w:sz w:val="24"/>
          <w:szCs w:val="24"/>
        </w:rPr>
        <w:t xml:space="preserve">NY </w:t>
      </w:r>
      <w:r w:rsidR="00461B63" w:rsidRPr="003B3957">
        <w:rPr>
          <w:bCs/>
          <w:sz w:val="24"/>
          <w:szCs w:val="24"/>
        </w:rPr>
        <w:t xml:space="preserve">survey, </w:t>
      </w:r>
      <w:r w:rsidR="003B3957" w:rsidRPr="003B3957">
        <w:rPr>
          <w:bCs/>
          <w:sz w:val="24"/>
          <w:szCs w:val="24"/>
        </w:rPr>
        <w:t xml:space="preserve">but he </w:t>
      </w:r>
      <w:r w:rsidR="00461B63" w:rsidRPr="003B3957">
        <w:rPr>
          <w:bCs/>
          <w:sz w:val="24"/>
          <w:szCs w:val="24"/>
        </w:rPr>
        <w:t>remind</w:t>
      </w:r>
      <w:r w:rsidR="003B3957" w:rsidRPr="003B3957">
        <w:rPr>
          <w:bCs/>
          <w:sz w:val="24"/>
          <w:szCs w:val="24"/>
        </w:rPr>
        <w:t>ed</w:t>
      </w:r>
      <w:r w:rsidR="00461B63" w:rsidRPr="003B3957">
        <w:rPr>
          <w:bCs/>
          <w:sz w:val="24"/>
          <w:szCs w:val="24"/>
        </w:rPr>
        <w:t xml:space="preserve"> Council that data from all states </w:t>
      </w:r>
      <w:r w:rsidR="003B3957" w:rsidRPr="003B3957">
        <w:rPr>
          <w:bCs/>
          <w:sz w:val="24"/>
          <w:szCs w:val="24"/>
        </w:rPr>
        <w:t xml:space="preserve">are </w:t>
      </w:r>
      <w:r w:rsidR="00461B63" w:rsidRPr="003B3957">
        <w:rPr>
          <w:bCs/>
          <w:sz w:val="24"/>
          <w:szCs w:val="24"/>
        </w:rPr>
        <w:t>used in the stock assessments.</w:t>
      </w:r>
    </w:p>
    <w:p w14:paraId="00F04336" w14:textId="77777777" w:rsidR="00533B84" w:rsidRDefault="003B3957" w:rsidP="00832EC6">
      <w:pPr>
        <w:pStyle w:val="ListParagraph"/>
        <w:numPr>
          <w:ilvl w:val="0"/>
          <w:numId w:val="23"/>
        </w:numPr>
        <w:spacing w:after="0" w:line="480" w:lineRule="auto"/>
        <w:rPr>
          <w:bCs/>
          <w:sz w:val="24"/>
          <w:szCs w:val="24"/>
        </w:rPr>
      </w:pPr>
      <w:r w:rsidRPr="00533B84">
        <w:rPr>
          <w:bCs/>
          <w:sz w:val="24"/>
          <w:szCs w:val="24"/>
        </w:rPr>
        <w:lastRenderedPageBreak/>
        <w:t xml:space="preserve">Mr. Brust gave updates on commercial quota managed species. Summer flounder and black sea bass harvested </w:t>
      </w:r>
      <w:proofErr w:type="gramStart"/>
      <w:r w:rsidRPr="00533B84">
        <w:rPr>
          <w:bCs/>
          <w:sz w:val="24"/>
          <w:szCs w:val="24"/>
        </w:rPr>
        <w:t>all of</w:t>
      </w:r>
      <w:proofErr w:type="gramEnd"/>
      <w:r w:rsidRPr="00533B84">
        <w:rPr>
          <w:bCs/>
          <w:sz w:val="24"/>
          <w:szCs w:val="24"/>
        </w:rPr>
        <w:t xml:space="preserve"> their quota and would have needed to shut down in </w:t>
      </w:r>
      <w:proofErr w:type="spellStart"/>
      <w:r w:rsidRPr="00533B84">
        <w:rPr>
          <w:bCs/>
          <w:sz w:val="24"/>
          <w:szCs w:val="24"/>
        </w:rPr>
        <w:t>mid December</w:t>
      </w:r>
      <w:proofErr w:type="spellEnd"/>
      <w:r w:rsidRPr="00533B84">
        <w:rPr>
          <w:bCs/>
          <w:sz w:val="24"/>
          <w:szCs w:val="24"/>
        </w:rPr>
        <w:t xml:space="preserve"> but were able to stay open through the end of the year due to </w:t>
      </w:r>
      <w:r w:rsidR="00E75FF9" w:rsidRPr="00533B84">
        <w:rPr>
          <w:bCs/>
          <w:sz w:val="24"/>
          <w:szCs w:val="24"/>
        </w:rPr>
        <w:t xml:space="preserve">quota </w:t>
      </w:r>
      <w:r w:rsidRPr="00533B84">
        <w:rPr>
          <w:bCs/>
          <w:sz w:val="24"/>
          <w:szCs w:val="24"/>
        </w:rPr>
        <w:t xml:space="preserve">transfers from Virginia and North Carolina. </w:t>
      </w:r>
      <w:r w:rsidR="00E75FF9" w:rsidRPr="00533B84">
        <w:rPr>
          <w:bCs/>
          <w:sz w:val="24"/>
          <w:szCs w:val="24"/>
        </w:rPr>
        <w:t xml:space="preserve">Bluefish and menhaden were well below their quota. Mr. Kaelin indicated that menhaden were not as abundant </w:t>
      </w:r>
      <w:proofErr w:type="gramStart"/>
      <w:r w:rsidR="00E75FF9" w:rsidRPr="00533B84">
        <w:rPr>
          <w:bCs/>
          <w:sz w:val="24"/>
          <w:szCs w:val="24"/>
        </w:rPr>
        <w:t>off</w:t>
      </w:r>
      <w:proofErr w:type="gramEnd"/>
      <w:r w:rsidR="00E75FF9" w:rsidRPr="00533B84">
        <w:rPr>
          <w:bCs/>
          <w:sz w:val="24"/>
          <w:szCs w:val="24"/>
        </w:rPr>
        <w:t xml:space="preserve"> NJ as usual but were very abundant in the Gulf of Maine. </w:t>
      </w:r>
      <w:r w:rsidR="00533B84" w:rsidRPr="00533B84">
        <w:rPr>
          <w:bCs/>
          <w:sz w:val="24"/>
          <w:szCs w:val="24"/>
        </w:rPr>
        <w:t xml:space="preserve">Spiny dogfish </w:t>
      </w:r>
      <w:proofErr w:type="gramStart"/>
      <w:r w:rsidR="00533B84" w:rsidRPr="00533B84">
        <w:rPr>
          <w:bCs/>
          <w:sz w:val="24"/>
          <w:szCs w:val="24"/>
        </w:rPr>
        <w:t>has</w:t>
      </w:r>
      <w:proofErr w:type="gramEnd"/>
      <w:r w:rsidR="00533B84" w:rsidRPr="00533B84">
        <w:rPr>
          <w:bCs/>
          <w:sz w:val="24"/>
          <w:szCs w:val="24"/>
        </w:rPr>
        <w:t xml:space="preserve"> not reached their quota, but the season ends on April 30, and it is expected they will harvest all the quota. </w:t>
      </w:r>
      <w:r w:rsidR="004703A1" w:rsidRPr="00533B84">
        <w:rPr>
          <w:bCs/>
          <w:sz w:val="24"/>
          <w:szCs w:val="24"/>
        </w:rPr>
        <w:t>Mr. Wark commented on the positive outlook of the spiny dogfish fishery</w:t>
      </w:r>
      <w:r w:rsidR="00533B84" w:rsidRPr="00533B84">
        <w:rPr>
          <w:bCs/>
          <w:sz w:val="24"/>
          <w:szCs w:val="24"/>
        </w:rPr>
        <w:t xml:space="preserve"> and that the lower trip limit is working to keep people fishing longer.</w:t>
      </w:r>
    </w:p>
    <w:p w14:paraId="65C7B545" w14:textId="78BA29ED" w:rsidR="00CD6618" w:rsidRPr="00533B84" w:rsidRDefault="00533B84" w:rsidP="00832EC6">
      <w:pPr>
        <w:pStyle w:val="ListParagraph"/>
        <w:numPr>
          <w:ilvl w:val="0"/>
          <w:numId w:val="23"/>
        </w:numPr>
        <w:spacing w:after="0" w:line="480" w:lineRule="auto"/>
        <w:rPr>
          <w:bCs/>
          <w:sz w:val="24"/>
          <w:szCs w:val="24"/>
        </w:rPr>
      </w:pPr>
      <w:r>
        <w:rPr>
          <w:bCs/>
          <w:sz w:val="24"/>
          <w:szCs w:val="24"/>
        </w:rPr>
        <w:t xml:space="preserve">The Bureau has recently been awarded funding for two new projects focusing on marine mammals. A </w:t>
      </w:r>
      <w:proofErr w:type="gramStart"/>
      <w:r>
        <w:rPr>
          <w:bCs/>
          <w:sz w:val="24"/>
          <w:szCs w:val="24"/>
        </w:rPr>
        <w:t>five year</w:t>
      </w:r>
      <w:proofErr w:type="gramEnd"/>
      <w:r>
        <w:rPr>
          <w:bCs/>
          <w:sz w:val="24"/>
          <w:szCs w:val="24"/>
        </w:rPr>
        <w:t xml:space="preserve"> grant through the USFWS will allow the Bureau to hire a contractor to focus on coordination with NMFS and other partners in marine mammal research and management. Additionally, Congress appropriated funding through FY2022 to address Atlantic large whale take reduction programs. NJ has </w:t>
      </w:r>
      <w:r w:rsidR="00DF2D20">
        <w:rPr>
          <w:bCs/>
          <w:sz w:val="24"/>
          <w:szCs w:val="24"/>
        </w:rPr>
        <w:t xml:space="preserve">coordinated with NMFS and our gill net industry to </w:t>
      </w:r>
      <w:r>
        <w:rPr>
          <w:bCs/>
          <w:sz w:val="24"/>
          <w:szCs w:val="24"/>
        </w:rPr>
        <w:t xml:space="preserve">develop a weak rope </w:t>
      </w:r>
      <w:r w:rsidR="00DF2D20">
        <w:rPr>
          <w:bCs/>
          <w:sz w:val="24"/>
          <w:szCs w:val="24"/>
        </w:rPr>
        <w:t xml:space="preserve">gear trial study that will inform future decisions on gear requirements. </w:t>
      </w:r>
      <w:r w:rsidR="00CD6618" w:rsidRPr="00533B84">
        <w:rPr>
          <w:bCs/>
          <w:sz w:val="24"/>
          <w:szCs w:val="24"/>
        </w:rPr>
        <w:t xml:space="preserve">Mr. Wark </w:t>
      </w:r>
      <w:r w:rsidR="00461B63" w:rsidRPr="00533B84">
        <w:rPr>
          <w:bCs/>
          <w:sz w:val="24"/>
          <w:szCs w:val="24"/>
        </w:rPr>
        <w:t>commented that the new marine mammal funded position</w:t>
      </w:r>
      <w:r w:rsidR="005A46A8" w:rsidRPr="00533B84">
        <w:rPr>
          <w:bCs/>
          <w:sz w:val="24"/>
          <w:szCs w:val="24"/>
        </w:rPr>
        <w:t>s</w:t>
      </w:r>
      <w:r w:rsidR="00461B63" w:rsidRPr="00533B84">
        <w:rPr>
          <w:bCs/>
          <w:sz w:val="24"/>
          <w:szCs w:val="24"/>
        </w:rPr>
        <w:t xml:space="preserve"> are a great opportunity to </w:t>
      </w:r>
      <w:r w:rsidR="00DF2D20">
        <w:rPr>
          <w:bCs/>
          <w:sz w:val="24"/>
          <w:szCs w:val="24"/>
        </w:rPr>
        <w:t xml:space="preserve">field </w:t>
      </w:r>
      <w:r w:rsidR="00461B63" w:rsidRPr="00533B84">
        <w:rPr>
          <w:bCs/>
          <w:sz w:val="24"/>
          <w:szCs w:val="24"/>
        </w:rPr>
        <w:t xml:space="preserve">test </w:t>
      </w:r>
      <w:r w:rsidR="00CD6618" w:rsidRPr="00533B84">
        <w:rPr>
          <w:bCs/>
          <w:sz w:val="24"/>
          <w:szCs w:val="24"/>
        </w:rPr>
        <w:t>gill nets</w:t>
      </w:r>
      <w:r w:rsidR="00461B63" w:rsidRPr="00533B84">
        <w:rPr>
          <w:bCs/>
          <w:sz w:val="24"/>
          <w:szCs w:val="24"/>
        </w:rPr>
        <w:t xml:space="preserve"> and other gear</w:t>
      </w:r>
      <w:r w:rsidR="00DF2D20">
        <w:rPr>
          <w:bCs/>
          <w:sz w:val="24"/>
          <w:szCs w:val="24"/>
        </w:rPr>
        <w:t xml:space="preserve"> to evaluate risk and ways we can reduce it</w:t>
      </w:r>
      <w:r w:rsidR="00461B63" w:rsidRPr="00533B84">
        <w:rPr>
          <w:bCs/>
          <w:sz w:val="24"/>
          <w:szCs w:val="24"/>
        </w:rPr>
        <w:t xml:space="preserve">. </w:t>
      </w:r>
      <w:r w:rsidR="0008126D" w:rsidRPr="00533B84">
        <w:rPr>
          <w:bCs/>
          <w:sz w:val="24"/>
          <w:szCs w:val="24"/>
        </w:rPr>
        <w:t>C</w:t>
      </w:r>
      <w:r w:rsidR="00461B63" w:rsidRPr="00533B84">
        <w:rPr>
          <w:bCs/>
          <w:sz w:val="24"/>
          <w:szCs w:val="24"/>
        </w:rPr>
        <w:t xml:space="preserve">urrent solutions are not </w:t>
      </w:r>
      <w:r w:rsidR="00DF2D20">
        <w:rPr>
          <w:bCs/>
          <w:sz w:val="24"/>
          <w:szCs w:val="24"/>
        </w:rPr>
        <w:t xml:space="preserve">based on </w:t>
      </w:r>
      <w:r w:rsidR="00461B63" w:rsidRPr="00533B84">
        <w:rPr>
          <w:bCs/>
          <w:sz w:val="24"/>
          <w:szCs w:val="24"/>
        </w:rPr>
        <w:t xml:space="preserve">data because there isn’t </w:t>
      </w:r>
      <w:r w:rsidR="00CD6618" w:rsidRPr="00533B84">
        <w:rPr>
          <w:bCs/>
          <w:sz w:val="24"/>
          <w:szCs w:val="24"/>
        </w:rPr>
        <w:t>much data</w:t>
      </w:r>
      <w:r w:rsidR="00DF2D20">
        <w:rPr>
          <w:bCs/>
          <w:sz w:val="24"/>
          <w:szCs w:val="24"/>
        </w:rPr>
        <w:t>, but this project can help fill that void</w:t>
      </w:r>
      <w:r w:rsidR="00CD6618" w:rsidRPr="00533B84">
        <w:rPr>
          <w:bCs/>
          <w:sz w:val="24"/>
          <w:szCs w:val="24"/>
        </w:rPr>
        <w:t>.</w:t>
      </w:r>
    </w:p>
    <w:p w14:paraId="54FE0C14" w14:textId="77777777" w:rsidR="00CD6618" w:rsidRDefault="00CD6618" w:rsidP="00997B92">
      <w:pPr>
        <w:spacing w:after="0" w:line="480" w:lineRule="auto"/>
        <w:rPr>
          <w:bCs/>
          <w:sz w:val="24"/>
          <w:szCs w:val="24"/>
        </w:rPr>
      </w:pPr>
    </w:p>
    <w:p w14:paraId="085EFE5B" w14:textId="0EE7D80B" w:rsidR="00CD6618" w:rsidRPr="00A923BA" w:rsidRDefault="00CD6618" w:rsidP="00862BB5">
      <w:pPr>
        <w:pStyle w:val="ListParagraph"/>
        <w:numPr>
          <w:ilvl w:val="0"/>
          <w:numId w:val="21"/>
        </w:numPr>
        <w:spacing w:after="0" w:line="480" w:lineRule="auto"/>
        <w:rPr>
          <w:b/>
          <w:sz w:val="24"/>
          <w:szCs w:val="24"/>
        </w:rPr>
      </w:pPr>
      <w:r w:rsidRPr="00A923BA">
        <w:rPr>
          <w:b/>
          <w:sz w:val="24"/>
          <w:szCs w:val="24"/>
        </w:rPr>
        <w:t>Committee Reports – J. Brust</w:t>
      </w:r>
    </w:p>
    <w:p w14:paraId="310A8228" w14:textId="6B485BC1" w:rsidR="00CD6618" w:rsidRDefault="00CD6618" w:rsidP="00997B92">
      <w:pPr>
        <w:spacing w:after="0" w:line="480" w:lineRule="auto"/>
        <w:rPr>
          <w:bCs/>
          <w:sz w:val="24"/>
          <w:szCs w:val="24"/>
        </w:rPr>
      </w:pPr>
      <w:r>
        <w:rPr>
          <w:bCs/>
          <w:sz w:val="24"/>
          <w:szCs w:val="24"/>
        </w:rPr>
        <w:lastRenderedPageBreak/>
        <w:t xml:space="preserve">Mr. Brust informed the Council that the Striped Bass Committee held a </w:t>
      </w:r>
      <w:r w:rsidR="005A46A8">
        <w:rPr>
          <w:bCs/>
          <w:sz w:val="24"/>
          <w:szCs w:val="24"/>
        </w:rPr>
        <w:t>meeting</w:t>
      </w:r>
      <w:r w:rsidR="00096C5C">
        <w:rPr>
          <w:bCs/>
          <w:sz w:val="24"/>
          <w:szCs w:val="24"/>
        </w:rPr>
        <w:t xml:space="preserve"> to provide input on Striped Bass Bonus Program options that should be submitted to ASMFC for review. This update provides a summary of the options that were submitted to ASMFC. </w:t>
      </w:r>
      <w:r>
        <w:rPr>
          <w:bCs/>
          <w:sz w:val="24"/>
          <w:szCs w:val="24"/>
        </w:rPr>
        <w:t>M</w:t>
      </w:r>
      <w:r w:rsidR="00096C5C">
        <w:rPr>
          <w:bCs/>
          <w:sz w:val="24"/>
          <w:szCs w:val="24"/>
        </w:rPr>
        <w:t xml:space="preserve">r. </w:t>
      </w:r>
      <w:r>
        <w:rPr>
          <w:bCs/>
          <w:sz w:val="24"/>
          <w:szCs w:val="24"/>
        </w:rPr>
        <w:t xml:space="preserve">Celestino </w:t>
      </w:r>
      <w:r w:rsidR="00096C5C">
        <w:rPr>
          <w:bCs/>
          <w:sz w:val="24"/>
          <w:szCs w:val="24"/>
        </w:rPr>
        <w:t xml:space="preserve">indicated </w:t>
      </w:r>
      <w:r>
        <w:rPr>
          <w:bCs/>
          <w:sz w:val="24"/>
          <w:szCs w:val="24"/>
        </w:rPr>
        <w:t xml:space="preserve">that the </w:t>
      </w:r>
      <w:r w:rsidR="004703A1">
        <w:rPr>
          <w:bCs/>
          <w:sz w:val="24"/>
          <w:szCs w:val="24"/>
        </w:rPr>
        <w:t xml:space="preserve">Striped Bass </w:t>
      </w:r>
      <w:r>
        <w:rPr>
          <w:bCs/>
          <w:sz w:val="24"/>
          <w:szCs w:val="24"/>
        </w:rPr>
        <w:t xml:space="preserve">Plan Development Team has tweaked </w:t>
      </w:r>
      <w:r w:rsidR="00096C5C">
        <w:rPr>
          <w:bCs/>
          <w:sz w:val="24"/>
          <w:szCs w:val="24"/>
        </w:rPr>
        <w:t xml:space="preserve">the </w:t>
      </w:r>
      <w:r w:rsidR="004703A1">
        <w:rPr>
          <w:bCs/>
          <w:sz w:val="24"/>
          <w:szCs w:val="24"/>
        </w:rPr>
        <w:t>quota</w:t>
      </w:r>
      <w:r w:rsidR="00096C5C">
        <w:rPr>
          <w:bCs/>
          <w:sz w:val="24"/>
          <w:szCs w:val="24"/>
        </w:rPr>
        <w:t>s</w:t>
      </w:r>
      <w:r w:rsidR="004703A1">
        <w:rPr>
          <w:bCs/>
          <w:sz w:val="24"/>
          <w:szCs w:val="24"/>
        </w:rPr>
        <w:t xml:space="preserve"> </w:t>
      </w:r>
      <w:r w:rsidR="00096C5C">
        <w:rPr>
          <w:bCs/>
          <w:sz w:val="24"/>
          <w:szCs w:val="24"/>
        </w:rPr>
        <w:t xml:space="preserve">for a few of the </w:t>
      </w:r>
      <w:r>
        <w:rPr>
          <w:bCs/>
          <w:sz w:val="24"/>
          <w:szCs w:val="24"/>
        </w:rPr>
        <w:t>options</w:t>
      </w:r>
      <w:r w:rsidR="00096C5C">
        <w:rPr>
          <w:bCs/>
          <w:sz w:val="24"/>
          <w:szCs w:val="24"/>
        </w:rPr>
        <w:t xml:space="preserve"> slightly</w:t>
      </w:r>
      <w:r>
        <w:rPr>
          <w:bCs/>
          <w:sz w:val="24"/>
          <w:szCs w:val="24"/>
        </w:rPr>
        <w:t>. Mr</w:t>
      </w:r>
      <w:r w:rsidR="004703A1">
        <w:rPr>
          <w:bCs/>
          <w:sz w:val="24"/>
          <w:szCs w:val="24"/>
        </w:rPr>
        <w:t>.</w:t>
      </w:r>
      <w:r>
        <w:rPr>
          <w:bCs/>
          <w:sz w:val="24"/>
          <w:szCs w:val="24"/>
        </w:rPr>
        <w:t xml:space="preserve"> Kaelin asked for the </w:t>
      </w:r>
      <w:r w:rsidR="00096C5C">
        <w:rPr>
          <w:bCs/>
          <w:sz w:val="24"/>
          <w:szCs w:val="24"/>
        </w:rPr>
        <w:t xml:space="preserve">Bureau report </w:t>
      </w:r>
      <w:r>
        <w:rPr>
          <w:bCs/>
          <w:sz w:val="24"/>
          <w:szCs w:val="24"/>
        </w:rPr>
        <w:t>presentation to be emailed to the Council.</w:t>
      </w:r>
    </w:p>
    <w:p w14:paraId="0583FD05" w14:textId="77777777" w:rsidR="00CD6618" w:rsidRDefault="00CD6618" w:rsidP="00997B92">
      <w:pPr>
        <w:spacing w:after="0" w:line="480" w:lineRule="auto"/>
        <w:rPr>
          <w:bCs/>
          <w:sz w:val="24"/>
          <w:szCs w:val="24"/>
        </w:rPr>
      </w:pPr>
    </w:p>
    <w:p w14:paraId="78940E1D" w14:textId="7011E695" w:rsidR="00CD6618" w:rsidRPr="00862BB5" w:rsidRDefault="00CD6618" w:rsidP="00862BB5">
      <w:pPr>
        <w:pStyle w:val="ListParagraph"/>
        <w:numPr>
          <w:ilvl w:val="0"/>
          <w:numId w:val="21"/>
        </w:numPr>
        <w:spacing w:after="0" w:line="480" w:lineRule="auto"/>
        <w:rPr>
          <w:b/>
          <w:sz w:val="24"/>
          <w:szCs w:val="24"/>
        </w:rPr>
      </w:pPr>
      <w:r w:rsidRPr="00862BB5">
        <w:rPr>
          <w:b/>
          <w:sz w:val="24"/>
          <w:szCs w:val="24"/>
        </w:rPr>
        <w:t>Regulatory Actions – J. Brust</w:t>
      </w:r>
    </w:p>
    <w:p w14:paraId="69E12624" w14:textId="4571AA94" w:rsidR="00714F45" w:rsidRDefault="00CD6618" w:rsidP="00997B92">
      <w:pPr>
        <w:spacing w:after="0" w:line="480" w:lineRule="auto"/>
        <w:rPr>
          <w:bCs/>
          <w:sz w:val="24"/>
          <w:szCs w:val="24"/>
        </w:rPr>
      </w:pPr>
      <w:r>
        <w:rPr>
          <w:bCs/>
          <w:sz w:val="24"/>
          <w:szCs w:val="24"/>
        </w:rPr>
        <w:t xml:space="preserve">Mr. Brust </w:t>
      </w:r>
      <w:r w:rsidR="0055468E">
        <w:rPr>
          <w:bCs/>
          <w:sz w:val="24"/>
          <w:szCs w:val="24"/>
        </w:rPr>
        <w:t xml:space="preserve">stated </w:t>
      </w:r>
      <w:r w:rsidR="00B55CB5">
        <w:rPr>
          <w:bCs/>
          <w:sz w:val="24"/>
          <w:szCs w:val="24"/>
        </w:rPr>
        <w:t xml:space="preserve">an FMP Addendum now requires Federally permitted </w:t>
      </w:r>
      <w:r w:rsidR="0055468E">
        <w:rPr>
          <w:bCs/>
          <w:sz w:val="24"/>
          <w:szCs w:val="24"/>
        </w:rPr>
        <w:t>lobster harvesters</w:t>
      </w:r>
      <w:r w:rsidR="00B55CB5">
        <w:rPr>
          <w:bCs/>
          <w:sz w:val="24"/>
          <w:szCs w:val="24"/>
        </w:rPr>
        <w:t xml:space="preserve"> to</w:t>
      </w:r>
      <w:r w:rsidR="0055468E">
        <w:rPr>
          <w:bCs/>
          <w:sz w:val="24"/>
          <w:szCs w:val="24"/>
        </w:rPr>
        <w:t xml:space="preserve"> install and use tracking devices as required by the Atlantic States Marine Fisheries Commission. Each state </w:t>
      </w:r>
      <w:r w:rsidR="00B55CB5">
        <w:rPr>
          <w:bCs/>
          <w:sz w:val="24"/>
          <w:szCs w:val="24"/>
        </w:rPr>
        <w:t xml:space="preserve">needs a mechanism in place allowing them </w:t>
      </w:r>
      <w:r w:rsidR="0055468E">
        <w:rPr>
          <w:bCs/>
          <w:sz w:val="24"/>
          <w:szCs w:val="24"/>
        </w:rPr>
        <w:t xml:space="preserve">to pull the harvester’s license if </w:t>
      </w:r>
      <w:r w:rsidR="00B55CB5">
        <w:rPr>
          <w:bCs/>
          <w:sz w:val="24"/>
          <w:szCs w:val="24"/>
        </w:rPr>
        <w:t xml:space="preserve">found </w:t>
      </w:r>
      <w:r w:rsidR="0055468E">
        <w:rPr>
          <w:bCs/>
          <w:sz w:val="24"/>
          <w:szCs w:val="24"/>
        </w:rPr>
        <w:t xml:space="preserve">out of compliance with reporting requirements. </w:t>
      </w:r>
      <w:r w:rsidR="00B55CB5">
        <w:rPr>
          <w:bCs/>
          <w:sz w:val="24"/>
          <w:szCs w:val="24"/>
        </w:rPr>
        <w:t xml:space="preserve">A </w:t>
      </w:r>
      <w:r w:rsidR="0055468E">
        <w:rPr>
          <w:bCs/>
          <w:sz w:val="24"/>
          <w:szCs w:val="24"/>
        </w:rPr>
        <w:t>NOAC</w:t>
      </w:r>
      <w:r w:rsidR="0008126D">
        <w:rPr>
          <w:bCs/>
          <w:sz w:val="24"/>
          <w:szCs w:val="24"/>
        </w:rPr>
        <w:t>,</w:t>
      </w:r>
      <w:r w:rsidR="0055468E">
        <w:rPr>
          <w:bCs/>
          <w:sz w:val="24"/>
          <w:szCs w:val="24"/>
        </w:rPr>
        <w:t xml:space="preserve"> included in the meeting handouts</w:t>
      </w:r>
      <w:r w:rsidR="0008126D">
        <w:rPr>
          <w:bCs/>
          <w:sz w:val="24"/>
          <w:szCs w:val="24"/>
        </w:rPr>
        <w:t>,</w:t>
      </w:r>
      <w:r w:rsidR="0055468E">
        <w:rPr>
          <w:bCs/>
          <w:sz w:val="24"/>
          <w:szCs w:val="24"/>
        </w:rPr>
        <w:t xml:space="preserve"> puts the </w:t>
      </w:r>
      <w:r w:rsidR="00B55CB5">
        <w:rPr>
          <w:bCs/>
          <w:sz w:val="24"/>
          <w:szCs w:val="24"/>
        </w:rPr>
        <w:t xml:space="preserve">reporting requirements and </w:t>
      </w:r>
      <w:r w:rsidR="0055468E">
        <w:rPr>
          <w:bCs/>
          <w:sz w:val="24"/>
          <w:szCs w:val="24"/>
        </w:rPr>
        <w:t>enforcement of th</w:t>
      </w:r>
      <w:r w:rsidR="00B55CB5">
        <w:rPr>
          <w:bCs/>
          <w:sz w:val="24"/>
          <w:szCs w:val="24"/>
        </w:rPr>
        <w:t>ose</w:t>
      </w:r>
      <w:r w:rsidR="0055468E">
        <w:rPr>
          <w:bCs/>
          <w:sz w:val="24"/>
          <w:szCs w:val="24"/>
        </w:rPr>
        <w:t xml:space="preserve"> requirements into New Jersey’s regulations. There will be no cost to harvesters to install or operate the systems for the first few years. Mr. Rush asked if any information was sent to lobster harvesters. Mr. Brust </w:t>
      </w:r>
      <w:r w:rsidR="00B55CB5">
        <w:rPr>
          <w:bCs/>
          <w:sz w:val="24"/>
          <w:szCs w:val="24"/>
        </w:rPr>
        <w:t>confirm</w:t>
      </w:r>
      <w:r w:rsidR="0055468E">
        <w:rPr>
          <w:bCs/>
          <w:sz w:val="24"/>
          <w:szCs w:val="24"/>
        </w:rPr>
        <w:t xml:space="preserve">ed that letters </w:t>
      </w:r>
      <w:r w:rsidR="00B55CB5">
        <w:rPr>
          <w:bCs/>
          <w:sz w:val="24"/>
          <w:szCs w:val="24"/>
        </w:rPr>
        <w:t xml:space="preserve">with all necessary applications and information </w:t>
      </w:r>
      <w:r w:rsidR="0055468E">
        <w:rPr>
          <w:bCs/>
          <w:sz w:val="24"/>
          <w:szCs w:val="24"/>
        </w:rPr>
        <w:t>were sent to all New Jersey harvesters, stating an implementation date of February 29, 2024.</w:t>
      </w:r>
    </w:p>
    <w:p w14:paraId="10046D69" w14:textId="77777777" w:rsidR="0055468E" w:rsidRDefault="0055468E" w:rsidP="00997B92">
      <w:pPr>
        <w:spacing w:after="0" w:line="480" w:lineRule="auto"/>
        <w:rPr>
          <w:bCs/>
          <w:sz w:val="24"/>
          <w:szCs w:val="24"/>
        </w:rPr>
      </w:pPr>
    </w:p>
    <w:p w14:paraId="5758B3C5" w14:textId="447A282D" w:rsidR="0055468E" w:rsidRDefault="0055468E" w:rsidP="00997B92">
      <w:pPr>
        <w:spacing w:after="0" w:line="480" w:lineRule="auto"/>
        <w:rPr>
          <w:bCs/>
          <w:sz w:val="24"/>
          <w:szCs w:val="24"/>
        </w:rPr>
      </w:pPr>
      <w:r>
        <w:rPr>
          <w:bCs/>
          <w:sz w:val="24"/>
          <w:szCs w:val="24"/>
        </w:rPr>
        <w:t xml:space="preserve">Mr. Kaelin made a motion </w:t>
      </w:r>
      <w:r w:rsidR="00B55CB5">
        <w:rPr>
          <w:bCs/>
          <w:sz w:val="24"/>
          <w:szCs w:val="24"/>
        </w:rPr>
        <w:t xml:space="preserve">that the Council recommends the Commissioner to modify the reporting requirements for the commercial lobster fishery as detailed in the </w:t>
      </w:r>
      <w:r>
        <w:rPr>
          <w:bCs/>
          <w:sz w:val="24"/>
          <w:szCs w:val="24"/>
        </w:rPr>
        <w:t>NOAC, seconded by Mr. Hollinger. Mr. Wark stated</w:t>
      </w:r>
      <w:r w:rsidR="00B55CB5">
        <w:rPr>
          <w:bCs/>
          <w:sz w:val="24"/>
          <w:szCs w:val="24"/>
        </w:rPr>
        <w:t xml:space="preserve"> this is needed to keep the industry working</w:t>
      </w:r>
      <w:r w:rsidR="00784F7B">
        <w:rPr>
          <w:bCs/>
          <w:sz w:val="24"/>
          <w:szCs w:val="24"/>
        </w:rPr>
        <w:t>. No public comment was given</w:t>
      </w:r>
      <w:r>
        <w:rPr>
          <w:bCs/>
          <w:sz w:val="24"/>
          <w:szCs w:val="24"/>
        </w:rPr>
        <w:t xml:space="preserve">. The </w:t>
      </w:r>
      <w:r w:rsidR="008972BB">
        <w:rPr>
          <w:bCs/>
          <w:sz w:val="24"/>
          <w:szCs w:val="24"/>
        </w:rPr>
        <w:t>motion passed unanimously</w:t>
      </w:r>
      <w:r>
        <w:rPr>
          <w:bCs/>
          <w:sz w:val="24"/>
          <w:szCs w:val="24"/>
        </w:rPr>
        <w:t xml:space="preserve"> with 1 </w:t>
      </w:r>
      <w:r w:rsidR="0008126D">
        <w:rPr>
          <w:bCs/>
          <w:sz w:val="24"/>
          <w:szCs w:val="24"/>
        </w:rPr>
        <w:t>abstention</w:t>
      </w:r>
      <w:r>
        <w:rPr>
          <w:bCs/>
          <w:sz w:val="24"/>
          <w:szCs w:val="24"/>
        </w:rPr>
        <w:t>.</w:t>
      </w:r>
    </w:p>
    <w:p w14:paraId="17CCC754" w14:textId="77777777" w:rsidR="0055468E" w:rsidRDefault="0055468E" w:rsidP="00997B92">
      <w:pPr>
        <w:spacing w:after="0" w:line="480" w:lineRule="auto"/>
        <w:rPr>
          <w:bCs/>
          <w:sz w:val="24"/>
          <w:szCs w:val="24"/>
        </w:rPr>
      </w:pPr>
    </w:p>
    <w:p w14:paraId="0E80C834" w14:textId="0E75AB8B" w:rsidR="0055468E" w:rsidRPr="00A923BA" w:rsidRDefault="0055468E" w:rsidP="00862BB5">
      <w:pPr>
        <w:pStyle w:val="ListParagraph"/>
        <w:numPr>
          <w:ilvl w:val="0"/>
          <w:numId w:val="21"/>
        </w:numPr>
        <w:spacing w:after="0" w:line="480" w:lineRule="auto"/>
        <w:rPr>
          <w:b/>
          <w:sz w:val="24"/>
          <w:szCs w:val="24"/>
        </w:rPr>
      </w:pPr>
      <w:r w:rsidRPr="00A923BA">
        <w:rPr>
          <w:b/>
          <w:sz w:val="24"/>
          <w:szCs w:val="24"/>
        </w:rPr>
        <w:t>Old Business – J. Brust</w:t>
      </w:r>
    </w:p>
    <w:p w14:paraId="6AB10D63" w14:textId="58F137A2" w:rsidR="0055468E" w:rsidRDefault="006E4033" w:rsidP="00997B92">
      <w:pPr>
        <w:spacing w:after="0" w:line="480" w:lineRule="auto"/>
        <w:rPr>
          <w:bCs/>
          <w:sz w:val="24"/>
          <w:szCs w:val="24"/>
        </w:rPr>
      </w:pPr>
      <w:r>
        <w:rPr>
          <w:bCs/>
          <w:sz w:val="24"/>
          <w:szCs w:val="24"/>
        </w:rPr>
        <w:t xml:space="preserve">Mr. Brust </w:t>
      </w:r>
      <w:r w:rsidR="003F7455">
        <w:rPr>
          <w:bCs/>
          <w:sz w:val="24"/>
          <w:szCs w:val="24"/>
        </w:rPr>
        <w:t xml:space="preserve">stated </w:t>
      </w:r>
      <w:r>
        <w:rPr>
          <w:bCs/>
          <w:sz w:val="24"/>
          <w:szCs w:val="24"/>
        </w:rPr>
        <w:t xml:space="preserve">that the two </w:t>
      </w:r>
      <w:r w:rsidR="003F7455">
        <w:rPr>
          <w:bCs/>
          <w:sz w:val="24"/>
          <w:szCs w:val="24"/>
        </w:rPr>
        <w:t xml:space="preserve">Council </w:t>
      </w:r>
      <w:r>
        <w:rPr>
          <w:bCs/>
          <w:sz w:val="24"/>
          <w:szCs w:val="24"/>
        </w:rPr>
        <w:t xml:space="preserve">vacancy nominations are at the Governor’s Office and that there’s no timeline to estimate when they will move forward. Mr. Johnson </w:t>
      </w:r>
      <w:r w:rsidR="009E6B86">
        <w:rPr>
          <w:bCs/>
          <w:sz w:val="24"/>
          <w:szCs w:val="24"/>
        </w:rPr>
        <w:t xml:space="preserve">noted </w:t>
      </w:r>
      <w:r>
        <w:rPr>
          <w:bCs/>
          <w:sz w:val="24"/>
          <w:szCs w:val="24"/>
        </w:rPr>
        <w:t xml:space="preserve">that the Shellfish Council has had vacancies for </w:t>
      </w:r>
      <w:r w:rsidR="003F7455">
        <w:rPr>
          <w:bCs/>
          <w:sz w:val="24"/>
          <w:szCs w:val="24"/>
        </w:rPr>
        <w:t xml:space="preserve">four to five </w:t>
      </w:r>
      <w:r>
        <w:rPr>
          <w:bCs/>
          <w:sz w:val="24"/>
          <w:szCs w:val="24"/>
        </w:rPr>
        <w:t xml:space="preserve">years. Mr. Brust stated that letters written by </w:t>
      </w:r>
      <w:r w:rsidR="005A46A8">
        <w:rPr>
          <w:bCs/>
          <w:sz w:val="24"/>
          <w:szCs w:val="24"/>
        </w:rPr>
        <w:t>the Council</w:t>
      </w:r>
      <w:r>
        <w:rPr>
          <w:bCs/>
          <w:sz w:val="24"/>
          <w:szCs w:val="24"/>
        </w:rPr>
        <w:t xml:space="preserve"> </w:t>
      </w:r>
      <w:r w:rsidR="003F7455">
        <w:rPr>
          <w:bCs/>
          <w:sz w:val="24"/>
          <w:szCs w:val="24"/>
        </w:rPr>
        <w:t xml:space="preserve">likely </w:t>
      </w:r>
      <w:r>
        <w:rPr>
          <w:bCs/>
          <w:sz w:val="24"/>
          <w:szCs w:val="24"/>
        </w:rPr>
        <w:t xml:space="preserve">helped </w:t>
      </w:r>
      <w:r w:rsidR="005A46A8">
        <w:rPr>
          <w:bCs/>
          <w:sz w:val="24"/>
          <w:szCs w:val="24"/>
        </w:rPr>
        <w:t>move</w:t>
      </w:r>
      <w:r>
        <w:rPr>
          <w:bCs/>
          <w:sz w:val="24"/>
          <w:szCs w:val="24"/>
        </w:rPr>
        <w:t xml:space="preserve"> things along. Mr. Kaelin asked how many vacancies there </w:t>
      </w:r>
      <w:r w:rsidR="005A46A8">
        <w:rPr>
          <w:bCs/>
          <w:sz w:val="24"/>
          <w:szCs w:val="24"/>
        </w:rPr>
        <w:t>are,</w:t>
      </w:r>
      <w:r>
        <w:rPr>
          <w:bCs/>
          <w:sz w:val="24"/>
          <w:szCs w:val="24"/>
        </w:rPr>
        <w:t xml:space="preserve"> and Mr. Brust reminded him that there are two </w:t>
      </w:r>
      <w:r w:rsidR="005A46A8">
        <w:rPr>
          <w:bCs/>
          <w:sz w:val="24"/>
          <w:szCs w:val="24"/>
        </w:rPr>
        <w:t>vacancies,</w:t>
      </w:r>
      <w:r>
        <w:rPr>
          <w:bCs/>
          <w:sz w:val="24"/>
          <w:szCs w:val="24"/>
        </w:rPr>
        <w:t xml:space="preserve"> and two names were put forward as nominees.</w:t>
      </w:r>
    </w:p>
    <w:p w14:paraId="0D09370A" w14:textId="77777777" w:rsidR="006E4033" w:rsidRDefault="006E4033" w:rsidP="00997B92">
      <w:pPr>
        <w:spacing w:after="0" w:line="480" w:lineRule="auto"/>
        <w:rPr>
          <w:bCs/>
          <w:sz w:val="24"/>
          <w:szCs w:val="24"/>
        </w:rPr>
      </w:pPr>
    </w:p>
    <w:p w14:paraId="00733E8D" w14:textId="77777777" w:rsidR="009E6B86" w:rsidRDefault="006E4033" w:rsidP="00997B92">
      <w:pPr>
        <w:spacing w:after="0" w:line="480" w:lineRule="auto"/>
        <w:rPr>
          <w:bCs/>
          <w:sz w:val="24"/>
          <w:szCs w:val="24"/>
        </w:rPr>
      </w:pPr>
      <w:r>
        <w:rPr>
          <w:bCs/>
          <w:sz w:val="24"/>
          <w:szCs w:val="24"/>
        </w:rPr>
        <w:t>Mr. Brust refe</w:t>
      </w:r>
      <w:r w:rsidR="003F7455">
        <w:rPr>
          <w:bCs/>
          <w:sz w:val="24"/>
          <w:szCs w:val="24"/>
        </w:rPr>
        <w:t>renced a publication</w:t>
      </w:r>
      <w:r>
        <w:rPr>
          <w:bCs/>
          <w:sz w:val="24"/>
          <w:szCs w:val="24"/>
        </w:rPr>
        <w:t xml:space="preserve"> regarding offshore wind. </w:t>
      </w:r>
      <w:r w:rsidR="009E6B86">
        <w:rPr>
          <w:bCs/>
          <w:sz w:val="24"/>
          <w:szCs w:val="24"/>
        </w:rPr>
        <w:t xml:space="preserve">Several of the developers are working together to do joint outreach and have started a newsletter, a copy of which is in the handouts. </w:t>
      </w:r>
      <w:r>
        <w:rPr>
          <w:bCs/>
          <w:sz w:val="24"/>
          <w:szCs w:val="24"/>
        </w:rPr>
        <w:t>Mr. Kaelin suggested forwarding the document to the Offshore Wind Advisor</w:t>
      </w:r>
      <w:r w:rsidR="003F7455">
        <w:rPr>
          <w:bCs/>
          <w:sz w:val="24"/>
          <w:szCs w:val="24"/>
        </w:rPr>
        <w:t>s and</w:t>
      </w:r>
      <w:r>
        <w:rPr>
          <w:bCs/>
          <w:sz w:val="24"/>
          <w:szCs w:val="24"/>
        </w:rPr>
        <w:t xml:space="preserve"> asked where the working group and committee stand at this time</w:t>
      </w:r>
      <w:r w:rsidR="009E6B86">
        <w:rPr>
          <w:bCs/>
          <w:sz w:val="24"/>
          <w:szCs w:val="24"/>
        </w:rPr>
        <w:t xml:space="preserve">, noting that the last scheduled meeting of the Environmental Resources Working Group was cancelled last minute with no explanation. </w:t>
      </w:r>
    </w:p>
    <w:p w14:paraId="2D8472B1" w14:textId="77777777" w:rsidR="009E6B86" w:rsidRDefault="009E6B86" w:rsidP="00997B92">
      <w:pPr>
        <w:spacing w:after="0" w:line="480" w:lineRule="auto"/>
        <w:rPr>
          <w:bCs/>
          <w:sz w:val="24"/>
          <w:szCs w:val="24"/>
        </w:rPr>
      </w:pPr>
    </w:p>
    <w:p w14:paraId="4840CDA6" w14:textId="4DA25ADB" w:rsidR="006E4033" w:rsidRDefault="006E4033" w:rsidP="00997B92">
      <w:pPr>
        <w:spacing w:after="0" w:line="480" w:lineRule="auto"/>
        <w:rPr>
          <w:bCs/>
          <w:sz w:val="24"/>
          <w:szCs w:val="24"/>
        </w:rPr>
      </w:pPr>
      <w:r>
        <w:rPr>
          <w:bCs/>
          <w:sz w:val="24"/>
          <w:szCs w:val="24"/>
        </w:rPr>
        <w:t xml:space="preserve">Mr. Brust </w:t>
      </w:r>
      <w:r w:rsidR="009B2F76">
        <w:rPr>
          <w:bCs/>
          <w:sz w:val="24"/>
          <w:szCs w:val="24"/>
        </w:rPr>
        <w:t xml:space="preserve">indicated </w:t>
      </w:r>
      <w:r>
        <w:rPr>
          <w:bCs/>
          <w:sz w:val="24"/>
          <w:szCs w:val="24"/>
        </w:rPr>
        <w:t xml:space="preserve">that </w:t>
      </w:r>
      <w:r w:rsidR="009B2F76">
        <w:rPr>
          <w:bCs/>
          <w:sz w:val="24"/>
          <w:szCs w:val="24"/>
        </w:rPr>
        <w:t xml:space="preserve">he is working with Dr. Bochenek to schedule an </w:t>
      </w:r>
      <w:r>
        <w:rPr>
          <w:bCs/>
          <w:sz w:val="24"/>
          <w:szCs w:val="24"/>
        </w:rPr>
        <w:t xml:space="preserve">Offshore Wind Committee meeting, along with guest speakers to </w:t>
      </w:r>
      <w:r w:rsidR="009B2F76">
        <w:rPr>
          <w:bCs/>
          <w:sz w:val="24"/>
          <w:szCs w:val="24"/>
        </w:rPr>
        <w:t xml:space="preserve">discuss </w:t>
      </w:r>
      <w:r w:rsidR="007C7CE1">
        <w:rPr>
          <w:bCs/>
          <w:sz w:val="24"/>
          <w:szCs w:val="24"/>
        </w:rPr>
        <w:t xml:space="preserve">acoustic testing </w:t>
      </w:r>
      <w:r>
        <w:rPr>
          <w:bCs/>
          <w:sz w:val="24"/>
          <w:szCs w:val="24"/>
        </w:rPr>
        <w:t xml:space="preserve">updates. </w:t>
      </w:r>
      <w:r w:rsidR="009508A7">
        <w:rPr>
          <w:bCs/>
          <w:sz w:val="24"/>
          <w:szCs w:val="24"/>
        </w:rPr>
        <w:t>Dr. Donnelly suggested that the full Council could benefit from such a meeting</w:t>
      </w:r>
      <w:r w:rsidR="007C7CE1">
        <w:rPr>
          <w:bCs/>
          <w:sz w:val="24"/>
          <w:szCs w:val="24"/>
        </w:rPr>
        <w:t xml:space="preserve">. </w:t>
      </w:r>
      <w:r w:rsidR="009508A7">
        <w:rPr>
          <w:bCs/>
          <w:sz w:val="24"/>
          <w:szCs w:val="24"/>
        </w:rPr>
        <w:t xml:space="preserve">Mr. Rush </w:t>
      </w:r>
      <w:r w:rsidR="009B2F76">
        <w:rPr>
          <w:bCs/>
          <w:sz w:val="24"/>
          <w:szCs w:val="24"/>
        </w:rPr>
        <w:t xml:space="preserve">supported the idea but </w:t>
      </w:r>
      <w:r w:rsidR="007C7CE1">
        <w:rPr>
          <w:bCs/>
          <w:sz w:val="24"/>
          <w:szCs w:val="24"/>
        </w:rPr>
        <w:t>voiced concerns</w:t>
      </w:r>
      <w:r w:rsidR="009508A7">
        <w:rPr>
          <w:bCs/>
          <w:sz w:val="24"/>
          <w:szCs w:val="24"/>
        </w:rPr>
        <w:t xml:space="preserve"> that the length of such a meeting </w:t>
      </w:r>
      <w:r w:rsidR="009B2F76">
        <w:rPr>
          <w:bCs/>
          <w:sz w:val="24"/>
          <w:szCs w:val="24"/>
        </w:rPr>
        <w:t>c</w:t>
      </w:r>
      <w:r w:rsidR="009508A7">
        <w:rPr>
          <w:bCs/>
          <w:sz w:val="24"/>
          <w:szCs w:val="24"/>
        </w:rPr>
        <w:t xml:space="preserve">ould be </w:t>
      </w:r>
      <w:r w:rsidR="007C7CE1">
        <w:rPr>
          <w:bCs/>
          <w:sz w:val="24"/>
          <w:szCs w:val="24"/>
        </w:rPr>
        <w:t>a drawback</w:t>
      </w:r>
      <w:r w:rsidR="009B2F76">
        <w:rPr>
          <w:bCs/>
          <w:sz w:val="24"/>
          <w:szCs w:val="24"/>
        </w:rPr>
        <w:t>.</w:t>
      </w:r>
      <w:r w:rsidR="009508A7">
        <w:rPr>
          <w:bCs/>
          <w:sz w:val="24"/>
          <w:szCs w:val="24"/>
        </w:rPr>
        <w:t xml:space="preserve"> Mr. Golden agreed</w:t>
      </w:r>
      <w:r w:rsidR="009B2F76">
        <w:rPr>
          <w:bCs/>
          <w:sz w:val="24"/>
          <w:szCs w:val="24"/>
        </w:rPr>
        <w:t xml:space="preserve"> and suggested it could be held as a separate special meeting for </w:t>
      </w:r>
      <w:proofErr w:type="gramStart"/>
      <w:r w:rsidR="009B2F76">
        <w:rPr>
          <w:bCs/>
          <w:sz w:val="24"/>
          <w:szCs w:val="24"/>
        </w:rPr>
        <w:t>Council</w:t>
      </w:r>
      <w:proofErr w:type="gramEnd"/>
      <w:r w:rsidR="009B2F76">
        <w:rPr>
          <w:bCs/>
          <w:sz w:val="24"/>
          <w:szCs w:val="24"/>
        </w:rPr>
        <w:t xml:space="preserve"> and offshore wind advisors. </w:t>
      </w:r>
      <w:r w:rsidR="009508A7">
        <w:rPr>
          <w:bCs/>
          <w:sz w:val="24"/>
          <w:szCs w:val="24"/>
        </w:rPr>
        <w:t>Mr. Brust agreed</w:t>
      </w:r>
      <w:r w:rsidR="007C7CE1">
        <w:rPr>
          <w:bCs/>
          <w:sz w:val="24"/>
          <w:szCs w:val="24"/>
        </w:rPr>
        <w:t xml:space="preserve"> to </w:t>
      </w:r>
      <w:proofErr w:type="gramStart"/>
      <w:r w:rsidR="007C7CE1">
        <w:rPr>
          <w:bCs/>
          <w:sz w:val="24"/>
          <w:szCs w:val="24"/>
        </w:rPr>
        <w:t>look into</w:t>
      </w:r>
      <w:proofErr w:type="gramEnd"/>
      <w:r w:rsidR="007C7CE1">
        <w:rPr>
          <w:bCs/>
          <w:sz w:val="24"/>
          <w:szCs w:val="24"/>
        </w:rPr>
        <w:t xml:space="preserve"> that.</w:t>
      </w:r>
    </w:p>
    <w:p w14:paraId="6DB698DC" w14:textId="77777777" w:rsidR="009508A7" w:rsidRDefault="009508A7" w:rsidP="00997B92">
      <w:pPr>
        <w:spacing w:after="0" w:line="480" w:lineRule="auto"/>
        <w:rPr>
          <w:bCs/>
          <w:sz w:val="24"/>
          <w:szCs w:val="24"/>
        </w:rPr>
      </w:pPr>
    </w:p>
    <w:p w14:paraId="28A5A7E3" w14:textId="3E3C89E2" w:rsidR="009508A7" w:rsidRDefault="009508A7" w:rsidP="00997B92">
      <w:pPr>
        <w:spacing w:after="0" w:line="480" w:lineRule="auto"/>
        <w:rPr>
          <w:bCs/>
          <w:sz w:val="24"/>
          <w:szCs w:val="24"/>
        </w:rPr>
      </w:pPr>
      <w:r>
        <w:rPr>
          <w:bCs/>
          <w:sz w:val="24"/>
          <w:szCs w:val="24"/>
        </w:rPr>
        <w:t xml:space="preserve">Mr. Brust announced the </w:t>
      </w:r>
      <w:r w:rsidR="0008126D">
        <w:rPr>
          <w:bCs/>
          <w:sz w:val="24"/>
          <w:szCs w:val="24"/>
        </w:rPr>
        <w:t>S</w:t>
      </w:r>
      <w:r>
        <w:rPr>
          <w:bCs/>
          <w:sz w:val="24"/>
          <w:szCs w:val="24"/>
        </w:rPr>
        <w:t xml:space="preserve">ummer </w:t>
      </w:r>
      <w:r w:rsidR="0008126D">
        <w:rPr>
          <w:bCs/>
          <w:sz w:val="24"/>
          <w:szCs w:val="24"/>
        </w:rPr>
        <w:t>F</w:t>
      </w:r>
      <w:r>
        <w:rPr>
          <w:bCs/>
          <w:sz w:val="24"/>
          <w:szCs w:val="24"/>
        </w:rPr>
        <w:t>lounder</w:t>
      </w:r>
      <w:r w:rsidR="0008126D">
        <w:rPr>
          <w:bCs/>
          <w:sz w:val="24"/>
          <w:szCs w:val="24"/>
        </w:rPr>
        <w:t>, B</w:t>
      </w:r>
      <w:r>
        <w:rPr>
          <w:bCs/>
          <w:sz w:val="24"/>
          <w:szCs w:val="24"/>
        </w:rPr>
        <w:t xml:space="preserve">lack </w:t>
      </w:r>
      <w:r w:rsidR="0008126D">
        <w:rPr>
          <w:bCs/>
          <w:sz w:val="24"/>
          <w:szCs w:val="24"/>
        </w:rPr>
        <w:t>S</w:t>
      </w:r>
      <w:r>
        <w:rPr>
          <w:bCs/>
          <w:sz w:val="24"/>
          <w:szCs w:val="24"/>
        </w:rPr>
        <w:t xml:space="preserve">ea </w:t>
      </w:r>
      <w:r w:rsidR="0008126D">
        <w:rPr>
          <w:bCs/>
          <w:sz w:val="24"/>
          <w:szCs w:val="24"/>
        </w:rPr>
        <w:t>B</w:t>
      </w:r>
      <w:r>
        <w:rPr>
          <w:bCs/>
          <w:sz w:val="24"/>
          <w:szCs w:val="24"/>
        </w:rPr>
        <w:t>ass</w:t>
      </w:r>
      <w:r w:rsidR="0008126D">
        <w:rPr>
          <w:bCs/>
          <w:sz w:val="24"/>
          <w:szCs w:val="24"/>
        </w:rPr>
        <w:t>, S</w:t>
      </w:r>
      <w:r>
        <w:rPr>
          <w:bCs/>
          <w:sz w:val="24"/>
          <w:szCs w:val="24"/>
        </w:rPr>
        <w:t>cup Committee will meet next week</w:t>
      </w:r>
      <w:r w:rsidR="008B7160">
        <w:rPr>
          <w:bCs/>
          <w:sz w:val="24"/>
          <w:szCs w:val="24"/>
        </w:rPr>
        <w:t>,</w:t>
      </w:r>
      <w:r>
        <w:rPr>
          <w:bCs/>
          <w:sz w:val="24"/>
          <w:szCs w:val="24"/>
        </w:rPr>
        <w:t xml:space="preserve"> and the Executive Committee has made </w:t>
      </w:r>
      <w:r w:rsidR="0008126D">
        <w:rPr>
          <w:bCs/>
          <w:sz w:val="24"/>
          <w:szCs w:val="24"/>
        </w:rPr>
        <w:t xml:space="preserve">several </w:t>
      </w:r>
      <w:r>
        <w:rPr>
          <w:bCs/>
          <w:sz w:val="24"/>
          <w:szCs w:val="24"/>
        </w:rPr>
        <w:t>requests to meet before the March Council meeting.</w:t>
      </w:r>
    </w:p>
    <w:p w14:paraId="4C537AC7" w14:textId="77777777" w:rsidR="00CD6618" w:rsidRDefault="00CD6618" w:rsidP="00997B92">
      <w:pPr>
        <w:spacing w:after="0" w:line="480" w:lineRule="auto"/>
        <w:rPr>
          <w:bCs/>
          <w:sz w:val="24"/>
          <w:szCs w:val="24"/>
        </w:rPr>
      </w:pPr>
    </w:p>
    <w:p w14:paraId="6F2B1738" w14:textId="0402C8ED" w:rsidR="0006075D" w:rsidRPr="009508A7" w:rsidRDefault="009508A7" w:rsidP="009508A7">
      <w:pPr>
        <w:pStyle w:val="ListParagraph"/>
        <w:numPr>
          <w:ilvl w:val="0"/>
          <w:numId w:val="21"/>
        </w:numPr>
        <w:spacing w:after="0" w:line="480" w:lineRule="auto"/>
        <w:rPr>
          <w:b/>
          <w:sz w:val="24"/>
          <w:szCs w:val="24"/>
        </w:rPr>
      </w:pPr>
      <w:r w:rsidRPr="009508A7">
        <w:rPr>
          <w:b/>
          <w:sz w:val="24"/>
          <w:szCs w:val="24"/>
        </w:rPr>
        <w:t>New Business – J. Brust</w:t>
      </w:r>
    </w:p>
    <w:p w14:paraId="0D2C98A9" w14:textId="07B339B5" w:rsidR="009508A7" w:rsidRDefault="00093878" w:rsidP="009508A7">
      <w:pPr>
        <w:spacing w:after="0" w:line="480" w:lineRule="auto"/>
        <w:rPr>
          <w:bCs/>
          <w:sz w:val="24"/>
          <w:szCs w:val="24"/>
        </w:rPr>
      </w:pPr>
      <w:r>
        <w:rPr>
          <w:bCs/>
          <w:sz w:val="24"/>
          <w:szCs w:val="24"/>
        </w:rPr>
        <w:t>Mr. Brust stated that during the summer of 2023, MRA received</w:t>
      </w:r>
      <w:r w:rsidR="00B743FD">
        <w:rPr>
          <w:bCs/>
          <w:sz w:val="24"/>
          <w:szCs w:val="24"/>
        </w:rPr>
        <w:t xml:space="preserve"> </w:t>
      </w:r>
      <w:r w:rsidR="008B7160">
        <w:rPr>
          <w:bCs/>
          <w:sz w:val="24"/>
          <w:szCs w:val="24"/>
        </w:rPr>
        <w:t xml:space="preserve">notice </w:t>
      </w:r>
      <w:r>
        <w:rPr>
          <w:bCs/>
          <w:sz w:val="24"/>
          <w:szCs w:val="24"/>
        </w:rPr>
        <w:t xml:space="preserve">of </w:t>
      </w:r>
      <w:r w:rsidR="00B743FD">
        <w:rPr>
          <w:bCs/>
          <w:sz w:val="24"/>
          <w:szCs w:val="24"/>
        </w:rPr>
        <w:t xml:space="preserve">a </w:t>
      </w:r>
      <w:r>
        <w:rPr>
          <w:bCs/>
          <w:sz w:val="24"/>
          <w:szCs w:val="24"/>
        </w:rPr>
        <w:t xml:space="preserve">hypoxic </w:t>
      </w:r>
      <w:r w:rsidR="00B743FD">
        <w:rPr>
          <w:bCs/>
          <w:sz w:val="24"/>
          <w:szCs w:val="24"/>
        </w:rPr>
        <w:t>zone</w:t>
      </w:r>
      <w:r>
        <w:rPr>
          <w:bCs/>
          <w:sz w:val="24"/>
          <w:szCs w:val="24"/>
        </w:rPr>
        <w:t xml:space="preserve"> in the Atlantic Ocean off the coast of New Jersey. A handout was provided to the Council </w:t>
      </w:r>
      <w:r w:rsidR="00B743FD">
        <w:rPr>
          <w:bCs/>
          <w:sz w:val="24"/>
          <w:szCs w:val="24"/>
        </w:rPr>
        <w:t xml:space="preserve">which </w:t>
      </w:r>
      <w:r>
        <w:rPr>
          <w:bCs/>
          <w:sz w:val="24"/>
          <w:szCs w:val="24"/>
        </w:rPr>
        <w:t xml:space="preserve">summarizes a </w:t>
      </w:r>
      <w:r w:rsidR="00B743FD">
        <w:rPr>
          <w:bCs/>
          <w:sz w:val="24"/>
          <w:szCs w:val="24"/>
        </w:rPr>
        <w:t xml:space="preserve">glider </w:t>
      </w:r>
      <w:r>
        <w:rPr>
          <w:bCs/>
          <w:sz w:val="24"/>
          <w:szCs w:val="24"/>
        </w:rPr>
        <w:t>study th</w:t>
      </w:r>
      <w:r w:rsidR="00B743FD">
        <w:rPr>
          <w:bCs/>
          <w:sz w:val="24"/>
          <w:szCs w:val="24"/>
        </w:rPr>
        <w:t>at</w:t>
      </w:r>
      <w:r>
        <w:rPr>
          <w:bCs/>
          <w:sz w:val="24"/>
          <w:szCs w:val="24"/>
        </w:rPr>
        <w:t xml:space="preserve"> Rutgers conducted</w:t>
      </w:r>
      <w:r w:rsidR="00B743FD">
        <w:rPr>
          <w:bCs/>
          <w:sz w:val="24"/>
          <w:szCs w:val="24"/>
        </w:rPr>
        <w:t xml:space="preserve"> at the time</w:t>
      </w:r>
      <w:r>
        <w:rPr>
          <w:bCs/>
          <w:sz w:val="24"/>
          <w:szCs w:val="24"/>
        </w:rPr>
        <w:t xml:space="preserve">, which </w:t>
      </w:r>
      <w:r w:rsidR="00B743FD">
        <w:rPr>
          <w:bCs/>
          <w:sz w:val="24"/>
          <w:szCs w:val="24"/>
        </w:rPr>
        <w:t>found</w:t>
      </w:r>
      <w:r>
        <w:rPr>
          <w:bCs/>
          <w:sz w:val="24"/>
          <w:szCs w:val="24"/>
        </w:rPr>
        <w:t xml:space="preserve"> evidence of extremely low dissolved oxygen levels</w:t>
      </w:r>
      <w:r w:rsidR="00B743FD">
        <w:rPr>
          <w:bCs/>
          <w:sz w:val="24"/>
          <w:szCs w:val="24"/>
        </w:rPr>
        <w:t>.</w:t>
      </w:r>
      <w:r>
        <w:rPr>
          <w:bCs/>
          <w:sz w:val="24"/>
          <w:szCs w:val="24"/>
        </w:rPr>
        <w:t xml:space="preserve"> Mr. Wark commented that this is something that the Council should continue to </w:t>
      </w:r>
      <w:r w:rsidR="00B743FD">
        <w:rPr>
          <w:bCs/>
          <w:sz w:val="24"/>
          <w:szCs w:val="24"/>
        </w:rPr>
        <w:t>watch.</w:t>
      </w:r>
    </w:p>
    <w:p w14:paraId="4E0C1826" w14:textId="77777777" w:rsidR="00093878" w:rsidRDefault="00093878" w:rsidP="009508A7">
      <w:pPr>
        <w:spacing w:after="0" w:line="480" w:lineRule="auto"/>
        <w:rPr>
          <w:bCs/>
          <w:sz w:val="24"/>
          <w:szCs w:val="24"/>
        </w:rPr>
      </w:pPr>
    </w:p>
    <w:p w14:paraId="4FB2177E" w14:textId="6533A2A8" w:rsidR="00093878" w:rsidRDefault="00093878" w:rsidP="009508A7">
      <w:pPr>
        <w:spacing w:after="0" w:line="480" w:lineRule="auto"/>
        <w:rPr>
          <w:bCs/>
          <w:sz w:val="24"/>
          <w:szCs w:val="24"/>
        </w:rPr>
      </w:pPr>
      <w:r>
        <w:rPr>
          <w:bCs/>
          <w:sz w:val="24"/>
          <w:szCs w:val="24"/>
        </w:rPr>
        <w:t xml:space="preserve">Mr. Brust </w:t>
      </w:r>
      <w:r w:rsidR="008B7160">
        <w:rPr>
          <w:bCs/>
          <w:sz w:val="24"/>
          <w:szCs w:val="24"/>
        </w:rPr>
        <w:t xml:space="preserve">reported </w:t>
      </w:r>
      <w:r>
        <w:rPr>
          <w:bCs/>
          <w:sz w:val="24"/>
          <w:szCs w:val="24"/>
        </w:rPr>
        <w:t xml:space="preserve">that </w:t>
      </w:r>
      <w:r w:rsidR="00B743FD">
        <w:rPr>
          <w:bCs/>
          <w:sz w:val="24"/>
          <w:szCs w:val="24"/>
        </w:rPr>
        <w:t xml:space="preserve">some dealers in New Jersey are looking for </w:t>
      </w:r>
      <w:r>
        <w:rPr>
          <w:bCs/>
          <w:sz w:val="24"/>
          <w:szCs w:val="24"/>
        </w:rPr>
        <w:t xml:space="preserve">HMS dealer </w:t>
      </w:r>
      <w:r w:rsidR="00B743FD">
        <w:rPr>
          <w:bCs/>
          <w:sz w:val="24"/>
          <w:szCs w:val="24"/>
        </w:rPr>
        <w:t xml:space="preserve">permits, but NOAA requires </w:t>
      </w:r>
      <w:r>
        <w:rPr>
          <w:bCs/>
          <w:sz w:val="24"/>
          <w:szCs w:val="24"/>
        </w:rPr>
        <w:t>a state wholesale permit</w:t>
      </w:r>
      <w:r w:rsidR="00B743FD">
        <w:rPr>
          <w:bCs/>
          <w:sz w:val="24"/>
          <w:szCs w:val="24"/>
        </w:rPr>
        <w:t xml:space="preserve"> to do so</w:t>
      </w:r>
      <w:r>
        <w:rPr>
          <w:bCs/>
          <w:sz w:val="24"/>
          <w:szCs w:val="24"/>
        </w:rPr>
        <w:t xml:space="preserve">, which MRA does not </w:t>
      </w:r>
      <w:r w:rsidR="00B743FD">
        <w:rPr>
          <w:bCs/>
          <w:sz w:val="24"/>
          <w:szCs w:val="24"/>
        </w:rPr>
        <w:t>issue</w:t>
      </w:r>
      <w:r>
        <w:rPr>
          <w:bCs/>
          <w:sz w:val="24"/>
          <w:szCs w:val="24"/>
        </w:rPr>
        <w:t xml:space="preserve">. Mr. Kaelin stated that the </w:t>
      </w:r>
      <w:r w:rsidR="00B743FD">
        <w:rPr>
          <w:bCs/>
          <w:sz w:val="24"/>
          <w:szCs w:val="24"/>
        </w:rPr>
        <w:t xml:space="preserve">wholesale permit is only available if you have a </w:t>
      </w:r>
      <w:r w:rsidR="008B7160">
        <w:rPr>
          <w:bCs/>
          <w:sz w:val="24"/>
          <w:szCs w:val="24"/>
        </w:rPr>
        <w:t xml:space="preserve">HACCP plan </w:t>
      </w:r>
      <w:r w:rsidR="00B743FD">
        <w:rPr>
          <w:bCs/>
          <w:sz w:val="24"/>
          <w:szCs w:val="24"/>
        </w:rPr>
        <w:t xml:space="preserve">in place, which rules out </w:t>
      </w:r>
      <w:r w:rsidR="005A36DB">
        <w:rPr>
          <w:bCs/>
          <w:sz w:val="24"/>
          <w:szCs w:val="24"/>
        </w:rPr>
        <w:t xml:space="preserve">many </w:t>
      </w:r>
      <w:r w:rsidR="00B743FD">
        <w:rPr>
          <w:bCs/>
          <w:sz w:val="24"/>
          <w:szCs w:val="24"/>
        </w:rPr>
        <w:t>fishermen</w:t>
      </w:r>
      <w:r w:rsidR="005A36DB">
        <w:rPr>
          <w:bCs/>
          <w:sz w:val="24"/>
          <w:szCs w:val="24"/>
        </w:rPr>
        <w:t xml:space="preserve"> from acting as their own dealer</w:t>
      </w:r>
      <w:r w:rsidR="00B743FD">
        <w:rPr>
          <w:bCs/>
          <w:sz w:val="24"/>
          <w:szCs w:val="24"/>
        </w:rPr>
        <w:t>.</w:t>
      </w:r>
      <w:r w:rsidR="005A46A8">
        <w:rPr>
          <w:bCs/>
          <w:sz w:val="24"/>
          <w:szCs w:val="24"/>
        </w:rPr>
        <w:t xml:space="preserve"> </w:t>
      </w:r>
      <w:r>
        <w:rPr>
          <w:bCs/>
          <w:sz w:val="24"/>
          <w:szCs w:val="24"/>
        </w:rPr>
        <w:t xml:space="preserve">Mr. Brust reminded the Council that this is a </w:t>
      </w:r>
      <w:r w:rsidR="00B743FD">
        <w:rPr>
          <w:bCs/>
          <w:sz w:val="24"/>
          <w:szCs w:val="24"/>
        </w:rPr>
        <w:t xml:space="preserve">public </w:t>
      </w:r>
      <w:r>
        <w:rPr>
          <w:bCs/>
          <w:sz w:val="24"/>
          <w:szCs w:val="24"/>
        </w:rPr>
        <w:t xml:space="preserve">health </w:t>
      </w:r>
      <w:r w:rsidR="005A46A8">
        <w:rPr>
          <w:bCs/>
          <w:sz w:val="24"/>
          <w:szCs w:val="24"/>
        </w:rPr>
        <w:t>issue,</w:t>
      </w:r>
      <w:r w:rsidR="00B743FD">
        <w:rPr>
          <w:bCs/>
          <w:sz w:val="24"/>
          <w:szCs w:val="24"/>
        </w:rPr>
        <w:t xml:space="preserve"> but MRA will help the best they can.</w:t>
      </w:r>
      <w:r w:rsidR="005A36DB">
        <w:rPr>
          <w:bCs/>
          <w:sz w:val="24"/>
          <w:szCs w:val="24"/>
        </w:rPr>
        <w:t xml:space="preserve"> Mr. Hollinger noted that the HACCP certification is relatively easy to acquire through a </w:t>
      </w:r>
      <w:proofErr w:type="gramStart"/>
      <w:r w:rsidR="005A36DB">
        <w:rPr>
          <w:bCs/>
          <w:sz w:val="24"/>
          <w:szCs w:val="24"/>
        </w:rPr>
        <w:t>2 day</w:t>
      </w:r>
      <w:proofErr w:type="gramEnd"/>
      <w:r w:rsidR="005A36DB">
        <w:rPr>
          <w:bCs/>
          <w:sz w:val="24"/>
          <w:szCs w:val="24"/>
        </w:rPr>
        <w:t xml:space="preserve"> course. Mr. Johnson agreed and commented that the requirements are things harvesters and dealers are already doing, such as proper cold storage.</w:t>
      </w:r>
    </w:p>
    <w:p w14:paraId="0A0B3579" w14:textId="77777777" w:rsidR="00093878" w:rsidRDefault="00093878" w:rsidP="009508A7">
      <w:pPr>
        <w:spacing w:after="0" w:line="480" w:lineRule="auto"/>
        <w:rPr>
          <w:bCs/>
          <w:sz w:val="24"/>
          <w:szCs w:val="24"/>
        </w:rPr>
      </w:pPr>
    </w:p>
    <w:p w14:paraId="3B4FC3D8" w14:textId="76993ED4" w:rsidR="00093878" w:rsidRDefault="00093878" w:rsidP="009508A7">
      <w:pPr>
        <w:spacing w:after="0" w:line="480" w:lineRule="auto"/>
        <w:rPr>
          <w:bCs/>
          <w:sz w:val="24"/>
          <w:szCs w:val="24"/>
        </w:rPr>
      </w:pPr>
      <w:r>
        <w:rPr>
          <w:bCs/>
          <w:sz w:val="24"/>
          <w:szCs w:val="24"/>
        </w:rPr>
        <w:lastRenderedPageBreak/>
        <w:t>Mr. Rush requested that future January and March Council meetings be hel</w:t>
      </w:r>
      <w:r w:rsidR="00B743FD">
        <w:rPr>
          <w:bCs/>
          <w:sz w:val="24"/>
          <w:szCs w:val="24"/>
        </w:rPr>
        <w:t>d</w:t>
      </w:r>
      <w:r>
        <w:rPr>
          <w:bCs/>
          <w:sz w:val="24"/>
          <w:szCs w:val="24"/>
        </w:rPr>
        <w:t xml:space="preserve"> later in the month. </w:t>
      </w:r>
      <w:r w:rsidR="000C323E">
        <w:rPr>
          <w:bCs/>
          <w:sz w:val="24"/>
          <w:szCs w:val="24"/>
        </w:rPr>
        <w:t xml:space="preserve">Mr. Brust stated that if the Council agrees, he will make a note to set up 2025 meetings differently, with the Council having the </w:t>
      </w:r>
      <w:r w:rsidR="00B743FD">
        <w:rPr>
          <w:bCs/>
          <w:sz w:val="24"/>
          <w:szCs w:val="24"/>
        </w:rPr>
        <w:t>final decision on meeting dates.</w:t>
      </w:r>
    </w:p>
    <w:p w14:paraId="2D702A03" w14:textId="77777777" w:rsidR="000C323E" w:rsidRDefault="000C323E" w:rsidP="009508A7">
      <w:pPr>
        <w:spacing w:after="0" w:line="480" w:lineRule="auto"/>
        <w:rPr>
          <w:bCs/>
          <w:sz w:val="24"/>
          <w:szCs w:val="24"/>
        </w:rPr>
      </w:pPr>
    </w:p>
    <w:p w14:paraId="386BE8A3" w14:textId="5B8774D0" w:rsidR="000C323E" w:rsidRDefault="000C323E" w:rsidP="009508A7">
      <w:pPr>
        <w:spacing w:after="0" w:line="480" w:lineRule="auto"/>
        <w:rPr>
          <w:bCs/>
          <w:sz w:val="24"/>
          <w:szCs w:val="24"/>
        </w:rPr>
      </w:pPr>
      <w:r>
        <w:rPr>
          <w:bCs/>
          <w:sz w:val="24"/>
          <w:szCs w:val="24"/>
        </w:rPr>
        <w:t>Mr. Rush asked</w:t>
      </w:r>
      <w:r w:rsidR="00B743FD">
        <w:rPr>
          <w:bCs/>
          <w:sz w:val="24"/>
          <w:szCs w:val="24"/>
        </w:rPr>
        <w:t xml:space="preserve"> why </w:t>
      </w:r>
      <w:r>
        <w:rPr>
          <w:bCs/>
          <w:sz w:val="24"/>
          <w:szCs w:val="24"/>
        </w:rPr>
        <w:t>a six-pack vessel</w:t>
      </w:r>
      <w:r w:rsidR="00B743FD">
        <w:rPr>
          <w:bCs/>
          <w:sz w:val="24"/>
          <w:szCs w:val="24"/>
        </w:rPr>
        <w:t xml:space="preserve"> i</w:t>
      </w:r>
      <w:r w:rsidR="009112D3">
        <w:rPr>
          <w:bCs/>
          <w:sz w:val="24"/>
          <w:szCs w:val="24"/>
        </w:rPr>
        <w:t>s</w:t>
      </w:r>
      <w:r w:rsidR="00B743FD">
        <w:rPr>
          <w:bCs/>
          <w:sz w:val="24"/>
          <w:szCs w:val="24"/>
        </w:rPr>
        <w:t xml:space="preserve"> not allowed</w:t>
      </w:r>
      <w:r>
        <w:rPr>
          <w:bCs/>
          <w:sz w:val="24"/>
          <w:szCs w:val="24"/>
        </w:rPr>
        <w:t xml:space="preserve"> to obtain a permit to fillet at sea. Mr. Brust answered that this is on the agenda for the Executive Committee meeting and that he will ensure that Enforcement attends</w:t>
      </w:r>
      <w:r w:rsidR="009112D3">
        <w:rPr>
          <w:bCs/>
          <w:sz w:val="24"/>
          <w:szCs w:val="24"/>
        </w:rPr>
        <w:t xml:space="preserve"> to voice their concerns</w:t>
      </w:r>
      <w:r>
        <w:rPr>
          <w:bCs/>
          <w:sz w:val="24"/>
          <w:szCs w:val="24"/>
        </w:rPr>
        <w:t xml:space="preserve">. </w:t>
      </w:r>
    </w:p>
    <w:p w14:paraId="359267F0" w14:textId="77777777" w:rsidR="000C323E" w:rsidRDefault="000C323E" w:rsidP="009508A7">
      <w:pPr>
        <w:spacing w:after="0" w:line="480" w:lineRule="auto"/>
        <w:rPr>
          <w:bCs/>
          <w:sz w:val="24"/>
          <w:szCs w:val="24"/>
        </w:rPr>
      </w:pPr>
    </w:p>
    <w:p w14:paraId="359A9A95" w14:textId="5C4B093E" w:rsidR="000C323E" w:rsidRDefault="000C323E" w:rsidP="009508A7">
      <w:pPr>
        <w:spacing w:after="0" w:line="480" w:lineRule="auto"/>
        <w:rPr>
          <w:bCs/>
          <w:sz w:val="24"/>
          <w:szCs w:val="24"/>
        </w:rPr>
      </w:pPr>
      <w:r>
        <w:rPr>
          <w:bCs/>
          <w:sz w:val="24"/>
          <w:szCs w:val="24"/>
        </w:rPr>
        <w:t xml:space="preserve">Dr. Donnelly asked </w:t>
      </w:r>
      <w:r w:rsidR="0062196C">
        <w:rPr>
          <w:bCs/>
          <w:sz w:val="24"/>
          <w:szCs w:val="24"/>
        </w:rPr>
        <w:t>about</w:t>
      </w:r>
      <w:r>
        <w:rPr>
          <w:bCs/>
          <w:sz w:val="24"/>
          <w:szCs w:val="24"/>
        </w:rPr>
        <w:t xml:space="preserve"> changes made to the process for renewing the Saltwater Registry</w:t>
      </w:r>
      <w:r w:rsidR="0062196C">
        <w:rPr>
          <w:bCs/>
          <w:sz w:val="24"/>
          <w:szCs w:val="24"/>
        </w:rPr>
        <w:t xml:space="preserve"> and wanted to know if the change was in response to wanting better compliance/enforcement</w:t>
      </w:r>
      <w:r w:rsidR="003C37FE">
        <w:rPr>
          <w:bCs/>
          <w:sz w:val="24"/>
          <w:szCs w:val="24"/>
        </w:rPr>
        <w:t>.</w:t>
      </w:r>
      <w:r>
        <w:rPr>
          <w:bCs/>
          <w:sz w:val="24"/>
          <w:szCs w:val="24"/>
        </w:rPr>
        <w:t xml:space="preserve"> Mr. Golden stated that it benefits everyone to have all data integrated into one database</w:t>
      </w:r>
      <w:r w:rsidR="0062196C">
        <w:rPr>
          <w:bCs/>
          <w:sz w:val="24"/>
          <w:szCs w:val="24"/>
        </w:rPr>
        <w:t xml:space="preserve"> for many reasons</w:t>
      </w:r>
      <w:r w:rsidR="00E809F0">
        <w:rPr>
          <w:bCs/>
          <w:sz w:val="24"/>
          <w:szCs w:val="24"/>
        </w:rPr>
        <w:t>, such as “one stop shopping” for all Fish and Wildlife licenses</w:t>
      </w:r>
      <w:r w:rsidR="00106D67">
        <w:rPr>
          <w:bCs/>
          <w:sz w:val="24"/>
          <w:szCs w:val="24"/>
        </w:rPr>
        <w:t xml:space="preserve"> / </w:t>
      </w:r>
      <w:r w:rsidR="00E809F0">
        <w:rPr>
          <w:bCs/>
          <w:sz w:val="24"/>
          <w:szCs w:val="24"/>
        </w:rPr>
        <w:t>registrations and allowing enforcement to look up an angler</w:t>
      </w:r>
      <w:r w:rsidR="00106D67">
        <w:rPr>
          <w:bCs/>
          <w:sz w:val="24"/>
          <w:szCs w:val="24"/>
        </w:rPr>
        <w:t>’</w:t>
      </w:r>
      <w:r w:rsidR="00E809F0">
        <w:rPr>
          <w:bCs/>
          <w:sz w:val="24"/>
          <w:szCs w:val="24"/>
        </w:rPr>
        <w:t>s records while in the field</w:t>
      </w:r>
      <w:r>
        <w:rPr>
          <w:bCs/>
          <w:sz w:val="24"/>
          <w:szCs w:val="24"/>
        </w:rPr>
        <w:t xml:space="preserve">. </w:t>
      </w:r>
      <w:r w:rsidR="00E809F0">
        <w:rPr>
          <w:bCs/>
          <w:sz w:val="24"/>
          <w:szCs w:val="24"/>
        </w:rPr>
        <w:t xml:space="preserve">He also noted </w:t>
      </w:r>
      <w:r>
        <w:rPr>
          <w:bCs/>
          <w:sz w:val="24"/>
          <w:szCs w:val="24"/>
        </w:rPr>
        <w:t xml:space="preserve">that there are </w:t>
      </w:r>
      <w:r w:rsidR="0062196C">
        <w:rPr>
          <w:bCs/>
          <w:sz w:val="24"/>
          <w:szCs w:val="24"/>
        </w:rPr>
        <w:t xml:space="preserve">known </w:t>
      </w:r>
      <w:r>
        <w:rPr>
          <w:bCs/>
          <w:sz w:val="24"/>
          <w:szCs w:val="24"/>
        </w:rPr>
        <w:t xml:space="preserve">issues with </w:t>
      </w:r>
      <w:r w:rsidR="0062196C">
        <w:rPr>
          <w:bCs/>
          <w:sz w:val="24"/>
          <w:szCs w:val="24"/>
        </w:rPr>
        <w:t>renewing and applying</w:t>
      </w:r>
      <w:r w:rsidR="00E809F0">
        <w:rPr>
          <w:bCs/>
          <w:sz w:val="24"/>
          <w:szCs w:val="24"/>
        </w:rPr>
        <w:t>, such as confusion about the new system and concerns about providing social security numbers and other sensitive information</w:t>
      </w:r>
      <w:r>
        <w:rPr>
          <w:bCs/>
          <w:sz w:val="24"/>
          <w:szCs w:val="24"/>
        </w:rPr>
        <w:t>. Mr. Rush stated that the registry is not a paid license</w:t>
      </w:r>
      <w:r w:rsidR="0062196C">
        <w:rPr>
          <w:bCs/>
          <w:sz w:val="24"/>
          <w:szCs w:val="24"/>
        </w:rPr>
        <w:t xml:space="preserve"> and asked if it falls into that category even though no money is involved</w:t>
      </w:r>
      <w:r w:rsidR="003C37FE">
        <w:rPr>
          <w:bCs/>
          <w:sz w:val="24"/>
          <w:szCs w:val="24"/>
        </w:rPr>
        <w:t>,</w:t>
      </w:r>
      <w:r>
        <w:rPr>
          <w:bCs/>
          <w:sz w:val="24"/>
          <w:szCs w:val="24"/>
        </w:rPr>
        <w:t xml:space="preserve"> to which Mr. Golden replied that it is a requirement to fish and therefore qualifies as a license. </w:t>
      </w:r>
      <w:r w:rsidR="00C07F62">
        <w:rPr>
          <w:bCs/>
          <w:sz w:val="24"/>
          <w:szCs w:val="24"/>
        </w:rPr>
        <w:t xml:space="preserve">Mr. Hollinger asked if there’s a way to streamline the commercial license purchase process since it requires the same information every year.  </w:t>
      </w:r>
      <w:r>
        <w:rPr>
          <w:bCs/>
          <w:sz w:val="24"/>
          <w:szCs w:val="24"/>
        </w:rPr>
        <w:t>Dr. Donnelly asked how the changes will impact enforcemen</w:t>
      </w:r>
      <w:r w:rsidR="0062196C">
        <w:rPr>
          <w:bCs/>
          <w:sz w:val="24"/>
          <w:szCs w:val="24"/>
        </w:rPr>
        <w:t xml:space="preserve">t </w:t>
      </w:r>
      <w:r w:rsidR="003C37FE">
        <w:rPr>
          <w:bCs/>
          <w:sz w:val="24"/>
          <w:szCs w:val="24"/>
        </w:rPr>
        <w:t xml:space="preserve">and if </w:t>
      </w:r>
      <w:r>
        <w:rPr>
          <w:bCs/>
          <w:sz w:val="24"/>
          <w:szCs w:val="24"/>
        </w:rPr>
        <w:t xml:space="preserve">more violations </w:t>
      </w:r>
      <w:r w:rsidR="003C37FE">
        <w:rPr>
          <w:bCs/>
          <w:sz w:val="24"/>
          <w:szCs w:val="24"/>
        </w:rPr>
        <w:t xml:space="preserve">are expected </w:t>
      </w:r>
      <w:r>
        <w:rPr>
          <w:bCs/>
          <w:sz w:val="24"/>
          <w:szCs w:val="24"/>
        </w:rPr>
        <w:t>in 2024</w:t>
      </w:r>
      <w:r w:rsidR="003C37FE">
        <w:rPr>
          <w:bCs/>
          <w:sz w:val="24"/>
          <w:szCs w:val="24"/>
        </w:rPr>
        <w:t>.</w:t>
      </w:r>
      <w:r>
        <w:rPr>
          <w:bCs/>
          <w:sz w:val="24"/>
          <w:szCs w:val="24"/>
        </w:rPr>
        <w:t xml:space="preserve"> Mr. Golden said that the goal is to increase compliance and the registry is a revokable privilege</w:t>
      </w:r>
      <w:r w:rsidR="0062196C">
        <w:rPr>
          <w:bCs/>
          <w:sz w:val="24"/>
          <w:szCs w:val="24"/>
        </w:rPr>
        <w:t xml:space="preserve">. </w:t>
      </w:r>
      <w:r>
        <w:rPr>
          <w:bCs/>
          <w:sz w:val="24"/>
          <w:szCs w:val="24"/>
        </w:rPr>
        <w:t xml:space="preserve">The Council </w:t>
      </w:r>
      <w:r w:rsidR="00FC5E11">
        <w:rPr>
          <w:bCs/>
          <w:sz w:val="24"/>
          <w:szCs w:val="24"/>
        </w:rPr>
        <w:t xml:space="preserve">asked for clarification as to whether or not the registry is a license and/or a revokable privilege. </w:t>
      </w:r>
      <w:r w:rsidR="00FC5E11">
        <w:rPr>
          <w:bCs/>
          <w:sz w:val="24"/>
          <w:szCs w:val="24"/>
        </w:rPr>
        <w:lastRenderedPageBreak/>
        <w:t>Mr. Golden agreed that there is ambiguity and that he will gather more information about interpretations</w:t>
      </w:r>
      <w:r w:rsidR="0062196C">
        <w:rPr>
          <w:bCs/>
          <w:sz w:val="24"/>
          <w:szCs w:val="24"/>
        </w:rPr>
        <w:t xml:space="preserve">. Mr. Rush voiced concern that this is setting up a contradiction of codes. </w:t>
      </w:r>
      <w:r w:rsidR="009F1E5D">
        <w:rPr>
          <w:bCs/>
          <w:sz w:val="24"/>
          <w:szCs w:val="24"/>
        </w:rPr>
        <w:t xml:space="preserve">Legislation indicates that the registry is not a license but making it revokable implies it is a license. Mr. Golden responded that the definition of license is </w:t>
      </w:r>
      <w:proofErr w:type="gramStart"/>
      <w:r w:rsidR="009F1E5D">
        <w:rPr>
          <w:bCs/>
          <w:sz w:val="24"/>
          <w:szCs w:val="24"/>
        </w:rPr>
        <w:t>more broad</w:t>
      </w:r>
      <w:proofErr w:type="gramEnd"/>
      <w:r w:rsidR="009F1E5D">
        <w:rPr>
          <w:bCs/>
          <w:sz w:val="24"/>
          <w:szCs w:val="24"/>
        </w:rPr>
        <w:t xml:space="preserve"> in other areas of legislation which may be relevant here. </w:t>
      </w:r>
      <w:r w:rsidR="0062196C">
        <w:rPr>
          <w:bCs/>
          <w:sz w:val="24"/>
          <w:szCs w:val="24"/>
        </w:rPr>
        <w:t xml:space="preserve">Dr. Donnelly suggested that the Executive Committee discuss a way to create a </w:t>
      </w:r>
      <w:r w:rsidR="00501538">
        <w:rPr>
          <w:bCs/>
          <w:sz w:val="24"/>
          <w:szCs w:val="24"/>
        </w:rPr>
        <w:t xml:space="preserve">plan for </w:t>
      </w:r>
      <w:r w:rsidR="0062196C">
        <w:rPr>
          <w:bCs/>
          <w:sz w:val="24"/>
          <w:szCs w:val="24"/>
        </w:rPr>
        <w:t xml:space="preserve">how this is </w:t>
      </w:r>
      <w:r w:rsidR="00501538">
        <w:rPr>
          <w:bCs/>
          <w:sz w:val="24"/>
          <w:szCs w:val="24"/>
        </w:rPr>
        <w:t xml:space="preserve">presented and explained </w:t>
      </w:r>
      <w:r w:rsidR="0062196C">
        <w:rPr>
          <w:bCs/>
          <w:sz w:val="24"/>
          <w:szCs w:val="24"/>
        </w:rPr>
        <w:t>to the public</w:t>
      </w:r>
      <w:r w:rsidR="00FC5E11">
        <w:rPr>
          <w:bCs/>
          <w:sz w:val="24"/>
          <w:szCs w:val="24"/>
        </w:rPr>
        <w:t>.</w:t>
      </w:r>
      <w:r w:rsidR="0062196C">
        <w:rPr>
          <w:bCs/>
          <w:sz w:val="24"/>
          <w:szCs w:val="24"/>
        </w:rPr>
        <w:t xml:space="preserve"> </w:t>
      </w:r>
      <w:r w:rsidR="00501538">
        <w:rPr>
          <w:bCs/>
          <w:sz w:val="24"/>
          <w:szCs w:val="24"/>
        </w:rPr>
        <w:t xml:space="preserve">Mr. Golden agreed to get a legal interpretation of the existing rules and statutes with options for moving forward that can be presented to the Executive Committee for discussion. </w:t>
      </w:r>
      <w:r w:rsidR="0062196C">
        <w:rPr>
          <w:bCs/>
          <w:sz w:val="24"/>
          <w:szCs w:val="24"/>
        </w:rPr>
        <w:t xml:space="preserve">Mr. Rush </w:t>
      </w:r>
      <w:r w:rsidR="00501538">
        <w:rPr>
          <w:bCs/>
          <w:sz w:val="24"/>
          <w:szCs w:val="24"/>
        </w:rPr>
        <w:t xml:space="preserve">reminded everyone that the interpretation should include the for-hire sector as well, which is a separate issue from private anglers. There was discussion </w:t>
      </w:r>
      <w:r w:rsidR="00637025">
        <w:rPr>
          <w:bCs/>
          <w:sz w:val="24"/>
          <w:szCs w:val="24"/>
        </w:rPr>
        <w:t>about</w:t>
      </w:r>
      <w:r w:rsidR="00501538">
        <w:rPr>
          <w:bCs/>
          <w:sz w:val="24"/>
          <w:szCs w:val="24"/>
        </w:rPr>
        <w:t xml:space="preserve"> whether this </w:t>
      </w:r>
      <w:r w:rsidR="00637025">
        <w:rPr>
          <w:bCs/>
          <w:sz w:val="24"/>
          <w:szCs w:val="24"/>
        </w:rPr>
        <w:t xml:space="preserve">topic </w:t>
      </w:r>
      <w:r w:rsidR="00501538">
        <w:rPr>
          <w:bCs/>
          <w:sz w:val="24"/>
          <w:szCs w:val="24"/>
        </w:rPr>
        <w:t xml:space="preserve">should be added to the agenda for the upcoming Executive Committee meeting. Mr. Golden indicated it might take a while to get the legal interpretation, and </w:t>
      </w:r>
      <w:r w:rsidR="00FC5E11">
        <w:rPr>
          <w:bCs/>
          <w:sz w:val="24"/>
          <w:szCs w:val="24"/>
        </w:rPr>
        <w:t xml:space="preserve">Mr. Johnson stated that he </w:t>
      </w:r>
      <w:r w:rsidR="00501538">
        <w:rPr>
          <w:bCs/>
          <w:sz w:val="24"/>
          <w:szCs w:val="24"/>
        </w:rPr>
        <w:t xml:space="preserve">does not want to proceed until the </w:t>
      </w:r>
      <w:r w:rsidR="00FC5E11">
        <w:rPr>
          <w:bCs/>
          <w:sz w:val="24"/>
          <w:szCs w:val="24"/>
        </w:rPr>
        <w:t xml:space="preserve">legal interpretation </w:t>
      </w:r>
      <w:r w:rsidR="00501538">
        <w:rPr>
          <w:bCs/>
          <w:sz w:val="24"/>
          <w:szCs w:val="24"/>
        </w:rPr>
        <w:t>has been provided.</w:t>
      </w:r>
      <w:r w:rsidR="00B8528C">
        <w:rPr>
          <w:bCs/>
          <w:sz w:val="24"/>
          <w:szCs w:val="24"/>
        </w:rPr>
        <w:t xml:space="preserve"> Dr. Donnelly affirmed that this will likely need to be postponed until a future Executive Committee meeting.</w:t>
      </w:r>
    </w:p>
    <w:p w14:paraId="3E8A82C0" w14:textId="77777777" w:rsidR="00093878" w:rsidRDefault="00093878" w:rsidP="009508A7">
      <w:pPr>
        <w:spacing w:after="0" w:line="480" w:lineRule="auto"/>
        <w:rPr>
          <w:bCs/>
          <w:sz w:val="24"/>
          <w:szCs w:val="24"/>
        </w:rPr>
      </w:pPr>
    </w:p>
    <w:p w14:paraId="1687AA6A" w14:textId="7EE04959" w:rsidR="00B8528C" w:rsidRDefault="00B8528C" w:rsidP="009508A7">
      <w:pPr>
        <w:spacing w:after="0" w:line="480" w:lineRule="auto"/>
        <w:rPr>
          <w:bCs/>
          <w:sz w:val="24"/>
          <w:szCs w:val="24"/>
        </w:rPr>
      </w:pPr>
      <w:r>
        <w:rPr>
          <w:bCs/>
          <w:sz w:val="24"/>
          <w:szCs w:val="24"/>
        </w:rPr>
        <w:t xml:space="preserve">Mr. Brust brought </w:t>
      </w:r>
      <w:proofErr w:type="gramStart"/>
      <w:r>
        <w:rPr>
          <w:bCs/>
          <w:sz w:val="24"/>
          <w:szCs w:val="24"/>
        </w:rPr>
        <w:t>Council’s</w:t>
      </w:r>
      <w:proofErr w:type="gramEnd"/>
      <w:r>
        <w:rPr>
          <w:bCs/>
          <w:sz w:val="24"/>
          <w:szCs w:val="24"/>
        </w:rPr>
        <w:t xml:space="preserve"> attention to a handout with comments from the NJ Council of Diving Clubs to one of the offshore wind developers regarding the placement of turbines near artificial reefs.</w:t>
      </w:r>
    </w:p>
    <w:p w14:paraId="052D62B3" w14:textId="77777777" w:rsidR="00B8528C" w:rsidRPr="009508A7" w:rsidRDefault="00B8528C" w:rsidP="009508A7">
      <w:pPr>
        <w:spacing w:after="0" w:line="480" w:lineRule="auto"/>
        <w:rPr>
          <w:bCs/>
          <w:sz w:val="24"/>
          <w:szCs w:val="24"/>
        </w:rPr>
      </w:pPr>
    </w:p>
    <w:p w14:paraId="03C2420A" w14:textId="2071D5D6" w:rsidR="004845BD" w:rsidRPr="009508A7" w:rsidRDefault="00861C3E" w:rsidP="009508A7">
      <w:pPr>
        <w:pStyle w:val="ListParagraph"/>
        <w:numPr>
          <w:ilvl w:val="0"/>
          <w:numId w:val="21"/>
        </w:numPr>
        <w:spacing w:after="0" w:line="480" w:lineRule="auto"/>
        <w:rPr>
          <w:b/>
          <w:bCs/>
          <w:sz w:val="24"/>
          <w:szCs w:val="24"/>
        </w:rPr>
      </w:pPr>
      <w:r w:rsidRPr="009508A7">
        <w:rPr>
          <w:b/>
          <w:bCs/>
          <w:sz w:val="24"/>
          <w:szCs w:val="24"/>
        </w:rPr>
        <w:t>Public Comment</w:t>
      </w:r>
    </w:p>
    <w:p w14:paraId="05752090" w14:textId="6A782250" w:rsidR="007D52B4" w:rsidRDefault="003C37FE" w:rsidP="00997B92">
      <w:pPr>
        <w:spacing w:after="0" w:line="480" w:lineRule="auto"/>
        <w:rPr>
          <w:bCs/>
          <w:sz w:val="24"/>
          <w:szCs w:val="24"/>
        </w:rPr>
      </w:pPr>
      <w:r w:rsidRPr="009F1E5D">
        <w:rPr>
          <w:bCs/>
          <w:sz w:val="24"/>
          <w:szCs w:val="24"/>
        </w:rPr>
        <w:t>Jim Hutchinson</w:t>
      </w:r>
      <w:r w:rsidR="009508A7">
        <w:rPr>
          <w:bCs/>
          <w:sz w:val="24"/>
          <w:szCs w:val="24"/>
        </w:rPr>
        <w:t xml:space="preserve"> asked </w:t>
      </w:r>
      <w:r w:rsidR="003B3BBA">
        <w:rPr>
          <w:bCs/>
          <w:sz w:val="24"/>
          <w:szCs w:val="24"/>
        </w:rPr>
        <w:t xml:space="preserve">if staff had nominees for Adam </w:t>
      </w:r>
      <w:proofErr w:type="spellStart"/>
      <w:r w:rsidR="003B3BBA">
        <w:rPr>
          <w:bCs/>
          <w:sz w:val="24"/>
          <w:szCs w:val="24"/>
        </w:rPr>
        <w:t>Nowalsky’s</w:t>
      </w:r>
      <w:proofErr w:type="spellEnd"/>
      <w:r w:rsidR="003B3BBA">
        <w:rPr>
          <w:bCs/>
          <w:sz w:val="24"/>
          <w:szCs w:val="24"/>
        </w:rPr>
        <w:t xml:space="preserve"> seat on the MAFMC and </w:t>
      </w:r>
      <w:r w:rsidR="009F1E5D">
        <w:rPr>
          <w:bCs/>
          <w:sz w:val="24"/>
          <w:szCs w:val="24"/>
        </w:rPr>
        <w:t>whether NJ would be providing nominations for the at-large seat currently held by NY</w:t>
      </w:r>
      <w:r w:rsidR="009508A7">
        <w:rPr>
          <w:bCs/>
          <w:sz w:val="24"/>
          <w:szCs w:val="24"/>
        </w:rPr>
        <w:t xml:space="preserve">. Mr. </w:t>
      </w:r>
      <w:r w:rsidR="009508A7">
        <w:rPr>
          <w:bCs/>
          <w:sz w:val="24"/>
          <w:szCs w:val="24"/>
        </w:rPr>
        <w:lastRenderedPageBreak/>
        <w:t xml:space="preserve">Brust </w:t>
      </w:r>
      <w:r w:rsidR="003B3BBA">
        <w:rPr>
          <w:bCs/>
          <w:sz w:val="24"/>
          <w:szCs w:val="24"/>
        </w:rPr>
        <w:t xml:space="preserve">indicated that we are seeking applicants for Adam’s seat and staff will confirm whether the NY seat is open. If it is and staff receive enough nominations, then the state will submit a packet for that seat as well. </w:t>
      </w:r>
    </w:p>
    <w:p w14:paraId="6312BD9B" w14:textId="77777777" w:rsidR="009508A7" w:rsidRDefault="009508A7" w:rsidP="00997B92">
      <w:pPr>
        <w:spacing w:after="0" w:line="480" w:lineRule="auto"/>
        <w:rPr>
          <w:b/>
          <w:sz w:val="24"/>
          <w:szCs w:val="24"/>
        </w:rPr>
      </w:pPr>
    </w:p>
    <w:p w14:paraId="54D01048" w14:textId="7476B68F" w:rsidR="009931B9" w:rsidRPr="006249FF" w:rsidRDefault="006E493A" w:rsidP="00997B92">
      <w:pPr>
        <w:spacing w:after="0" w:line="480" w:lineRule="auto"/>
        <w:rPr>
          <w:b/>
          <w:sz w:val="24"/>
          <w:szCs w:val="24"/>
        </w:rPr>
      </w:pPr>
      <w:r w:rsidRPr="006249FF">
        <w:rPr>
          <w:b/>
          <w:sz w:val="24"/>
          <w:szCs w:val="24"/>
        </w:rPr>
        <w:t xml:space="preserve">The next Marine Fisheries Council Meeting will be held on </w:t>
      </w:r>
      <w:r w:rsidR="009508A7">
        <w:rPr>
          <w:b/>
          <w:sz w:val="24"/>
          <w:szCs w:val="24"/>
        </w:rPr>
        <w:t>March 7, 2024</w:t>
      </w:r>
      <w:r w:rsidR="005704B2">
        <w:rPr>
          <w:b/>
          <w:sz w:val="24"/>
          <w:szCs w:val="24"/>
        </w:rPr>
        <w:t xml:space="preserve"> </w:t>
      </w:r>
      <w:r w:rsidRPr="006249FF">
        <w:rPr>
          <w:b/>
          <w:sz w:val="24"/>
          <w:szCs w:val="24"/>
        </w:rPr>
        <w:t>at 5:00pm</w:t>
      </w:r>
      <w:r w:rsidR="009508A7">
        <w:rPr>
          <w:b/>
          <w:sz w:val="24"/>
          <w:szCs w:val="24"/>
        </w:rPr>
        <w:t>, location to be determined</w:t>
      </w:r>
      <w:r w:rsidR="00215BD6">
        <w:rPr>
          <w:b/>
          <w:sz w:val="24"/>
          <w:szCs w:val="24"/>
        </w:rPr>
        <w:t>.</w:t>
      </w:r>
      <w:r w:rsidR="004845BD" w:rsidRPr="006249FF">
        <w:rPr>
          <w:b/>
          <w:sz w:val="24"/>
          <w:szCs w:val="24"/>
        </w:rPr>
        <w:t xml:space="preserve">  The meeting was adjourned at 7:</w:t>
      </w:r>
      <w:r w:rsidR="009508A7">
        <w:rPr>
          <w:b/>
          <w:sz w:val="24"/>
          <w:szCs w:val="24"/>
        </w:rPr>
        <w:t>3</w:t>
      </w:r>
      <w:r w:rsidR="005704B2">
        <w:rPr>
          <w:b/>
          <w:sz w:val="24"/>
          <w:szCs w:val="24"/>
        </w:rPr>
        <w:t>7</w:t>
      </w:r>
      <w:r w:rsidR="004845BD" w:rsidRPr="006249FF">
        <w:rPr>
          <w:b/>
          <w:sz w:val="24"/>
          <w:szCs w:val="24"/>
        </w:rPr>
        <w:t>pm.</w:t>
      </w:r>
    </w:p>
    <w:sectPr w:rsidR="009931B9" w:rsidRPr="006249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B70F8A"/>
    <w:multiLevelType w:val="hybridMultilevel"/>
    <w:tmpl w:val="DBFA8C4A"/>
    <w:lvl w:ilvl="0" w:tplc="0534068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78564B"/>
    <w:multiLevelType w:val="hybridMultilevel"/>
    <w:tmpl w:val="831C715C"/>
    <w:lvl w:ilvl="0" w:tplc="3C6A1A60">
      <w:start w:val="1"/>
      <w:numFmt w:val="bullet"/>
      <w:lvlText w:val="•"/>
      <w:lvlJc w:val="left"/>
      <w:pPr>
        <w:tabs>
          <w:tab w:val="num" w:pos="720"/>
        </w:tabs>
        <w:ind w:left="720" w:hanging="360"/>
      </w:pPr>
      <w:rPr>
        <w:rFonts w:ascii="Arial" w:hAnsi="Arial" w:hint="default"/>
      </w:rPr>
    </w:lvl>
    <w:lvl w:ilvl="1" w:tplc="5BAEAE6E" w:tentative="1">
      <w:start w:val="1"/>
      <w:numFmt w:val="bullet"/>
      <w:lvlText w:val="•"/>
      <w:lvlJc w:val="left"/>
      <w:pPr>
        <w:tabs>
          <w:tab w:val="num" w:pos="1440"/>
        </w:tabs>
        <w:ind w:left="1440" w:hanging="360"/>
      </w:pPr>
      <w:rPr>
        <w:rFonts w:ascii="Arial" w:hAnsi="Arial" w:hint="default"/>
      </w:rPr>
    </w:lvl>
    <w:lvl w:ilvl="2" w:tplc="2CA402F4" w:tentative="1">
      <w:start w:val="1"/>
      <w:numFmt w:val="bullet"/>
      <w:lvlText w:val="•"/>
      <w:lvlJc w:val="left"/>
      <w:pPr>
        <w:tabs>
          <w:tab w:val="num" w:pos="2160"/>
        </w:tabs>
        <w:ind w:left="2160" w:hanging="360"/>
      </w:pPr>
      <w:rPr>
        <w:rFonts w:ascii="Arial" w:hAnsi="Arial" w:hint="default"/>
      </w:rPr>
    </w:lvl>
    <w:lvl w:ilvl="3" w:tplc="C96E0D18" w:tentative="1">
      <w:start w:val="1"/>
      <w:numFmt w:val="bullet"/>
      <w:lvlText w:val="•"/>
      <w:lvlJc w:val="left"/>
      <w:pPr>
        <w:tabs>
          <w:tab w:val="num" w:pos="2880"/>
        </w:tabs>
        <w:ind w:left="2880" w:hanging="360"/>
      </w:pPr>
      <w:rPr>
        <w:rFonts w:ascii="Arial" w:hAnsi="Arial" w:hint="default"/>
      </w:rPr>
    </w:lvl>
    <w:lvl w:ilvl="4" w:tplc="9C4EFEB4" w:tentative="1">
      <w:start w:val="1"/>
      <w:numFmt w:val="bullet"/>
      <w:lvlText w:val="•"/>
      <w:lvlJc w:val="left"/>
      <w:pPr>
        <w:tabs>
          <w:tab w:val="num" w:pos="3600"/>
        </w:tabs>
        <w:ind w:left="3600" w:hanging="360"/>
      </w:pPr>
      <w:rPr>
        <w:rFonts w:ascii="Arial" w:hAnsi="Arial" w:hint="default"/>
      </w:rPr>
    </w:lvl>
    <w:lvl w:ilvl="5" w:tplc="E7FE8CF8" w:tentative="1">
      <w:start w:val="1"/>
      <w:numFmt w:val="bullet"/>
      <w:lvlText w:val="•"/>
      <w:lvlJc w:val="left"/>
      <w:pPr>
        <w:tabs>
          <w:tab w:val="num" w:pos="4320"/>
        </w:tabs>
        <w:ind w:left="4320" w:hanging="360"/>
      </w:pPr>
      <w:rPr>
        <w:rFonts w:ascii="Arial" w:hAnsi="Arial" w:hint="default"/>
      </w:rPr>
    </w:lvl>
    <w:lvl w:ilvl="6" w:tplc="88300F90" w:tentative="1">
      <w:start w:val="1"/>
      <w:numFmt w:val="bullet"/>
      <w:lvlText w:val="•"/>
      <w:lvlJc w:val="left"/>
      <w:pPr>
        <w:tabs>
          <w:tab w:val="num" w:pos="5040"/>
        </w:tabs>
        <w:ind w:left="5040" w:hanging="360"/>
      </w:pPr>
      <w:rPr>
        <w:rFonts w:ascii="Arial" w:hAnsi="Arial" w:hint="default"/>
      </w:rPr>
    </w:lvl>
    <w:lvl w:ilvl="7" w:tplc="5D562E26" w:tentative="1">
      <w:start w:val="1"/>
      <w:numFmt w:val="bullet"/>
      <w:lvlText w:val="•"/>
      <w:lvlJc w:val="left"/>
      <w:pPr>
        <w:tabs>
          <w:tab w:val="num" w:pos="5760"/>
        </w:tabs>
        <w:ind w:left="5760" w:hanging="360"/>
      </w:pPr>
      <w:rPr>
        <w:rFonts w:ascii="Arial" w:hAnsi="Arial" w:hint="default"/>
      </w:rPr>
    </w:lvl>
    <w:lvl w:ilvl="8" w:tplc="B05E9B5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B166E7F"/>
    <w:multiLevelType w:val="hybridMultilevel"/>
    <w:tmpl w:val="AA589564"/>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3549D5"/>
    <w:multiLevelType w:val="hybridMultilevel"/>
    <w:tmpl w:val="7152BF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7F64F83"/>
    <w:multiLevelType w:val="hybridMultilevel"/>
    <w:tmpl w:val="1D4EB4D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864400"/>
    <w:multiLevelType w:val="hybridMultilevel"/>
    <w:tmpl w:val="B10A43AA"/>
    <w:lvl w:ilvl="0" w:tplc="F44250A8">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825CC8"/>
    <w:multiLevelType w:val="hybridMultilevel"/>
    <w:tmpl w:val="8DAA30CA"/>
    <w:lvl w:ilvl="0" w:tplc="D4FAFF6C">
      <w:numFmt w:val="bullet"/>
      <w:lvlText w:val="-"/>
      <w:lvlJc w:val="left"/>
      <w:pPr>
        <w:ind w:left="792" w:hanging="360"/>
      </w:pPr>
      <w:rPr>
        <w:rFonts w:ascii="Calibri" w:eastAsiaTheme="minorHAnsi" w:hAnsi="Calibri" w:cs="Calibri"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 w15:restartNumberingAfterBreak="0">
    <w:nsid w:val="2F9B76A0"/>
    <w:multiLevelType w:val="hybridMultilevel"/>
    <w:tmpl w:val="5E902604"/>
    <w:lvl w:ilvl="0" w:tplc="D86C28E0">
      <w:start w:val="1"/>
      <w:numFmt w:val="bullet"/>
      <w:lvlText w:val="•"/>
      <w:lvlJc w:val="left"/>
      <w:pPr>
        <w:tabs>
          <w:tab w:val="num" w:pos="720"/>
        </w:tabs>
        <w:ind w:left="720" w:hanging="360"/>
      </w:pPr>
      <w:rPr>
        <w:rFonts w:ascii="Arial" w:hAnsi="Arial" w:hint="default"/>
      </w:rPr>
    </w:lvl>
    <w:lvl w:ilvl="1" w:tplc="9594C8F0" w:tentative="1">
      <w:start w:val="1"/>
      <w:numFmt w:val="bullet"/>
      <w:lvlText w:val="•"/>
      <w:lvlJc w:val="left"/>
      <w:pPr>
        <w:tabs>
          <w:tab w:val="num" w:pos="1440"/>
        </w:tabs>
        <w:ind w:left="1440" w:hanging="360"/>
      </w:pPr>
      <w:rPr>
        <w:rFonts w:ascii="Arial" w:hAnsi="Arial" w:hint="default"/>
      </w:rPr>
    </w:lvl>
    <w:lvl w:ilvl="2" w:tplc="59AA37B4" w:tentative="1">
      <w:start w:val="1"/>
      <w:numFmt w:val="bullet"/>
      <w:lvlText w:val="•"/>
      <w:lvlJc w:val="left"/>
      <w:pPr>
        <w:tabs>
          <w:tab w:val="num" w:pos="2160"/>
        </w:tabs>
        <w:ind w:left="2160" w:hanging="360"/>
      </w:pPr>
      <w:rPr>
        <w:rFonts w:ascii="Arial" w:hAnsi="Arial" w:hint="default"/>
      </w:rPr>
    </w:lvl>
    <w:lvl w:ilvl="3" w:tplc="73B66E6C" w:tentative="1">
      <w:start w:val="1"/>
      <w:numFmt w:val="bullet"/>
      <w:lvlText w:val="•"/>
      <w:lvlJc w:val="left"/>
      <w:pPr>
        <w:tabs>
          <w:tab w:val="num" w:pos="2880"/>
        </w:tabs>
        <w:ind w:left="2880" w:hanging="360"/>
      </w:pPr>
      <w:rPr>
        <w:rFonts w:ascii="Arial" w:hAnsi="Arial" w:hint="default"/>
      </w:rPr>
    </w:lvl>
    <w:lvl w:ilvl="4" w:tplc="B0B47110" w:tentative="1">
      <w:start w:val="1"/>
      <w:numFmt w:val="bullet"/>
      <w:lvlText w:val="•"/>
      <w:lvlJc w:val="left"/>
      <w:pPr>
        <w:tabs>
          <w:tab w:val="num" w:pos="3600"/>
        </w:tabs>
        <w:ind w:left="3600" w:hanging="360"/>
      </w:pPr>
      <w:rPr>
        <w:rFonts w:ascii="Arial" w:hAnsi="Arial" w:hint="default"/>
      </w:rPr>
    </w:lvl>
    <w:lvl w:ilvl="5" w:tplc="FB883A84" w:tentative="1">
      <w:start w:val="1"/>
      <w:numFmt w:val="bullet"/>
      <w:lvlText w:val="•"/>
      <w:lvlJc w:val="left"/>
      <w:pPr>
        <w:tabs>
          <w:tab w:val="num" w:pos="4320"/>
        </w:tabs>
        <w:ind w:left="4320" w:hanging="360"/>
      </w:pPr>
      <w:rPr>
        <w:rFonts w:ascii="Arial" w:hAnsi="Arial" w:hint="default"/>
      </w:rPr>
    </w:lvl>
    <w:lvl w:ilvl="6" w:tplc="3E4A1790" w:tentative="1">
      <w:start w:val="1"/>
      <w:numFmt w:val="bullet"/>
      <w:lvlText w:val="•"/>
      <w:lvlJc w:val="left"/>
      <w:pPr>
        <w:tabs>
          <w:tab w:val="num" w:pos="5040"/>
        </w:tabs>
        <w:ind w:left="5040" w:hanging="360"/>
      </w:pPr>
      <w:rPr>
        <w:rFonts w:ascii="Arial" w:hAnsi="Arial" w:hint="default"/>
      </w:rPr>
    </w:lvl>
    <w:lvl w:ilvl="7" w:tplc="2F60E3BC" w:tentative="1">
      <w:start w:val="1"/>
      <w:numFmt w:val="bullet"/>
      <w:lvlText w:val="•"/>
      <w:lvlJc w:val="left"/>
      <w:pPr>
        <w:tabs>
          <w:tab w:val="num" w:pos="5760"/>
        </w:tabs>
        <w:ind w:left="5760" w:hanging="360"/>
      </w:pPr>
      <w:rPr>
        <w:rFonts w:ascii="Arial" w:hAnsi="Arial" w:hint="default"/>
      </w:rPr>
    </w:lvl>
    <w:lvl w:ilvl="8" w:tplc="236407B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72D024E"/>
    <w:multiLevelType w:val="hybridMultilevel"/>
    <w:tmpl w:val="C1CE6C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EE6F21"/>
    <w:multiLevelType w:val="hybridMultilevel"/>
    <w:tmpl w:val="C130C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F07B0A"/>
    <w:multiLevelType w:val="hybridMultilevel"/>
    <w:tmpl w:val="C7988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5D517F"/>
    <w:multiLevelType w:val="hybridMultilevel"/>
    <w:tmpl w:val="701079A2"/>
    <w:lvl w:ilvl="0" w:tplc="4C64E86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D83627"/>
    <w:multiLevelType w:val="hybridMultilevel"/>
    <w:tmpl w:val="6BAC0A9C"/>
    <w:lvl w:ilvl="0" w:tplc="481CC9F6">
      <w:start w:val="1"/>
      <w:numFmt w:val="bullet"/>
      <w:lvlText w:val="•"/>
      <w:lvlJc w:val="left"/>
      <w:pPr>
        <w:tabs>
          <w:tab w:val="num" w:pos="720"/>
        </w:tabs>
        <w:ind w:left="720" w:hanging="360"/>
      </w:pPr>
      <w:rPr>
        <w:rFonts w:ascii="Arial" w:hAnsi="Arial" w:hint="default"/>
      </w:rPr>
    </w:lvl>
    <w:lvl w:ilvl="1" w:tplc="69E2885E" w:tentative="1">
      <w:start w:val="1"/>
      <w:numFmt w:val="bullet"/>
      <w:lvlText w:val="•"/>
      <w:lvlJc w:val="left"/>
      <w:pPr>
        <w:tabs>
          <w:tab w:val="num" w:pos="1440"/>
        </w:tabs>
        <w:ind w:left="1440" w:hanging="360"/>
      </w:pPr>
      <w:rPr>
        <w:rFonts w:ascii="Arial" w:hAnsi="Arial" w:hint="default"/>
      </w:rPr>
    </w:lvl>
    <w:lvl w:ilvl="2" w:tplc="F634C7FA" w:tentative="1">
      <w:start w:val="1"/>
      <w:numFmt w:val="bullet"/>
      <w:lvlText w:val="•"/>
      <w:lvlJc w:val="left"/>
      <w:pPr>
        <w:tabs>
          <w:tab w:val="num" w:pos="2160"/>
        </w:tabs>
        <w:ind w:left="2160" w:hanging="360"/>
      </w:pPr>
      <w:rPr>
        <w:rFonts w:ascii="Arial" w:hAnsi="Arial" w:hint="default"/>
      </w:rPr>
    </w:lvl>
    <w:lvl w:ilvl="3" w:tplc="7FFC7320" w:tentative="1">
      <w:start w:val="1"/>
      <w:numFmt w:val="bullet"/>
      <w:lvlText w:val="•"/>
      <w:lvlJc w:val="left"/>
      <w:pPr>
        <w:tabs>
          <w:tab w:val="num" w:pos="2880"/>
        </w:tabs>
        <w:ind w:left="2880" w:hanging="360"/>
      </w:pPr>
      <w:rPr>
        <w:rFonts w:ascii="Arial" w:hAnsi="Arial" w:hint="default"/>
      </w:rPr>
    </w:lvl>
    <w:lvl w:ilvl="4" w:tplc="00F65ADC" w:tentative="1">
      <w:start w:val="1"/>
      <w:numFmt w:val="bullet"/>
      <w:lvlText w:val="•"/>
      <w:lvlJc w:val="left"/>
      <w:pPr>
        <w:tabs>
          <w:tab w:val="num" w:pos="3600"/>
        </w:tabs>
        <w:ind w:left="3600" w:hanging="360"/>
      </w:pPr>
      <w:rPr>
        <w:rFonts w:ascii="Arial" w:hAnsi="Arial" w:hint="default"/>
      </w:rPr>
    </w:lvl>
    <w:lvl w:ilvl="5" w:tplc="3000F626" w:tentative="1">
      <w:start w:val="1"/>
      <w:numFmt w:val="bullet"/>
      <w:lvlText w:val="•"/>
      <w:lvlJc w:val="left"/>
      <w:pPr>
        <w:tabs>
          <w:tab w:val="num" w:pos="4320"/>
        </w:tabs>
        <w:ind w:left="4320" w:hanging="360"/>
      </w:pPr>
      <w:rPr>
        <w:rFonts w:ascii="Arial" w:hAnsi="Arial" w:hint="default"/>
      </w:rPr>
    </w:lvl>
    <w:lvl w:ilvl="6" w:tplc="ACEEB772" w:tentative="1">
      <w:start w:val="1"/>
      <w:numFmt w:val="bullet"/>
      <w:lvlText w:val="•"/>
      <w:lvlJc w:val="left"/>
      <w:pPr>
        <w:tabs>
          <w:tab w:val="num" w:pos="5040"/>
        </w:tabs>
        <w:ind w:left="5040" w:hanging="360"/>
      </w:pPr>
      <w:rPr>
        <w:rFonts w:ascii="Arial" w:hAnsi="Arial" w:hint="default"/>
      </w:rPr>
    </w:lvl>
    <w:lvl w:ilvl="7" w:tplc="211E042E" w:tentative="1">
      <w:start w:val="1"/>
      <w:numFmt w:val="bullet"/>
      <w:lvlText w:val="•"/>
      <w:lvlJc w:val="left"/>
      <w:pPr>
        <w:tabs>
          <w:tab w:val="num" w:pos="5760"/>
        </w:tabs>
        <w:ind w:left="5760" w:hanging="360"/>
      </w:pPr>
      <w:rPr>
        <w:rFonts w:ascii="Arial" w:hAnsi="Arial" w:hint="default"/>
      </w:rPr>
    </w:lvl>
    <w:lvl w:ilvl="8" w:tplc="9076618A"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03857F8"/>
    <w:multiLevelType w:val="hybridMultilevel"/>
    <w:tmpl w:val="0C322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661546"/>
    <w:multiLevelType w:val="hybridMultilevel"/>
    <w:tmpl w:val="CDC225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111C1E"/>
    <w:multiLevelType w:val="hybridMultilevel"/>
    <w:tmpl w:val="E60CD566"/>
    <w:lvl w:ilvl="0" w:tplc="4DA2AD02">
      <w:start w:val="1"/>
      <w:numFmt w:val="bullet"/>
      <w:lvlText w:val="•"/>
      <w:lvlJc w:val="left"/>
      <w:pPr>
        <w:tabs>
          <w:tab w:val="num" w:pos="720"/>
        </w:tabs>
        <w:ind w:left="720" w:hanging="360"/>
      </w:pPr>
      <w:rPr>
        <w:rFonts w:ascii="Arial" w:hAnsi="Arial" w:hint="default"/>
      </w:rPr>
    </w:lvl>
    <w:lvl w:ilvl="1" w:tplc="BBDEC8C0" w:tentative="1">
      <w:start w:val="1"/>
      <w:numFmt w:val="bullet"/>
      <w:lvlText w:val="•"/>
      <w:lvlJc w:val="left"/>
      <w:pPr>
        <w:tabs>
          <w:tab w:val="num" w:pos="1440"/>
        </w:tabs>
        <w:ind w:left="1440" w:hanging="360"/>
      </w:pPr>
      <w:rPr>
        <w:rFonts w:ascii="Arial" w:hAnsi="Arial" w:hint="default"/>
      </w:rPr>
    </w:lvl>
    <w:lvl w:ilvl="2" w:tplc="E264D0FA" w:tentative="1">
      <w:start w:val="1"/>
      <w:numFmt w:val="bullet"/>
      <w:lvlText w:val="•"/>
      <w:lvlJc w:val="left"/>
      <w:pPr>
        <w:tabs>
          <w:tab w:val="num" w:pos="2160"/>
        </w:tabs>
        <w:ind w:left="2160" w:hanging="360"/>
      </w:pPr>
      <w:rPr>
        <w:rFonts w:ascii="Arial" w:hAnsi="Arial" w:hint="default"/>
      </w:rPr>
    </w:lvl>
    <w:lvl w:ilvl="3" w:tplc="C6206F70" w:tentative="1">
      <w:start w:val="1"/>
      <w:numFmt w:val="bullet"/>
      <w:lvlText w:val="•"/>
      <w:lvlJc w:val="left"/>
      <w:pPr>
        <w:tabs>
          <w:tab w:val="num" w:pos="2880"/>
        </w:tabs>
        <w:ind w:left="2880" w:hanging="360"/>
      </w:pPr>
      <w:rPr>
        <w:rFonts w:ascii="Arial" w:hAnsi="Arial" w:hint="default"/>
      </w:rPr>
    </w:lvl>
    <w:lvl w:ilvl="4" w:tplc="B64AE824" w:tentative="1">
      <w:start w:val="1"/>
      <w:numFmt w:val="bullet"/>
      <w:lvlText w:val="•"/>
      <w:lvlJc w:val="left"/>
      <w:pPr>
        <w:tabs>
          <w:tab w:val="num" w:pos="3600"/>
        </w:tabs>
        <w:ind w:left="3600" w:hanging="360"/>
      </w:pPr>
      <w:rPr>
        <w:rFonts w:ascii="Arial" w:hAnsi="Arial" w:hint="default"/>
      </w:rPr>
    </w:lvl>
    <w:lvl w:ilvl="5" w:tplc="709C88D8" w:tentative="1">
      <w:start w:val="1"/>
      <w:numFmt w:val="bullet"/>
      <w:lvlText w:val="•"/>
      <w:lvlJc w:val="left"/>
      <w:pPr>
        <w:tabs>
          <w:tab w:val="num" w:pos="4320"/>
        </w:tabs>
        <w:ind w:left="4320" w:hanging="360"/>
      </w:pPr>
      <w:rPr>
        <w:rFonts w:ascii="Arial" w:hAnsi="Arial" w:hint="default"/>
      </w:rPr>
    </w:lvl>
    <w:lvl w:ilvl="6" w:tplc="6A8CF7BA" w:tentative="1">
      <w:start w:val="1"/>
      <w:numFmt w:val="bullet"/>
      <w:lvlText w:val="•"/>
      <w:lvlJc w:val="left"/>
      <w:pPr>
        <w:tabs>
          <w:tab w:val="num" w:pos="5040"/>
        </w:tabs>
        <w:ind w:left="5040" w:hanging="360"/>
      </w:pPr>
      <w:rPr>
        <w:rFonts w:ascii="Arial" w:hAnsi="Arial" w:hint="default"/>
      </w:rPr>
    </w:lvl>
    <w:lvl w:ilvl="7" w:tplc="389C06DC" w:tentative="1">
      <w:start w:val="1"/>
      <w:numFmt w:val="bullet"/>
      <w:lvlText w:val="•"/>
      <w:lvlJc w:val="left"/>
      <w:pPr>
        <w:tabs>
          <w:tab w:val="num" w:pos="5760"/>
        </w:tabs>
        <w:ind w:left="5760" w:hanging="360"/>
      </w:pPr>
      <w:rPr>
        <w:rFonts w:ascii="Arial" w:hAnsi="Arial" w:hint="default"/>
      </w:rPr>
    </w:lvl>
    <w:lvl w:ilvl="8" w:tplc="735E5402"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61251C0C"/>
    <w:multiLevelType w:val="hybridMultilevel"/>
    <w:tmpl w:val="510EDEE6"/>
    <w:lvl w:ilvl="0" w:tplc="C4E878A4">
      <w:start w:val="1"/>
      <w:numFmt w:val="bullet"/>
      <w:lvlText w:val="•"/>
      <w:lvlJc w:val="left"/>
      <w:pPr>
        <w:tabs>
          <w:tab w:val="num" w:pos="720"/>
        </w:tabs>
        <w:ind w:left="720" w:hanging="360"/>
      </w:pPr>
      <w:rPr>
        <w:rFonts w:ascii="Arial" w:hAnsi="Arial" w:hint="default"/>
      </w:rPr>
    </w:lvl>
    <w:lvl w:ilvl="1" w:tplc="B172F718" w:tentative="1">
      <w:start w:val="1"/>
      <w:numFmt w:val="bullet"/>
      <w:lvlText w:val="•"/>
      <w:lvlJc w:val="left"/>
      <w:pPr>
        <w:tabs>
          <w:tab w:val="num" w:pos="1440"/>
        </w:tabs>
        <w:ind w:left="1440" w:hanging="360"/>
      </w:pPr>
      <w:rPr>
        <w:rFonts w:ascii="Arial" w:hAnsi="Arial" w:hint="default"/>
      </w:rPr>
    </w:lvl>
    <w:lvl w:ilvl="2" w:tplc="0C1606FE" w:tentative="1">
      <w:start w:val="1"/>
      <w:numFmt w:val="bullet"/>
      <w:lvlText w:val="•"/>
      <w:lvlJc w:val="left"/>
      <w:pPr>
        <w:tabs>
          <w:tab w:val="num" w:pos="2160"/>
        </w:tabs>
        <w:ind w:left="2160" w:hanging="360"/>
      </w:pPr>
      <w:rPr>
        <w:rFonts w:ascii="Arial" w:hAnsi="Arial" w:hint="default"/>
      </w:rPr>
    </w:lvl>
    <w:lvl w:ilvl="3" w:tplc="B36CC16A" w:tentative="1">
      <w:start w:val="1"/>
      <w:numFmt w:val="bullet"/>
      <w:lvlText w:val="•"/>
      <w:lvlJc w:val="left"/>
      <w:pPr>
        <w:tabs>
          <w:tab w:val="num" w:pos="2880"/>
        </w:tabs>
        <w:ind w:left="2880" w:hanging="360"/>
      </w:pPr>
      <w:rPr>
        <w:rFonts w:ascii="Arial" w:hAnsi="Arial" w:hint="default"/>
      </w:rPr>
    </w:lvl>
    <w:lvl w:ilvl="4" w:tplc="8586E6A8" w:tentative="1">
      <w:start w:val="1"/>
      <w:numFmt w:val="bullet"/>
      <w:lvlText w:val="•"/>
      <w:lvlJc w:val="left"/>
      <w:pPr>
        <w:tabs>
          <w:tab w:val="num" w:pos="3600"/>
        </w:tabs>
        <w:ind w:left="3600" w:hanging="360"/>
      </w:pPr>
      <w:rPr>
        <w:rFonts w:ascii="Arial" w:hAnsi="Arial" w:hint="default"/>
      </w:rPr>
    </w:lvl>
    <w:lvl w:ilvl="5" w:tplc="6BAC21F2" w:tentative="1">
      <w:start w:val="1"/>
      <w:numFmt w:val="bullet"/>
      <w:lvlText w:val="•"/>
      <w:lvlJc w:val="left"/>
      <w:pPr>
        <w:tabs>
          <w:tab w:val="num" w:pos="4320"/>
        </w:tabs>
        <w:ind w:left="4320" w:hanging="360"/>
      </w:pPr>
      <w:rPr>
        <w:rFonts w:ascii="Arial" w:hAnsi="Arial" w:hint="default"/>
      </w:rPr>
    </w:lvl>
    <w:lvl w:ilvl="6" w:tplc="972AAEE2" w:tentative="1">
      <w:start w:val="1"/>
      <w:numFmt w:val="bullet"/>
      <w:lvlText w:val="•"/>
      <w:lvlJc w:val="left"/>
      <w:pPr>
        <w:tabs>
          <w:tab w:val="num" w:pos="5040"/>
        </w:tabs>
        <w:ind w:left="5040" w:hanging="360"/>
      </w:pPr>
      <w:rPr>
        <w:rFonts w:ascii="Arial" w:hAnsi="Arial" w:hint="default"/>
      </w:rPr>
    </w:lvl>
    <w:lvl w:ilvl="7" w:tplc="B66CBC16" w:tentative="1">
      <w:start w:val="1"/>
      <w:numFmt w:val="bullet"/>
      <w:lvlText w:val="•"/>
      <w:lvlJc w:val="left"/>
      <w:pPr>
        <w:tabs>
          <w:tab w:val="num" w:pos="5760"/>
        </w:tabs>
        <w:ind w:left="5760" w:hanging="360"/>
      </w:pPr>
      <w:rPr>
        <w:rFonts w:ascii="Arial" w:hAnsi="Arial" w:hint="default"/>
      </w:rPr>
    </w:lvl>
    <w:lvl w:ilvl="8" w:tplc="525ACA18"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64CE714C"/>
    <w:multiLevelType w:val="hybridMultilevel"/>
    <w:tmpl w:val="93EA0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0712F7"/>
    <w:multiLevelType w:val="hybridMultilevel"/>
    <w:tmpl w:val="D7F46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CD6553"/>
    <w:multiLevelType w:val="hybridMultilevel"/>
    <w:tmpl w:val="DCA89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E20542"/>
    <w:multiLevelType w:val="hybridMultilevel"/>
    <w:tmpl w:val="77A6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73760D"/>
    <w:multiLevelType w:val="hybridMultilevel"/>
    <w:tmpl w:val="4D80985A"/>
    <w:lvl w:ilvl="0" w:tplc="5B1E2BAA">
      <w:start w:val="1"/>
      <w:numFmt w:val="bullet"/>
      <w:lvlText w:val="•"/>
      <w:lvlJc w:val="left"/>
      <w:pPr>
        <w:tabs>
          <w:tab w:val="num" w:pos="720"/>
        </w:tabs>
        <w:ind w:left="720" w:hanging="360"/>
      </w:pPr>
      <w:rPr>
        <w:rFonts w:ascii="Arial" w:hAnsi="Arial" w:hint="default"/>
      </w:rPr>
    </w:lvl>
    <w:lvl w:ilvl="1" w:tplc="9D321318" w:tentative="1">
      <w:start w:val="1"/>
      <w:numFmt w:val="bullet"/>
      <w:lvlText w:val="•"/>
      <w:lvlJc w:val="left"/>
      <w:pPr>
        <w:tabs>
          <w:tab w:val="num" w:pos="1440"/>
        </w:tabs>
        <w:ind w:left="1440" w:hanging="360"/>
      </w:pPr>
      <w:rPr>
        <w:rFonts w:ascii="Arial" w:hAnsi="Arial" w:hint="default"/>
      </w:rPr>
    </w:lvl>
    <w:lvl w:ilvl="2" w:tplc="C9266AFC" w:tentative="1">
      <w:start w:val="1"/>
      <w:numFmt w:val="bullet"/>
      <w:lvlText w:val="•"/>
      <w:lvlJc w:val="left"/>
      <w:pPr>
        <w:tabs>
          <w:tab w:val="num" w:pos="2160"/>
        </w:tabs>
        <w:ind w:left="2160" w:hanging="360"/>
      </w:pPr>
      <w:rPr>
        <w:rFonts w:ascii="Arial" w:hAnsi="Arial" w:hint="default"/>
      </w:rPr>
    </w:lvl>
    <w:lvl w:ilvl="3" w:tplc="A502EC44" w:tentative="1">
      <w:start w:val="1"/>
      <w:numFmt w:val="bullet"/>
      <w:lvlText w:val="•"/>
      <w:lvlJc w:val="left"/>
      <w:pPr>
        <w:tabs>
          <w:tab w:val="num" w:pos="2880"/>
        </w:tabs>
        <w:ind w:left="2880" w:hanging="360"/>
      </w:pPr>
      <w:rPr>
        <w:rFonts w:ascii="Arial" w:hAnsi="Arial" w:hint="default"/>
      </w:rPr>
    </w:lvl>
    <w:lvl w:ilvl="4" w:tplc="77E85C18" w:tentative="1">
      <w:start w:val="1"/>
      <w:numFmt w:val="bullet"/>
      <w:lvlText w:val="•"/>
      <w:lvlJc w:val="left"/>
      <w:pPr>
        <w:tabs>
          <w:tab w:val="num" w:pos="3600"/>
        </w:tabs>
        <w:ind w:left="3600" w:hanging="360"/>
      </w:pPr>
      <w:rPr>
        <w:rFonts w:ascii="Arial" w:hAnsi="Arial" w:hint="default"/>
      </w:rPr>
    </w:lvl>
    <w:lvl w:ilvl="5" w:tplc="7C068F04" w:tentative="1">
      <w:start w:val="1"/>
      <w:numFmt w:val="bullet"/>
      <w:lvlText w:val="•"/>
      <w:lvlJc w:val="left"/>
      <w:pPr>
        <w:tabs>
          <w:tab w:val="num" w:pos="4320"/>
        </w:tabs>
        <w:ind w:left="4320" w:hanging="360"/>
      </w:pPr>
      <w:rPr>
        <w:rFonts w:ascii="Arial" w:hAnsi="Arial" w:hint="default"/>
      </w:rPr>
    </w:lvl>
    <w:lvl w:ilvl="6" w:tplc="23F8571A" w:tentative="1">
      <w:start w:val="1"/>
      <w:numFmt w:val="bullet"/>
      <w:lvlText w:val="•"/>
      <w:lvlJc w:val="left"/>
      <w:pPr>
        <w:tabs>
          <w:tab w:val="num" w:pos="5040"/>
        </w:tabs>
        <w:ind w:left="5040" w:hanging="360"/>
      </w:pPr>
      <w:rPr>
        <w:rFonts w:ascii="Arial" w:hAnsi="Arial" w:hint="default"/>
      </w:rPr>
    </w:lvl>
    <w:lvl w:ilvl="7" w:tplc="E5B2599C" w:tentative="1">
      <w:start w:val="1"/>
      <w:numFmt w:val="bullet"/>
      <w:lvlText w:val="•"/>
      <w:lvlJc w:val="left"/>
      <w:pPr>
        <w:tabs>
          <w:tab w:val="num" w:pos="5760"/>
        </w:tabs>
        <w:ind w:left="5760" w:hanging="360"/>
      </w:pPr>
      <w:rPr>
        <w:rFonts w:ascii="Arial" w:hAnsi="Arial" w:hint="default"/>
      </w:rPr>
    </w:lvl>
    <w:lvl w:ilvl="8" w:tplc="4E58F56A"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7D0747FB"/>
    <w:multiLevelType w:val="hybridMultilevel"/>
    <w:tmpl w:val="6FA80B3C"/>
    <w:lvl w:ilvl="0" w:tplc="3E361DDA">
      <w:start w:val="1"/>
      <w:numFmt w:val="bullet"/>
      <w:lvlText w:val="•"/>
      <w:lvlJc w:val="left"/>
      <w:pPr>
        <w:tabs>
          <w:tab w:val="num" w:pos="720"/>
        </w:tabs>
        <w:ind w:left="720" w:hanging="360"/>
      </w:pPr>
      <w:rPr>
        <w:rFonts w:ascii="Arial" w:hAnsi="Arial" w:hint="default"/>
      </w:rPr>
    </w:lvl>
    <w:lvl w:ilvl="1" w:tplc="A04C0A88" w:tentative="1">
      <w:start w:val="1"/>
      <w:numFmt w:val="bullet"/>
      <w:lvlText w:val="•"/>
      <w:lvlJc w:val="left"/>
      <w:pPr>
        <w:tabs>
          <w:tab w:val="num" w:pos="1440"/>
        </w:tabs>
        <w:ind w:left="1440" w:hanging="360"/>
      </w:pPr>
      <w:rPr>
        <w:rFonts w:ascii="Arial" w:hAnsi="Arial" w:hint="default"/>
      </w:rPr>
    </w:lvl>
    <w:lvl w:ilvl="2" w:tplc="5D306B1E" w:tentative="1">
      <w:start w:val="1"/>
      <w:numFmt w:val="bullet"/>
      <w:lvlText w:val="•"/>
      <w:lvlJc w:val="left"/>
      <w:pPr>
        <w:tabs>
          <w:tab w:val="num" w:pos="2160"/>
        </w:tabs>
        <w:ind w:left="2160" w:hanging="360"/>
      </w:pPr>
      <w:rPr>
        <w:rFonts w:ascii="Arial" w:hAnsi="Arial" w:hint="default"/>
      </w:rPr>
    </w:lvl>
    <w:lvl w:ilvl="3" w:tplc="EE18A0BC" w:tentative="1">
      <w:start w:val="1"/>
      <w:numFmt w:val="bullet"/>
      <w:lvlText w:val="•"/>
      <w:lvlJc w:val="left"/>
      <w:pPr>
        <w:tabs>
          <w:tab w:val="num" w:pos="2880"/>
        </w:tabs>
        <w:ind w:left="2880" w:hanging="360"/>
      </w:pPr>
      <w:rPr>
        <w:rFonts w:ascii="Arial" w:hAnsi="Arial" w:hint="default"/>
      </w:rPr>
    </w:lvl>
    <w:lvl w:ilvl="4" w:tplc="FE7446BE" w:tentative="1">
      <w:start w:val="1"/>
      <w:numFmt w:val="bullet"/>
      <w:lvlText w:val="•"/>
      <w:lvlJc w:val="left"/>
      <w:pPr>
        <w:tabs>
          <w:tab w:val="num" w:pos="3600"/>
        </w:tabs>
        <w:ind w:left="3600" w:hanging="360"/>
      </w:pPr>
      <w:rPr>
        <w:rFonts w:ascii="Arial" w:hAnsi="Arial" w:hint="default"/>
      </w:rPr>
    </w:lvl>
    <w:lvl w:ilvl="5" w:tplc="77D498AA" w:tentative="1">
      <w:start w:val="1"/>
      <w:numFmt w:val="bullet"/>
      <w:lvlText w:val="•"/>
      <w:lvlJc w:val="left"/>
      <w:pPr>
        <w:tabs>
          <w:tab w:val="num" w:pos="4320"/>
        </w:tabs>
        <w:ind w:left="4320" w:hanging="360"/>
      </w:pPr>
      <w:rPr>
        <w:rFonts w:ascii="Arial" w:hAnsi="Arial" w:hint="default"/>
      </w:rPr>
    </w:lvl>
    <w:lvl w:ilvl="6" w:tplc="3B802BEE" w:tentative="1">
      <w:start w:val="1"/>
      <w:numFmt w:val="bullet"/>
      <w:lvlText w:val="•"/>
      <w:lvlJc w:val="left"/>
      <w:pPr>
        <w:tabs>
          <w:tab w:val="num" w:pos="5040"/>
        </w:tabs>
        <w:ind w:left="5040" w:hanging="360"/>
      </w:pPr>
      <w:rPr>
        <w:rFonts w:ascii="Arial" w:hAnsi="Arial" w:hint="default"/>
      </w:rPr>
    </w:lvl>
    <w:lvl w:ilvl="7" w:tplc="9BF20244" w:tentative="1">
      <w:start w:val="1"/>
      <w:numFmt w:val="bullet"/>
      <w:lvlText w:val="•"/>
      <w:lvlJc w:val="left"/>
      <w:pPr>
        <w:tabs>
          <w:tab w:val="num" w:pos="5760"/>
        </w:tabs>
        <w:ind w:left="5760" w:hanging="360"/>
      </w:pPr>
      <w:rPr>
        <w:rFonts w:ascii="Arial" w:hAnsi="Arial" w:hint="default"/>
      </w:rPr>
    </w:lvl>
    <w:lvl w:ilvl="8" w:tplc="5CF222B8" w:tentative="1">
      <w:start w:val="1"/>
      <w:numFmt w:val="bullet"/>
      <w:lvlText w:val="•"/>
      <w:lvlJc w:val="left"/>
      <w:pPr>
        <w:tabs>
          <w:tab w:val="num" w:pos="6480"/>
        </w:tabs>
        <w:ind w:left="6480" w:hanging="360"/>
      </w:pPr>
      <w:rPr>
        <w:rFonts w:ascii="Arial" w:hAnsi="Arial" w:hint="default"/>
      </w:rPr>
    </w:lvl>
  </w:abstractNum>
  <w:num w:numId="1" w16cid:durableId="1187331783">
    <w:abstractNumId w:val="14"/>
  </w:num>
  <w:num w:numId="2" w16cid:durableId="820389595">
    <w:abstractNumId w:val="4"/>
  </w:num>
  <w:num w:numId="3" w16cid:durableId="707461290">
    <w:abstractNumId w:val="17"/>
  </w:num>
  <w:num w:numId="4" w16cid:durableId="1751191988">
    <w:abstractNumId w:val="16"/>
  </w:num>
  <w:num w:numId="5" w16cid:durableId="1118261524">
    <w:abstractNumId w:val="1"/>
  </w:num>
  <w:num w:numId="6" w16cid:durableId="1493372060">
    <w:abstractNumId w:val="15"/>
  </w:num>
  <w:num w:numId="7" w16cid:durableId="861086992">
    <w:abstractNumId w:val="21"/>
  </w:num>
  <w:num w:numId="8" w16cid:durableId="194738065">
    <w:abstractNumId w:val="12"/>
  </w:num>
  <w:num w:numId="9" w16cid:durableId="1401633890">
    <w:abstractNumId w:val="7"/>
  </w:num>
  <w:num w:numId="10" w16cid:durableId="1777485119">
    <w:abstractNumId w:val="22"/>
  </w:num>
  <w:num w:numId="11" w16cid:durableId="1955480980">
    <w:abstractNumId w:val="6"/>
  </w:num>
  <w:num w:numId="12" w16cid:durableId="88090314">
    <w:abstractNumId w:val="11"/>
  </w:num>
  <w:num w:numId="13" w16cid:durableId="365179452">
    <w:abstractNumId w:val="18"/>
  </w:num>
  <w:num w:numId="14" w16cid:durableId="370153727">
    <w:abstractNumId w:val="20"/>
  </w:num>
  <w:num w:numId="15" w16cid:durableId="586616788">
    <w:abstractNumId w:val="2"/>
  </w:num>
  <w:num w:numId="16" w16cid:durableId="280915280">
    <w:abstractNumId w:val="5"/>
  </w:num>
  <w:num w:numId="17" w16cid:durableId="416638537">
    <w:abstractNumId w:val="9"/>
  </w:num>
  <w:num w:numId="18" w16cid:durableId="1830825672">
    <w:abstractNumId w:val="8"/>
  </w:num>
  <w:num w:numId="19" w16cid:durableId="1667049162">
    <w:abstractNumId w:val="10"/>
  </w:num>
  <w:num w:numId="20" w16cid:durableId="1262179102">
    <w:abstractNumId w:val="19"/>
  </w:num>
  <w:num w:numId="21" w16cid:durableId="809130584">
    <w:abstractNumId w:val="3"/>
  </w:num>
  <w:num w:numId="22" w16cid:durableId="1211578386">
    <w:abstractNumId w:val="13"/>
  </w:num>
  <w:num w:numId="23" w16cid:durableId="14030202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1B9"/>
    <w:rsid w:val="00002B79"/>
    <w:rsid w:val="000049F6"/>
    <w:rsid w:val="00013B10"/>
    <w:rsid w:val="00017717"/>
    <w:rsid w:val="00027696"/>
    <w:rsid w:val="00042547"/>
    <w:rsid w:val="00043554"/>
    <w:rsid w:val="0004581D"/>
    <w:rsid w:val="00055B20"/>
    <w:rsid w:val="0005776E"/>
    <w:rsid w:val="00060665"/>
    <w:rsid w:val="0006075D"/>
    <w:rsid w:val="0008126D"/>
    <w:rsid w:val="000839E1"/>
    <w:rsid w:val="000866CB"/>
    <w:rsid w:val="00087C3A"/>
    <w:rsid w:val="00093878"/>
    <w:rsid w:val="00096C5C"/>
    <w:rsid w:val="00097A18"/>
    <w:rsid w:val="000A7C7D"/>
    <w:rsid w:val="000B3C22"/>
    <w:rsid w:val="000B79FC"/>
    <w:rsid w:val="000C323E"/>
    <w:rsid w:val="000C52E4"/>
    <w:rsid w:val="000D0D4B"/>
    <w:rsid w:val="000D29FC"/>
    <w:rsid w:val="000D47D4"/>
    <w:rsid w:val="000E06F5"/>
    <w:rsid w:val="000E17FC"/>
    <w:rsid w:val="000F1A37"/>
    <w:rsid w:val="000F4CD2"/>
    <w:rsid w:val="00100CE3"/>
    <w:rsid w:val="0010119D"/>
    <w:rsid w:val="00102DC3"/>
    <w:rsid w:val="00104B55"/>
    <w:rsid w:val="001052C3"/>
    <w:rsid w:val="00106D67"/>
    <w:rsid w:val="001106DF"/>
    <w:rsid w:val="00113EB6"/>
    <w:rsid w:val="00114858"/>
    <w:rsid w:val="00115F76"/>
    <w:rsid w:val="00123280"/>
    <w:rsid w:val="00124AC1"/>
    <w:rsid w:val="00124F31"/>
    <w:rsid w:val="00137936"/>
    <w:rsid w:val="00146110"/>
    <w:rsid w:val="00156AD0"/>
    <w:rsid w:val="00156F94"/>
    <w:rsid w:val="00157354"/>
    <w:rsid w:val="00160BE3"/>
    <w:rsid w:val="00164FEE"/>
    <w:rsid w:val="00175F9D"/>
    <w:rsid w:val="001807B2"/>
    <w:rsid w:val="00183A41"/>
    <w:rsid w:val="00191A9A"/>
    <w:rsid w:val="00192453"/>
    <w:rsid w:val="001A40AA"/>
    <w:rsid w:val="001B2F93"/>
    <w:rsid w:val="001B5922"/>
    <w:rsid w:val="001C25CF"/>
    <w:rsid w:val="001C4C3E"/>
    <w:rsid w:val="001C615E"/>
    <w:rsid w:val="001D1BDA"/>
    <w:rsid w:val="001F6BC4"/>
    <w:rsid w:val="00213A37"/>
    <w:rsid w:val="00213C07"/>
    <w:rsid w:val="00215BD6"/>
    <w:rsid w:val="002418D3"/>
    <w:rsid w:val="00243636"/>
    <w:rsid w:val="00244B85"/>
    <w:rsid w:val="00247705"/>
    <w:rsid w:val="002504BC"/>
    <w:rsid w:val="0025256A"/>
    <w:rsid w:val="002537C6"/>
    <w:rsid w:val="00256442"/>
    <w:rsid w:val="00261BA5"/>
    <w:rsid w:val="0027241B"/>
    <w:rsid w:val="00275CEC"/>
    <w:rsid w:val="002777B6"/>
    <w:rsid w:val="00280A0C"/>
    <w:rsid w:val="00286B50"/>
    <w:rsid w:val="002908AD"/>
    <w:rsid w:val="002A4ED1"/>
    <w:rsid w:val="002A58F0"/>
    <w:rsid w:val="002A7331"/>
    <w:rsid w:val="002B7F25"/>
    <w:rsid w:val="002C357A"/>
    <w:rsid w:val="002C751C"/>
    <w:rsid w:val="002D08BE"/>
    <w:rsid w:val="002D1217"/>
    <w:rsid w:val="002E10F8"/>
    <w:rsid w:val="00305E7A"/>
    <w:rsid w:val="003147FA"/>
    <w:rsid w:val="00323689"/>
    <w:rsid w:val="003243F7"/>
    <w:rsid w:val="003354D4"/>
    <w:rsid w:val="00337BE3"/>
    <w:rsid w:val="00351835"/>
    <w:rsid w:val="00361F2C"/>
    <w:rsid w:val="00370020"/>
    <w:rsid w:val="00374848"/>
    <w:rsid w:val="00396136"/>
    <w:rsid w:val="003A64FB"/>
    <w:rsid w:val="003A6A65"/>
    <w:rsid w:val="003B1BE7"/>
    <w:rsid w:val="003B210D"/>
    <w:rsid w:val="003B287A"/>
    <w:rsid w:val="003B3957"/>
    <w:rsid w:val="003B3BBA"/>
    <w:rsid w:val="003C37FE"/>
    <w:rsid w:val="003E2C84"/>
    <w:rsid w:val="003E4EBB"/>
    <w:rsid w:val="003F087D"/>
    <w:rsid w:val="003F7455"/>
    <w:rsid w:val="00403C01"/>
    <w:rsid w:val="00404975"/>
    <w:rsid w:val="0042345A"/>
    <w:rsid w:val="004257AA"/>
    <w:rsid w:val="0043002C"/>
    <w:rsid w:val="004302EB"/>
    <w:rsid w:val="0044007C"/>
    <w:rsid w:val="004421EB"/>
    <w:rsid w:val="004440F8"/>
    <w:rsid w:val="00450FA9"/>
    <w:rsid w:val="0045211B"/>
    <w:rsid w:val="00461B63"/>
    <w:rsid w:val="00464634"/>
    <w:rsid w:val="004703A1"/>
    <w:rsid w:val="004845BD"/>
    <w:rsid w:val="00487D2F"/>
    <w:rsid w:val="00495780"/>
    <w:rsid w:val="004A3FB8"/>
    <w:rsid w:val="004C480B"/>
    <w:rsid w:val="004D0D0B"/>
    <w:rsid w:val="004E26E6"/>
    <w:rsid w:val="004E73B1"/>
    <w:rsid w:val="004F3E1F"/>
    <w:rsid w:val="00501538"/>
    <w:rsid w:val="00502A7C"/>
    <w:rsid w:val="00503CCE"/>
    <w:rsid w:val="00511B3B"/>
    <w:rsid w:val="00517BA2"/>
    <w:rsid w:val="00533B84"/>
    <w:rsid w:val="0055468E"/>
    <w:rsid w:val="00556100"/>
    <w:rsid w:val="005704B2"/>
    <w:rsid w:val="00583880"/>
    <w:rsid w:val="00595932"/>
    <w:rsid w:val="005A311A"/>
    <w:rsid w:val="005A36DB"/>
    <w:rsid w:val="005A46A8"/>
    <w:rsid w:val="005D678B"/>
    <w:rsid w:val="005E1BAD"/>
    <w:rsid w:val="005E2FB0"/>
    <w:rsid w:val="005E75A0"/>
    <w:rsid w:val="005F4885"/>
    <w:rsid w:val="00601A84"/>
    <w:rsid w:val="0061000D"/>
    <w:rsid w:val="006165DD"/>
    <w:rsid w:val="0062196C"/>
    <w:rsid w:val="00621F67"/>
    <w:rsid w:val="006249FF"/>
    <w:rsid w:val="006351A1"/>
    <w:rsid w:val="00637025"/>
    <w:rsid w:val="00637FF6"/>
    <w:rsid w:val="0064714A"/>
    <w:rsid w:val="006752BB"/>
    <w:rsid w:val="00685FB4"/>
    <w:rsid w:val="00686C9E"/>
    <w:rsid w:val="006A1E49"/>
    <w:rsid w:val="006A4549"/>
    <w:rsid w:val="006B0354"/>
    <w:rsid w:val="006B0B10"/>
    <w:rsid w:val="006B5DDD"/>
    <w:rsid w:val="006B6002"/>
    <w:rsid w:val="006B6C61"/>
    <w:rsid w:val="006E4033"/>
    <w:rsid w:val="006E42B8"/>
    <w:rsid w:val="006E493A"/>
    <w:rsid w:val="006F682B"/>
    <w:rsid w:val="007003E2"/>
    <w:rsid w:val="0071329A"/>
    <w:rsid w:val="00714F45"/>
    <w:rsid w:val="00715A37"/>
    <w:rsid w:val="007248E8"/>
    <w:rsid w:val="00724ABA"/>
    <w:rsid w:val="007519B2"/>
    <w:rsid w:val="007548D9"/>
    <w:rsid w:val="0076765D"/>
    <w:rsid w:val="00784F77"/>
    <w:rsid w:val="00784F7B"/>
    <w:rsid w:val="007877A4"/>
    <w:rsid w:val="00794338"/>
    <w:rsid w:val="007953BE"/>
    <w:rsid w:val="0079700C"/>
    <w:rsid w:val="00797CA5"/>
    <w:rsid w:val="007C1F20"/>
    <w:rsid w:val="007C7CE1"/>
    <w:rsid w:val="007D52B4"/>
    <w:rsid w:val="007D7FEC"/>
    <w:rsid w:val="007E588C"/>
    <w:rsid w:val="007F0AF4"/>
    <w:rsid w:val="007F12EF"/>
    <w:rsid w:val="007F2CE7"/>
    <w:rsid w:val="00804FAE"/>
    <w:rsid w:val="00805EBB"/>
    <w:rsid w:val="00814892"/>
    <w:rsid w:val="008209A7"/>
    <w:rsid w:val="00827257"/>
    <w:rsid w:val="0083011A"/>
    <w:rsid w:val="00833230"/>
    <w:rsid w:val="00837895"/>
    <w:rsid w:val="008447BD"/>
    <w:rsid w:val="00847581"/>
    <w:rsid w:val="00850C54"/>
    <w:rsid w:val="00861054"/>
    <w:rsid w:val="00861C3E"/>
    <w:rsid w:val="00862BB5"/>
    <w:rsid w:val="00867EC7"/>
    <w:rsid w:val="00871C65"/>
    <w:rsid w:val="00874774"/>
    <w:rsid w:val="00876F7E"/>
    <w:rsid w:val="00884738"/>
    <w:rsid w:val="00887E13"/>
    <w:rsid w:val="008910CE"/>
    <w:rsid w:val="008972BB"/>
    <w:rsid w:val="008B09AF"/>
    <w:rsid w:val="008B7160"/>
    <w:rsid w:val="008C025E"/>
    <w:rsid w:val="008C2516"/>
    <w:rsid w:val="008C6B18"/>
    <w:rsid w:val="008D1CE0"/>
    <w:rsid w:val="008D4492"/>
    <w:rsid w:val="008D4DA7"/>
    <w:rsid w:val="008D51F4"/>
    <w:rsid w:val="008F294A"/>
    <w:rsid w:val="00905683"/>
    <w:rsid w:val="00906E59"/>
    <w:rsid w:val="009112D3"/>
    <w:rsid w:val="00923589"/>
    <w:rsid w:val="00936339"/>
    <w:rsid w:val="0094465C"/>
    <w:rsid w:val="00945FFC"/>
    <w:rsid w:val="009508A7"/>
    <w:rsid w:val="009603F8"/>
    <w:rsid w:val="00966BB8"/>
    <w:rsid w:val="00966CE6"/>
    <w:rsid w:val="00985A29"/>
    <w:rsid w:val="009928C8"/>
    <w:rsid w:val="009931B9"/>
    <w:rsid w:val="009952B9"/>
    <w:rsid w:val="009966DD"/>
    <w:rsid w:val="00997B92"/>
    <w:rsid w:val="00997D8B"/>
    <w:rsid w:val="009B2F76"/>
    <w:rsid w:val="009C1576"/>
    <w:rsid w:val="009D0ADD"/>
    <w:rsid w:val="009E4F74"/>
    <w:rsid w:val="009E6B86"/>
    <w:rsid w:val="009F1E5D"/>
    <w:rsid w:val="009F7CD4"/>
    <w:rsid w:val="00A01A31"/>
    <w:rsid w:val="00A12ACC"/>
    <w:rsid w:val="00A14F9A"/>
    <w:rsid w:val="00A156F4"/>
    <w:rsid w:val="00A16E73"/>
    <w:rsid w:val="00A33186"/>
    <w:rsid w:val="00A35768"/>
    <w:rsid w:val="00A37857"/>
    <w:rsid w:val="00A40086"/>
    <w:rsid w:val="00A403B1"/>
    <w:rsid w:val="00A45A4D"/>
    <w:rsid w:val="00A4750D"/>
    <w:rsid w:val="00A52101"/>
    <w:rsid w:val="00A7241E"/>
    <w:rsid w:val="00A76704"/>
    <w:rsid w:val="00A923BA"/>
    <w:rsid w:val="00A9440C"/>
    <w:rsid w:val="00A97C85"/>
    <w:rsid w:val="00AA020C"/>
    <w:rsid w:val="00AA147F"/>
    <w:rsid w:val="00AB049A"/>
    <w:rsid w:val="00AB3943"/>
    <w:rsid w:val="00AB4B7B"/>
    <w:rsid w:val="00AC121A"/>
    <w:rsid w:val="00AC4100"/>
    <w:rsid w:val="00AC6563"/>
    <w:rsid w:val="00AD1095"/>
    <w:rsid w:val="00AD1F78"/>
    <w:rsid w:val="00B00917"/>
    <w:rsid w:val="00B12F47"/>
    <w:rsid w:val="00B16452"/>
    <w:rsid w:val="00B17264"/>
    <w:rsid w:val="00B40BEE"/>
    <w:rsid w:val="00B47772"/>
    <w:rsid w:val="00B50142"/>
    <w:rsid w:val="00B528FA"/>
    <w:rsid w:val="00B54119"/>
    <w:rsid w:val="00B55CB5"/>
    <w:rsid w:val="00B70512"/>
    <w:rsid w:val="00B743FD"/>
    <w:rsid w:val="00B75139"/>
    <w:rsid w:val="00B8284E"/>
    <w:rsid w:val="00B8528C"/>
    <w:rsid w:val="00B87EDA"/>
    <w:rsid w:val="00B95016"/>
    <w:rsid w:val="00B96351"/>
    <w:rsid w:val="00BB0E60"/>
    <w:rsid w:val="00BC4439"/>
    <w:rsid w:val="00BE0BE8"/>
    <w:rsid w:val="00BE2950"/>
    <w:rsid w:val="00BE2B34"/>
    <w:rsid w:val="00C0120C"/>
    <w:rsid w:val="00C07F62"/>
    <w:rsid w:val="00C13A77"/>
    <w:rsid w:val="00C245CE"/>
    <w:rsid w:val="00C32647"/>
    <w:rsid w:val="00C3397A"/>
    <w:rsid w:val="00C35FE1"/>
    <w:rsid w:val="00C474DC"/>
    <w:rsid w:val="00C60397"/>
    <w:rsid w:val="00C61472"/>
    <w:rsid w:val="00CA3398"/>
    <w:rsid w:val="00CA3FA9"/>
    <w:rsid w:val="00CA58A6"/>
    <w:rsid w:val="00CB69D2"/>
    <w:rsid w:val="00CC698C"/>
    <w:rsid w:val="00CD6618"/>
    <w:rsid w:val="00CE1490"/>
    <w:rsid w:val="00CE4E71"/>
    <w:rsid w:val="00CF5610"/>
    <w:rsid w:val="00D00239"/>
    <w:rsid w:val="00D00B25"/>
    <w:rsid w:val="00D022DE"/>
    <w:rsid w:val="00D73C79"/>
    <w:rsid w:val="00D8027B"/>
    <w:rsid w:val="00D827CB"/>
    <w:rsid w:val="00D830A4"/>
    <w:rsid w:val="00D84E07"/>
    <w:rsid w:val="00D87EDA"/>
    <w:rsid w:val="00D944CA"/>
    <w:rsid w:val="00D949FC"/>
    <w:rsid w:val="00DA653F"/>
    <w:rsid w:val="00DB3B55"/>
    <w:rsid w:val="00DB7EC6"/>
    <w:rsid w:val="00DC05C4"/>
    <w:rsid w:val="00DC7CC1"/>
    <w:rsid w:val="00DD4205"/>
    <w:rsid w:val="00DE5F4E"/>
    <w:rsid w:val="00DE6756"/>
    <w:rsid w:val="00DF2D20"/>
    <w:rsid w:val="00DF6535"/>
    <w:rsid w:val="00E01966"/>
    <w:rsid w:val="00E03E25"/>
    <w:rsid w:val="00E115FA"/>
    <w:rsid w:val="00E26E4A"/>
    <w:rsid w:val="00E37427"/>
    <w:rsid w:val="00E52982"/>
    <w:rsid w:val="00E57B85"/>
    <w:rsid w:val="00E624AD"/>
    <w:rsid w:val="00E64DB9"/>
    <w:rsid w:val="00E75FF9"/>
    <w:rsid w:val="00E7731A"/>
    <w:rsid w:val="00E809F0"/>
    <w:rsid w:val="00E826B6"/>
    <w:rsid w:val="00E864DF"/>
    <w:rsid w:val="00E90647"/>
    <w:rsid w:val="00E91D0B"/>
    <w:rsid w:val="00E936AD"/>
    <w:rsid w:val="00E93C96"/>
    <w:rsid w:val="00EA7EFC"/>
    <w:rsid w:val="00EB51A1"/>
    <w:rsid w:val="00EC1357"/>
    <w:rsid w:val="00EE117D"/>
    <w:rsid w:val="00EE7CB0"/>
    <w:rsid w:val="00EF4F2C"/>
    <w:rsid w:val="00F02284"/>
    <w:rsid w:val="00F2316C"/>
    <w:rsid w:val="00F2683E"/>
    <w:rsid w:val="00F26F4A"/>
    <w:rsid w:val="00F367DD"/>
    <w:rsid w:val="00F36F78"/>
    <w:rsid w:val="00F377B8"/>
    <w:rsid w:val="00F37A31"/>
    <w:rsid w:val="00F602C8"/>
    <w:rsid w:val="00F61AC4"/>
    <w:rsid w:val="00F70AB5"/>
    <w:rsid w:val="00F71C55"/>
    <w:rsid w:val="00F73046"/>
    <w:rsid w:val="00F73DA0"/>
    <w:rsid w:val="00F80391"/>
    <w:rsid w:val="00FB395E"/>
    <w:rsid w:val="00FB660E"/>
    <w:rsid w:val="00FC5E11"/>
    <w:rsid w:val="00FD1670"/>
    <w:rsid w:val="00FD27CE"/>
    <w:rsid w:val="00FD6618"/>
    <w:rsid w:val="00FF08A8"/>
    <w:rsid w:val="00FF1B35"/>
    <w:rsid w:val="00FF2C9A"/>
    <w:rsid w:val="00FF63DD"/>
    <w:rsid w:val="00FF73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EA2C4"/>
  <w15:chartTrackingRefBased/>
  <w15:docId w15:val="{C64642CD-778C-4B48-8981-2B04C3F34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6A65"/>
    <w:pPr>
      <w:ind w:left="720"/>
      <w:contextualSpacing/>
    </w:pPr>
  </w:style>
  <w:style w:type="paragraph" w:styleId="BalloonText">
    <w:name w:val="Balloon Text"/>
    <w:basedOn w:val="Normal"/>
    <w:link w:val="BalloonTextChar"/>
    <w:uiPriority w:val="99"/>
    <w:semiHidden/>
    <w:unhideWhenUsed/>
    <w:rsid w:val="00175F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5F9D"/>
    <w:rPr>
      <w:rFonts w:ascii="Segoe UI" w:hAnsi="Segoe UI" w:cs="Segoe UI"/>
      <w:sz w:val="18"/>
      <w:szCs w:val="18"/>
    </w:rPr>
  </w:style>
  <w:style w:type="paragraph" w:styleId="Revision">
    <w:name w:val="Revision"/>
    <w:hidden/>
    <w:uiPriority w:val="99"/>
    <w:semiHidden/>
    <w:rsid w:val="002B7F2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4648233">
      <w:bodyDiv w:val="1"/>
      <w:marLeft w:val="0"/>
      <w:marRight w:val="0"/>
      <w:marTop w:val="0"/>
      <w:marBottom w:val="0"/>
      <w:divBdr>
        <w:top w:val="none" w:sz="0" w:space="0" w:color="auto"/>
        <w:left w:val="none" w:sz="0" w:space="0" w:color="auto"/>
        <w:bottom w:val="none" w:sz="0" w:space="0" w:color="auto"/>
        <w:right w:val="none" w:sz="0" w:space="0" w:color="auto"/>
      </w:divBdr>
      <w:divsChild>
        <w:div w:id="502857748">
          <w:marLeft w:val="144"/>
          <w:marRight w:val="0"/>
          <w:marTop w:val="240"/>
          <w:marBottom w:val="40"/>
          <w:divBdr>
            <w:top w:val="none" w:sz="0" w:space="0" w:color="auto"/>
            <w:left w:val="none" w:sz="0" w:space="0" w:color="auto"/>
            <w:bottom w:val="none" w:sz="0" w:space="0" w:color="auto"/>
            <w:right w:val="none" w:sz="0" w:space="0" w:color="auto"/>
          </w:divBdr>
        </w:div>
      </w:divsChild>
    </w:div>
    <w:div w:id="517812198">
      <w:bodyDiv w:val="1"/>
      <w:marLeft w:val="0"/>
      <w:marRight w:val="0"/>
      <w:marTop w:val="0"/>
      <w:marBottom w:val="0"/>
      <w:divBdr>
        <w:top w:val="none" w:sz="0" w:space="0" w:color="auto"/>
        <w:left w:val="none" w:sz="0" w:space="0" w:color="auto"/>
        <w:bottom w:val="none" w:sz="0" w:space="0" w:color="auto"/>
        <w:right w:val="none" w:sz="0" w:space="0" w:color="auto"/>
      </w:divBdr>
      <w:divsChild>
        <w:div w:id="95567943">
          <w:marLeft w:val="144"/>
          <w:marRight w:val="0"/>
          <w:marTop w:val="240"/>
          <w:marBottom w:val="40"/>
          <w:divBdr>
            <w:top w:val="none" w:sz="0" w:space="0" w:color="auto"/>
            <w:left w:val="none" w:sz="0" w:space="0" w:color="auto"/>
            <w:bottom w:val="none" w:sz="0" w:space="0" w:color="auto"/>
            <w:right w:val="none" w:sz="0" w:space="0" w:color="auto"/>
          </w:divBdr>
        </w:div>
        <w:div w:id="1014578508">
          <w:marLeft w:val="144"/>
          <w:marRight w:val="0"/>
          <w:marTop w:val="240"/>
          <w:marBottom w:val="40"/>
          <w:divBdr>
            <w:top w:val="none" w:sz="0" w:space="0" w:color="auto"/>
            <w:left w:val="none" w:sz="0" w:space="0" w:color="auto"/>
            <w:bottom w:val="none" w:sz="0" w:space="0" w:color="auto"/>
            <w:right w:val="none" w:sz="0" w:space="0" w:color="auto"/>
          </w:divBdr>
        </w:div>
        <w:div w:id="422773104">
          <w:marLeft w:val="144"/>
          <w:marRight w:val="0"/>
          <w:marTop w:val="240"/>
          <w:marBottom w:val="40"/>
          <w:divBdr>
            <w:top w:val="none" w:sz="0" w:space="0" w:color="auto"/>
            <w:left w:val="none" w:sz="0" w:space="0" w:color="auto"/>
            <w:bottom w:val="none" w:sz="0" w:space="0" w:color="auto"/>
            <w:right w:val="none" w:sz="0" w:space="0" w:color="auto"/>
          </w:divBdr>
        </w:div>
      </w:divsChild>
    </w:div>
    <w:div w:id="960111723">
      <w:bodyDiv w:val="1"/>
      <w:marLeft w:val="0"/>
      <w:marRight w:val="0"/>
      <w:marTop w:val="0"/>
      <w:marBottom w:val="0"/>
      <w:divBdr>
        <w:top w:val="none" w:sz="0" w:space="0" w:color="auto"/>
        <w:left w:val="none" w:sz="0" w:space="0" w:color="auto"/>
        <w:bottom w:val="none" w:sz="0" w:space="0" w:color="auto"/>
        <w:right w:val="none" w:sz="0" w:space="0" w:color="auto"/>
      </w:divBdr>
      <w:divsChild>
        <w:div w:id="1318651967">
          <w:marLeft w:val="144"/>
          <w:marRight w:val="0"/>
          <w:marTop w:val="240"/>
          <w:marBottom w:val="40"/>
          <w:divBdr>
            <w:top w:val="none" w:sz="0" w:space="0" w:color="auto"/>
            <w:left w:val="none" w:sz="0" w:space="0" w:color="auto"/>
            <w:bottom w:val="none" w:sz="0" w:space="0" w:color="auto"/>
            <w:right w:val="none" w:sz="0" w:space="0" w:color="auto"/>
          </w:divBdr>
        </w:div>
        <w:div w:id="1329866042">
          <w:marLeft w:val="144"/>
          <w:marRight w:val="0"/>
          <w:marTop w:val="240"/>
          <w:marBottom w:val="40"/>
          <w:divBdr>
            <w:top w:val="none" w:sz="0" w:space="0" w:color="auto"/>
            <w:left w:val="none" w:sz="0" w:space="0" w:color="auto"/>
            <w:bottom w:val="none" w:sz="0" w:space="0" w:color="auto"/>
            <w:right w:val="none" w:sz="0" w:space="0" w:color="auto"/>
          </w:divBdr>
        </w:div>
        <w:div w:id="382102729">
          <w:marLeft w:val="144"/>
          <w:marRight w:val="0"/>
          <w:marTop w:val="240"/>
          <w:marBottom w:val="40"/>
          <w:divBdr>
            <w:top w:val="none" w:sz="0" w:space="0" w:color="auto"/>
            <w:left w:val="none" w:sz="0" w:space="0" w:color="auto"/>
            <w:bottom w:val="none" w:sz="0" w:space="0" w:color="auto"/>
            <w:right w:val="none" w:sz="0" w:space="0" w:color="auto"/>
          </w:divBdr>
        </w:div>
        <w:div w:id="740760436">
          <w:marLeft w:val="144"/>
          <w:marRight w:val="0"/>
          <w:marTop w:val="240"/>
          <w:marBottom w:val="40"/>
          <w:divBdr>
            <w:top w:val="none" w:sz="0" w:space="0" w:color="auto"/>
            <w:left w:val="none" w:sz="0" w:space="0" w:color="auto"/>
            <w:bottom w:val="none" w:sz="0" w:space="0" w:color="auto"/>
            <w:right w:val="none" w:sz="0" w:space="0" w:color="auto"/>
          </w:divBdr>
        </w:div>
      </w:divsChild>
    </w:div>
    <w:div w:id="1150559357">
      <w:bodyDiv w:val="1"/>
      <w:marLeft w:val="0"/>
      <w:marRight w:val="0"/>
      <w:marTop w:val="0"/>
      <w:marBottom w:val="0"/>
      <w:divBdr>
        <w:top w:val="none" w:sz="0" w:space="0" w:color="auto"/>
        <w:left w:val="none" w:sz="0" w:space="0" w:color="auto"/>
        <w:bottom w:val="none" w:sz="0" w:space="0" w:color="auto"/>
        <w:right w:val="none" w:sz="0" w:space="0" w:color="auto"/>
      </w:divBdr>
      <w:divsChild>
        <w:div w:id="1890454497">
          <w:marLeft w:val="144"/>
          <w:marRight w:val="0"/>
          <w:marTop w:val="240"/>
          <w:marBottom w:val="40"/>
          <w:divBdr>
            <w:top w:val="none" w:sz="0" w:space="0" w:color="auto"/>
            <w:left w:val="none" w:sz="0" w:space="0" w:color="auto"/>
            <w:bottom w:val="none" w:sz="0" w:space="0" w:color="auto"/>
            <w:right w:val="none" w:sz="0" w:space="0" w:color="auto"/>
          </w:divBdr>
        </w:div>
      </w:divsChild>
    </w:div>
    <w:div w:id="1673531488">
      <w:bodyDiv w:val="1"/>
      <w:marLeft w:val="0"/>
      <w:marRight w:val="0"/>
      <w:marTop w:val="0"/>
      <w:marBottom w:val="0"/>
      <w:divBdr>
        <w:top w:val="none" w:sz="0" w:space="0" w:color="auto"/>
        <w:left w:val="none" w:sz="0" w:space="0" w:color="auto"/>
        <w:bottom w:val="none" w:sz="0" w:space="0" w:color="auto"/>
        <w:right w:val="none" w:sz="0" w:space="0" w:color="auto"/>
      </w:divBdr>
      <w:divsChild>
        <w:div w:id="1855614009">
          <w:marLeft w:val="144"/>
          <w:marRight w:val="0"/>
          <w:marTop w:val="240"/>
          <w:marBottom w:val="40"/>
          <w:divBdr>
            <w:top w:val="none" w:sz="0" w:space="0" w:color="auto"/>
            <w:left w:val="none" w:sz="0" w:space="0" w:color="auto"/>
            <w:bottom w:val="none" w:sz="0" w:space="0" w:color="auto"/>
            <w:right w:val="none" w:sz="0" w:space="0" w:color="auto"/>
          </w:divBdr>
        </w:div>
      </w:divsChild>
    </w:div>
    <w:div w:id="1837305632">
      <w:bodyDiv w:val="1"/>
      <w:marLeft w:val="0"/>
      <w:marRight w:val="0"/>
      <w:marTop w:val="0"/>
      <w:marBottom w:val="0"/>
      <w:divBdr>
        <w:top w:val="none" w:sz="0" w:space="0" w:color="auto"/>
        <w:left w:val="none" w:sz="0" w:space="0" w:color="auto"/>
        <w:bottom w:val="none" w:sz="0" w:space="0" w:color="auto"/>
        <w:right w:val="none" w:sz="0" w:space="0" w:color="auto"/>
      </w:divBdr>
      <w:divsChild>
        <w:div w:id="119811320">
          <w:marLeft w:val="144"/>
          <w:marRight w:val="0"/>
          <w:marTop w:val="240"/>
          <w:marBottom w:val="40"/>
          <w:divBdr>
            <w:top w:val="none" w:sz="0" w:space="0" w:color="auto"/>
            <w:left w:val="none" w:sz="0" w:space="0" w:color="auto"/>
            <w:bottom w:val="none" w:sz="0" w:space="0" w:color="auto"/>
            <w:right w:val="none" w:sz="0" w:space="0" w:color="auto"/>
          </w:divBdr>
        </w:div>
        <w:div w:id="1170680377">
          <w:marLeft w:val="144"/>
          <w:marRight w:val="0"/>
          <w:marTop w:val="240"/>
          <w:marBottom w:val="40"/>
          <w:divBdr>
            <w:top w:val="none" w:sz="0" w:space="0" w:color="auto"/>
            <w:left w:val="none" w:sz="0" w:space="0" w:color="auto"/>
            <w:bottom w:val="none" w:sz="0" w:space="0" w:color="auto"/>
            <w:right w:val="none" w:sz="0" w:space="0" w:color="auto"/>
          </w:divBdr>
        </w:div>
      </w:divsChild>
    </w:div>
    <w:div w:id="2085715888">
      <w:bodyDiv w:val="1"/>
      <w:marLeft w:val="0"/>
      <w:marRight w:val="0"/>
      <w:marTop w:val="0"/>
      <w:marBottom w:val="0"/>
      <w:divBdr>
        <w:top w:val="none" w:sz="0" w:space="0" w:color="auto"/>
        <w:left w:val="none" w:sz="0" w:space="0" w:color="auto"/>
        <w:bottom w:val="none" w:sz="0" w:space="0" w:color="auto"/>
        <w:right w:val="none" w:sz="0" w:space="0" w:color="auto"/>
      </w:divBdr>
      <w:divsChild>
        <w:div w:id="4982564">
          <w:marLeft w:val="144"/>
          <w:marRight w:val="0"/>
          <w:marTop w:val="240"/>
          <w:marBottom w:val="40"/>
          <w:divBdr>
            <w:top w:val="none" w:sz="0" w:space="0" w:color="auto"/>
            <w:left w:val="none" w:sz="0" w:space="0" w:color="auto"/>
            <w:bottom w:val="none" w:sz="0" w:space="0" w:color="auto"/>
            <w:right w:val="none" w:sz="0" w:space="0" w:color="auto"/>
          </w:divBdr>
        </w:div>
        <w:div w:id="2137947934">
          <w:marLeft w:val="144"/>
          <w:marRight w:val="0"/>
          <w:marTop w:val="240"/>
          <w:marBottom w:val="40"/>
          <w:divBdr>
            <w:top w:val="none" w:sz="0" w:space="0" w:color="auto"/>
            <w:left w:val="none" w:sz="0" w:space="0" w:color="auto"/>
            <w:bottom w:val="none" w:sz="0" w:space="0" w:color="auto"/>
            <w:right w:val="none" w:sz="0" w:space="0" w:color="auto"/>
          </w:divBdr>
        </w:div>
        <w:div w:id="1756709934">
          <w:marLeft w:val="144"/>
          <w:marRight w:val="0"/>
          <w:marTop w:val="240"/>
          <w:marBottom w:val="40"/>
          <w:divBdr>
            <w:top w:val="none" w:sz="0" w:space="0" w:color="auto"/>
            <w:left w:val="none" w:sz="0" w:space="0" w:color="auto"/>
            <w:bottom w:val="none" w:sz="0" w:space="0" w:color="auto"/>
            <w:right w:val="none" w:sz="0" w:space="0" w:color="auto"/>
          </w:divBdr>
        </w:div>
        <w:div w:id="1411276015">
          <w:marLeft w:val="144"/>
          <w:marRight w:val="0"/>
          <w:marTop w:val="240"/>
          <w:marBottom w:val="40"/>
          <w:divBdr>
            <w:top w:val="none" w:sz="0" w:space="0" w:color="auto"/>
            <w:left w:val="none" w:sz="0" w:space="0" w:color="auto"/>
            <w:bottom w:val="none" w:sz="0" w:space="0" w:color="auto"/>
            <w:right w:val="none" w:sz="0" w:space="0" w:color="auto"/>
          </w:divBdr>
        </w:div>
        <w:div w:id="670566967">
          <w:marLeft w:val="144"/>
          <w:marRight w:val="0"/>
          <w:marTop w:val="240"/>
          <w:marBottom w:val="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13</Pages>
  <Words>2851</Words>
  <Characters>16255</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Corbett, Heather</dc:creator>
  <cp:keywords/>
  <dc:description/>
  <cp:lastModifiedBy>Brust, Jeffrey [DEP]</cp:lastModifiedBy>
  <cp:revision>3</cp:revision>
  <cp:lastPrinted>2024-02-28T21:24:00Z</cp:lastPrinted>
  <dcterms:created xsi:type="dcterms:W3CDTF">2024-02-28T20:30:00Z</dcterms:created>
  <dcterms:modified xsi:type="dcterms:W3CDTF">2024-02-28T21:25:00Z</dcterms:modified>
</cp:coreProperties>
</file>