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9904" w14:textId="190B1C9A" w:rsidR="002A01BA" w:rsidRPr="00092518" w:rsidRDefault="005B1878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Marine Enforcement Highlights January 2024</w:t>
      </w:r>
    </w:p>
    <w:p w14:paraId="2445292C" w14:textId="77777777" w:rsidR="008F569E" w:rsidRPr="00092518" w:rsidRDefault="008F569E">
      <w:pPr>
        <w:rPr>
          <w:rFonts w:ascii="Cambria" w:hAnsi="Cambria"/>
          <w:sz w:val="24"/>
          <w:szCs w:val="24"/>
        </w:rPr>
      </w:pPr>
    </w:p>
    <w:p w14:paraId="433042A8" w14:textId="30567DF6" w:rsidR="00D93801" w:rsidRPr="00092518" w:rsidRDefault="004D0471" w:rsidP="00D93801">
      <w:pPr>
        <w:pStyle w:val="NormalWeb"/>
        <w:rPr>
          <w:rFonts w:ascii="Cambria" w:hAnsi="Cambria"/>
        </w:rPr>
      </w:pPr>
      <w:r w:rsidRPr="00092518">
        <w:rPr>
          <w:rFonts w:ascii="Cambria" w:hAnsi="Cambria"/>
        </w:rPr>
        <w:t xml:space="preserve">In early January, </w:t>
      </w:r>
      <w:r w:rsidR="00D93801" w:rsidRPr="00092518">
        <w:rPr>
          <w:rFonts w:ascii="Cambria" w:hAnsi="Cambria"/>
        </w:rPr>
        <w:t>CPO Bahrle was patrolling the Sandy Hook Bay</w:t>
      </w:r>
      <w:r w:rsidRPr="00092518">
        <w:rPr>
          <w:rFonts w:ascii="Cambria" w:hAnsi="Cambria"/>
        </w:rPr>
        <w:t xml:space="preserve"> area</w:t>
      </w:r>
      <w:r w:rsidR="00D93801" w:rsidRPr="00092518">
        <w:rPr>
          <w:rFonts w:ascii="Cambria" w:hAnsi="Cambria"/>
        </w:rPr>
        <w:t xml:space="preserve"> when he </w:t>
      </w:r>
      <w:r w:rsidR="00E5418F" w:rsidRPr="00092518">
        <w:rPr>
          <w:rFonts w:ascii="Cambria" w:hAnsi="Cambria"/>
        </w:rPr>
        <w:t>observed</w:t>
      </w:r>
      <w:r w:rsidR="00D93801" w:rsidRPr="00092518">
        <w:rPr>
          <w:rFonts w:ascii="Cambria" w:hAnsi="Cambria"/>
        </w:rPr>
        <w:t xml:space="preserve"> two</w:t>
      </w:r>
      <w:r w:rsidR="00EC4483" w:rsidRPr="00092518">
        <w:rPr>
          <w:rFonts w:ascii="Cambria" w:hAnsi="Cambria"/>
        </w:rPr>
        <w:t xml:space="preserve"> clammers</w:t>
      </w:r>
      <w:r w:rsidR="00711F54" w:rsidRPr="00092518">
        <w:rPr>
          <w:rFonts w:ascii="Cambria" w:hAnsi="Cambria"/>
        </w:rPr>
        <w:t>, which were participating in the hard clam depuration program,</w:t>
      </w:r>
      <w:r w:rsidR="00EC4483" w:rsidRPr="00092518">
        <w:rPr>
          <w:rFonts w:ascii="Cambria" w:hAnsi="Cambria"/>
        </w:rPr>
        <w:t xml:space="preserve"> </w:t>
      </w:r>
      <w:r w:rsidR="00D93801" w:rsidRPr="00092518">
        <w:rPr>
          <w:rFonts w:ascii="Cambria" w:hAnsi="Cambria"/>
        </w:rPr>
        <w:t xml:space="preserve">harvesting clams from the Atlantic Highlands Municipal Harbor. The harbor is classified as prohibited waters and </w:t>
      </w:r>
      <w:r w:rsidR="00EC4483" w:rsidRPr="00092518">
        <w:rPr>
          <w:rFonts w:ascii="Cambria" w:hAnsi="Cambria"/>
        </w:rPr>
        <w:t xml:space="preserve">the harvesting of </w:t>
      </w:r>
      <w:r w:rsidR="00D93801" w:rsidRPr="00092518">
        <w:rPr>
          <w:rFonts w:ascii="Cambria" w:hAnsi="Cambria"/>
        </w:rPr>
        <w:t xml:space="preserve">shellfish </w:t>
      </w:r>
      <w:r w:rsidR="00EC4483" w:rsidRPr="00092518">
        <w:rPr>
          <w:rFonts w:ascii="Cambria" w:hAnsi="Cambria"/>
        </w:rPr>
        <w:t xml:space="preserve">from </w:t>
      </w:r>
      <w:r w:rsidR="00816182" w:rsidRPr="00092518">
        <w:rPr>
          <w:rFonts w:ascii="Cambria" w:hAnsi="Cambria"/>
        </w:rPr>
        <w:t xml:space="preserve">this location </w:t>
      </w:r>
      <w:r w:rsidR="00D93801" w:rsidRPr="00092518">
        <w:rPr>
          <w:rFonts w:ascii="Cambria" w:hAnsi="Cambria"/>
        </w:rPr>
        <w:t>is not allowed due to the potential health risk.</w:t>
      </w:r>
      <w:r w:rsidR="00816182" w:rsidRPr="00092518">
        <w:rPr>
          <w:rFonts w:ascii="Cambria" w:hAnsi="Cambria"/>
        </w:rPr>
        <w:t xml:space="preserve"> </w:t>
      </w:r>
      <w:r w:rsidR="00D93801" w:rsidRPr="00092518">
        <w:rPr>
          <w:rFonts w:ascii="Cambria" w:hAnsi="Cambria"/>
        </w:rPr>
        <w:t xml:space="preserve"> CPO Bahrle apprehended the clammers as they were returning to the depuration plant to offload their product. </w:t>
      </w:r>
      <w:r w:rsidR="000A46CF" w:rsidRPr="00092518">
        <w:rPr>
          <w:rFonts w:ascii="Cambria" w:hAnsi="Cambria"/>
        </w:rPr>
        <w:t>A</w:t>
      </w:r>
      <w:r w:rsidR="00D93801" w:rsidRPr="00092518">
        <w:rPr>
          <w:rFonts w:ascii="Cambria" w:hAnsi="Cambria"/>
        </w:rPr>
        <w:t xml:space="preserve">ll clams aboard the vessels </w:t>
      </w:r>
      <w:r w:rsidR="000A46CF" w:rsidRPr="00092518">
        <w:rPr>
          <w:rFonts w:ascii="Cambria" w:hAnsi="Cambria"/>
        </w:rPr>
        <w:t xml:space="preserve">were </w:t>
      </w:r>
      <w:r w:rsidR="00D93801" w:rsidRPr="00092518">
        <w:rPr>
          <w:rFonts w:ascii="Cambria" w:hAnsi="Cambria"/>
        </w:rPr>
        <w:t xml:space="preserve">returned to the waters and summonses </w:t>
      </w:r>
      <w:r w:rsidR="000A46CF" w:rsidRPr="00092518">
        <w:rPr>
          <w:rFonts w:ascii="Cambria" w:hAnsi="Cambria"/>
        </w:rPr>
        <w:t xml:space="preserve">were issued </w:t>
      </w:r>
      <w:r w:rsidR="00691E2D" w:rsidRPr="00092518">
        <w:rPr>
          <w:rFonts w:ascii="Cambria" w:hAnsi="Cambria"/>
        </w:rPr>
        <w:t xml:space="preserve">to the clammers </w:t>
      </w:r>
      <w:r w:rsidR="00D93801" w:rsidRPr="00092518">
        <w:rPr>
          <w:rFonts w:ascii="Cambria" w:hAnsi="Cambria"/>
        </w:rPr>
        <w:t xml:space="preserve">for harvesting shellfish from prohibited waters and for harvesting clams from an area not specified for the depuration program. </w:t>
      </w:r>
      <w:r w:rsidR="00DA766D">
        <w:rPr>
          <w:rFonts w:ascii="Cambria" w:hAnsi="Cambria"/>
        </w:rPr>
        <w:t xml:space="preserve"> </w:t>
      </w:r>
      <w:r w:rsidR="00D93801" w:rsidRPr="00092518">
        <w:rPr>
          <w:rFonts w:ascii="Cambria" w:hAnsi="Cambria"/>
        </w:rPr>
        <w:t xml:space="preserve">The clammers face </w:t>
      </w:r>
      <w:r w:rsidR="00DC742C">
        <w:rPr>
          <w:rFonts w:ascii="Cambria" w:hAnsi="Cambria"/>
        </w:rPr>
        <w:t xml:space="preserve">significant </w:t>
      </w:r>
      <w:r w:rsidR="00D93801" w:rsidRPr="00092518">
        <w:rPr>
          <w:rFonts w:ascii="Cambria" w:hAnsi="Cambria"/>
        </w:rPr>
        <w:t>penalties</w:t>
      </w:r>
      <w:r w:rsidR="00DC742C">
        <w:rPr>
          <w:rFonts w:ascii="Cambria" w:hAnsi="Cambria"/>
        </w:rPr>
        <w:t>, which include</w:t>
      </w:r>
      <w:r w:rsidR="00DA766D">
        <w:rPr>
          <w:rFonts w:ascii="Cambria" w:hAnsi="Cambria"/>
        </w:rPr>
        <w:t>s</w:t>
      </w:r>
      <w:r w:rsidR="00DC742C">
        <w:rPr>
          <w:rFonts w:ascii="Cambria" w:hAnsi="Cambria"/>
        </w:rPr>
        <w:t xml:space="preserve"> </w:t>
      </w:r>
      <w:r w:rsidR="00DA766D">
        <w:rPr>
          <w:rFonts w:ascii="Cambria" w:hAnsi="Cambria"/>
        </w:rPr>
        <w:t xml:space="preserve">a </w:t>
      </w:r>
      <w:r w:rsidR="00AA3A87">
        <w:rPr>
          <w:rFonts w:ascii="Cambria" w:hAnsi="Cambria"/>
        </w:rPr>
        <w:t xml:space="preserve">suspension of their commercial shellfish license and depuration permit. </w:t>
      </w:r>
    </w:p>
    <w:p w14:paraId="4B8D5E4F" w14:textId="65BDD188" w:rsidR="006B4A68" w:rsidRPr="00092518" w:rsidRDefault="006B4A68" w:rsidP="006B4A68">
      <w:pPr>
        <w:pStyle w:val="NormalWeb"/>
        <w:rPr>
          <w:rFonts w:ascii="Cambria" w:hAnsi="Cambria"/>
        </w:rPr>
      </w:pPr>
      <w:r w:rsidRPr="00092518">
        <w:rPr>
          <w:rFonts w:ascii="Cambria" w:hAnsi="Cambria"/>
        </w:rPr>
        <w:t xml:space="preserve">CPO Klitz conducted an evening patrol </w:t>
      </w:r>
      <w:r w:rsidR="00EE367C" w:rsidRPr="00092518">
        <w:rPr>
          <w:rFonts w:ascii="Cambria" w:hAnsi="Cambria"/>
        </w:rPr>
        <w:t>in</w:t>
      </w:r>
      <w:r w:rsidRPr="00092518">
        <w:rPr>
          <w:rFonts w:ascii="Cambria" w:hAnsi="Cambria"/>
        </w:rPr>
        <w:t xml:space="preserve"> Barnegat Light</w:t>
      </w:r>
      <w:r w:rsidR="00EE367C" w:rsidRPr="00092518">
        <w:rPr>
          <w:rFonts w:ascii="Cambria" w:hAnsi="Cambria"/>
        </w:rPr>
        <w:t xml:space="preserve"> where, j</w:t>
      </w:r>
      <w:r w:rsidRPr="00092518">
        <w:rPr>
          <w:rFonts w:ascii="Cambria" w:hAnsi="Cambria"/>
        </w:rPr>
        <w:t xml:space="preserve">ust prior to dark, he observed a recreational fishing vessel returning to the municipal ramp. </w:t>
      </w:r>
      <w:r w:rsidR="00EE367C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>Upon inspection, the fishermen claimed they had three legal</w:t>
      </w:r>
      <w:r w:rsidR="000A5EE0" w:rsidRPr="00092518">
        <w:rPr>
          <w:rFonts w:ascii="Cambria" w:hAnsi="Cambria"/>
        </w:rPr>
        <w:t>-</w:t>
      </w:r>
      <w:r w:rsidRPr="00092518">
        <w:rPr>
          <w:rFonts w:ascii="Cambria" w:hAnsi="Cambria"/>
        </w:rPr>
        <w:t>sized striped bass located in a rear hatch of the vessel.</w:t>
      </w:r>
      <w:r w:rsidR="000A5EE0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 CPO Klitz noticed th</w:t>
      </w:r>
      <w:r w:rsidR="000A5EE0" w:rsidRPr="00092518">
        <w:rPr>
          <w:rFonts w:ascii="Cambria" w:hAnsi="Cambria"/>
        </w:rPr>
        <w:t>e</w:t>
      </w:r>
      <w:r w:rsidRPr="00092518">
        <w:rPr>
          <w:rFonts w:ascii="Cambria" w:hAnsi="Cambria"/>
        </w:rPr>
        <w:t xml:space="preserve"> fishermen appeared nervous and eager to end the inspection. </w:t>
      </w:r>
      <w:r w:rsidR="002F3296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CPO Klitz </w:t>
      </w:r>
      <w:r w:rsidR="00D92FD0" w:rsidRPr="00092518">
        <w:rPr>
          <w:rFonts w:ascii="Cambria" w:hAnsi="Cambria"/>
        </w:rPr>
        <w:t>located</w:t>
      </w:r>
      <w:r w:rsidRPr="00092518">
        <w:rPr>
          <w:rFonts w:ascii="Cambria" w:hAnsi="Cambria"/>
        </w:rPr>
        <w:t xml:space="preserve"> the three striped bass and began inspecting additional compartments on the vessel.</w:t>
      </w:r>
      <w:r w:rsidR="002F3296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 Located in a live</w:t>
      </w:r>
      <w:r w:rsidR="002F3296" w:rsidRPr="00092518">
        <w:rPr>
          <w:rFonts w:ascii="Cambria" w:hAnsi="Cambria"/>
        </w:rPr>
        <w:t>-</w:t>
      </w:r>
      <w:r w:rsidRPr="00092518">
        <w:rPr>
          <w:rFonts w:ascii="Cambria" w:hAnsi="Cambria"/>
        </w:rPr>
        <w:t>well under the seat were an additional 19 striped bass, filling the live</w:t>
      </w:r>
      <w:r w:rsidR="002F3296" w:rsidRPr="00092518">
        <w:rPr>
          <w:rFonts w:ascii="Cambria" w:hAnsi="Cambria"/>
        </w:rPr>
        <w:t>-</w:t>
      </w:r>
      <w:r w:rsidRPr="00092518">
        <w:rPr>
          <w:rFonts w:ascii="Cambria" w:hAnsi="Cambria"/>
        </w:rPr>
        <w:t xml:space="preserve">well to capacity. Summonses were issued for 19 striped bass over the daily limit, </w:t>
      </w:r>
      <w:r w:rsidR="00BF36FE" w:rsidRPr="00092518">
        <w:rPr>
          <w:rFonts w:ascii="Cambria" w:hAnsi="Cambria"/>
        </w:rPr>
        <w:t>seven</w:t>
      </w:r>
      <w:r w:rsidRPr="00092518">
        <w:rPr>
          <w:rFonts w:ascii="Cambria" w:hAnsi="Cambria"/>
        </w:rPr>
        <w:t xml:space="preserve"> undersized striped bass, and </w:t>
      </w:r>
      <w:r w:rsidR="00BF36FE" w:rsidRPr="00092518">
        <w:rPr>
          <w:rFonts w:ascii="Cambria" w:hAnsi="Cambria"/>
        </w:rPr>
        <w:t>two</w:t>
      </w:r>
      <w:r w:rsidRPr="00092518">
        <w:rPr>
          <w:rFonts w:ascii="Cambria" w:hAnsi="Cambria"/>
        </w:rPr>
        <w:t xml:space="preserve"> oversized striped bass. </w:t>
      </w:r>
      <w:r w:rsidR="00BF36FE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The defendant plead guilty to possessing 19 striped bass over the daily limit for a total penalty of $1900.00. </w:t>
      </w:r>
    </w:p>
    <w:p w14:paraId="64A4DFEA" w14:textId="4B54B7FE" w:rsidR="004D260D" w:rsidRPr="00092518" w:rsidRDefault="004D260D" w:rsidP="004D260D">
      <w:pPr>
        <w:pStyle w:val="NormalWeb"/>
        <w:rPr>
          <w:rFonts w:ascii="Cambria" w:hAnsi="Cambria"/>
        </w:rPr>
      </w:pPr>
      <w:r w:rsidRPr="00092518">
        <w:rPr>
          <w:rFonts w:ascii="Cambria" w:hAnsi="Cambria"/>
        </w:rPr>
        <w:t xml:space="preserve">Lieutenant Petruccelli charged a North Carolina commercial fishing vessel owner/operator after identifying violations against NJ’s Possession in Excess of Daily Limit Vessel License. </w:t>
      </w:r>
      <w:r w:rsidR="00AB365E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NJ’s Possession in Excess of Daily Limit </w:t>
      </w:r>
      <w:r w:rsidR="00AB365E" w:rsidRPr="00092518">
        <w:rPr>
          <w:rFonts w:ascii="Cambria" w:hAnsi="Cambria"/>
        </w:rPr>
        <w:t>L</w:t>
      </w:r>
      <w:r w:rsidRPr="00092518">
        <w:rPr>
          <w:rFonts w:ascii="Cambria" w:hAnsi="Cambria"/>
        </w:rPr>
        <w:t xml:space="preserve">icense allows commercial fishing vessels to enter NJ’s ports with summer flounder and black sea bass </w:t>
      </w:r>
      <w:r w:rsidR="006A74D8" w:rsidRPr="00092518">
        <w:rPr>
          <w:rFonts w:ascii="Cambria" w:hAnsi="Cambria"/>
        </w:rPr>
        <w:t>that will eventually be landed in</w:t>
      </w:r>
      <w:r w:rsidR="0073617A" w:rsidRPr="00092518">
        <w:rPr>
          <w:rFonts w:ascii="Cambria" w:hAnsi="Cambria"/>
        </w:rPr>
        <w:t xml:space="preserve"> other states</w:t>
      </w:r>
      <w:r w:rsidRPr="00092518">
        <w:rPr>
          <w:rFonts w:ascii="Cambria" w:hAnsi="Cambria"/>
        </w:rPr>
        <w:t xml:space="preserve">. </w:t>
      </w:r>
      <w:r w:rsidR="00CA50B1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>The vessel must be properly licensed</w:t>
      </w:r>
      <w:r w:rsidR="00CA50B1" w:rsidRPr="00092518">
        <w:rPr>
          <w:rFonts w:ascii="Cambria" w:hAnsi="Cambria"/>
        </w:rPr>
        <w:t>,</w:t>
      </w:r>
      <w:r w:rsidRPr="00092518">
        <w:rPr>
          <w:rFonts w:ascii="Cambria" w:hAnsi="Cambria"/>
        </w:rPr>
        <w:t xml:space="preserve"> and the excess fish must be lawfully landed and sold in the intended state. </w:t>
      </w:r>
      <w:r w:rsidR="00CA50B1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In this situation, the vessel operator landed a trip limit of NJ’s summer flounder in Cape May and declared his intention for the excess summer flounder on board to be landed and sold in Virginia. </w:t>
      </w:r>
      <w:r w:rsidR="00770C07" w:rsidRPr="00092518">
        <w:rPr>
          <w:rFonts w:ascii="Cambria" w:hAnsi="Cambria"/>
        </w:rPr>
        <w:t xml:space="preserve"> W</w:t>
      </w:r>
      <w:r w:rsidRPr="00092518">
        <w:rPr>
          <w:rFonts w:ascii="Cambria" w:hAnsi="Cambria"/>
        </w:rPr>
        <w:t>hen the vessel left NJ</w:t>
      </w:r>
      <w:r w:rsidR="00770C07" w:rsidRPr="00092518">
        <w:rPr>
          <w:rFonts w:ascii="Cambria" w:hAnsi="Cambria"/>
        </w:rPr>
        <w:t>, however,</w:t>
      </w:r>
      <w:r w:rsidRPr="00092518">
        <w:rPr>
          <w:rFonts w:ascii="Cambria" w:hAnsi="Cambria"/>
        </w:rPr>
        <w:t xml:space="preserve"> it immediately transited to Massachusetts where it landed in New Bedford to gear up for scallop fishing. </w:t>
      </w:r>
      <w:r w:rsidR="00770C07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NJ CPOs contacted Massachusetts authorities who conducted an inspection of the vessel and determined the excess summer flounder was unlawfully filleted at sea and concealed in various places on board. </w:t>
      </w:r>
      <w:r w:rsidR="00405AC1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The operator admitted to also discarding an additional amount of the excess summer flounder on the way into port. </w:t>
      </w:r>
      <w:r w:rsidR="00405AC1" w:rsidRPr="00092518">
        <w:rPr>
          <w:rFonts w:ascii="Cambria" w:hAnsi="Cambria"/>
        </w:rPr>
        <w:t xml:space="preserve"> </w:t>
      </w:r>
      <w:r w:rsidRPr="00092518">
        <w:rPr>
          <w:rFonts w:ascii="Cambria" w:hAnsi="Cambria"/>
        </w:rPr>
        <w:t xml:space="preserve">The vessel was also charged in Massachusetts for landing summer flounder without a permit and for filleting them at sea. </w:t>
      </w:r>
    </w:p>
    <w:p w14:paraId="727E0660" w14:textId="77777777" w:rsidR="008F569E" w:rsidRPr="00092518" w:rsidRDefault="008F569E">
      <w:pPr>
        <w:rPr>
          <w:rFonts w:ascii="Cambria" w:hAnsi="Cambria"/>
          <w:sz w:val="24"/>
          <w:szCs w:val="24"/>
        </w:rPr>
      </w:pPr>
    </w:p>
    <w:sectPr w:rsidR="008F569E" w:rsidRPr="00092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9E"/>
    <w:rsid w:val="00092518"/>
    <w:rsid w:val="000A46CF"/>
    <w:rsid w:val="000A5EE0"/>
    <w:rsid w:val="00196FF2"/>
    <w:rsid w:val="00221700"/>
    <w:rsid w:val="00283D81"/>
    <w:rsid w:val="002A01BA"/>
    <w:rsid w:val="002F3296"/>
    <w:rsid w:val="00405AC1"/>
    <w:rsid w:val="004D0471"/>
    <w:rsid w:val="004D260D"/>
    <w:rsid w:val="005111EC"/>
    <w:rsid w:val="00546831"/>
    <w:rsid w:val="005B1878"/>
    <w:rsid w:val="00607F90"/>
    <w:rsid w:val="00666C12"/>
    <w:rsid w:val="006841F4"/>
    <w:rsid w:val="00691E2D"/>
    <w:rsid w:val="00695273"/>
    <w:rsid w:val="006A74D8"/>
    <w:rsid w:val="006B4A68"/>
    <w:rsid w:val="006F1FED"/>
    <w:rsid w:val="00711F54"/>
    <w:rsid w:val="00713CB1"/>
    <w:rsid w:val="0073617A"/>
    <w:rsid w:val="00770C07"/>
    <w:rsid w:val="007A500E"/>
    <w:rsid w:val="00816182"/>
    <w:rsid w:val="00822110"/>
    <w:rsid w:val="008F569E"/>
    <w:rsid w:val="009970FB"/>
    <w:rsid w:val="009D01AE"/>
    <w:rsid w:val="009D5E5C"/>
    <w:rsid w:val="00AA3A87"/>
    <w:rsid w:val="00AB365E"/>
    <w:rsid w:val="00B4321B"/>
    <w:rsid w:val="00BF36FE"/>
    <w:rsid w:val="00C56AEE"/>
    <w:rsid w:val="00C975EF"/>
    <w:rsid w:val="00CA50B1"/>
    <w:rsid w:val="00D92FD0"/>
    <w:rsid w:val="00D9307C"/>
    <w:rsid w:val="00D93801"/>
    <w:rsid w:val="00DA766D"/>
    <w:rsid w:val="00DC742C"/>
    <w:rsid w:val="00E5418F"/>
    <w:rsid w:val="00E61D3E"/>
    <w:rsid w:val="00EC4483"/>
    <w:rsid w:val="00EE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B9D6F"/>
  <w15:chartTrackingRefBased/>
  <w15:docId w15:val="{45EFFBFC-D436-4C7B-89B1-98E116A8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6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56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56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56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6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56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56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56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56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6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56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56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56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56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56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56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56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56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56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6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56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56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56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56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56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56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56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56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569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93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Brian [DEP]</dc:creator>
  <cp:keywords/>
  <dc:description/>
  <cp:lastModifiedBy>Snellbaker, Jason [DEP]</cp:lastModifiedBy>
  <cp:revision>3</cp:revision>
  <dcterms:created xsi:type="dcterms:W3CDTF">2024-03-05T20:39:00Z</dcterms:created>
  <dcterms:modified xsi:type="dcterms:W3CDTF">2024-03-05T20:49:00Z</dcterms:modified>
</cp:coreProperties>
</file>