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3D372" w14:textId="77777777" w:rsidR="00A139C6" w:rsidRDefault="00A139C6"/>
    <w:p w14:paraId="7803B3EC" w14:textId="77777777" w:rsidR="00C36DD9" w:rsidRPr="007F6956" w:rsidRDefault="00C36DD9" w:rsidP="00C36DD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Black Sea Bass</w:t>
      </w:r>
    </w:p>
    <w:p w14:paraId="411A5A26" w14:textId="0DBF847B" w:rsidR="00C36DD9" w:rsidRDefault="00C36DD9" w:rsidP="00C36DD9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6956">
        <w:rPr>
          <w:rFonts w:ascii="Times New Roman" w:hAnsi="Times New Roman" w:cs="Times New Roman"/>
          <w:sz w:val="24"/>
          <w:szCs w:val="24"/>
        </w:rPr>
        <w:tab/>
        <w:t>The purpose of this meeting was to review the 20</w:t>
      </w:r>
      <w:r w:rsidR="00243DB9">
        <w:rPr>
          <w:rFonts w:ascii="Times New Roman" w:hAnsi="Times New Roman" w:cs="Times New Roman"/>
          <w:sz w:val="24"/>
          <w:szCs w:val="24"/>
        </w:rPr>
        <w:t>2</w:t>
      </w:r>
      <w:r w:rsidR="005807C5">
        <w:rPr>
          <w:rFonts w:ascii="Times New Roman" w:hAnsi="Times New Roman" w:cs="Times New Roman"/>
          <w:sz w:val="24"/>
          <w:szCs w:val="24"/>
        </w:rPr>
        <w:t>3</w:t>
      </w:r>
      <w:r w:rsidRPr="007F6956">
        <w:rPr>
          <w:rFonts w:ascii="Times New Roman" w:hAnsi="Times New Roman" w:cs="Times New Roman"/>
          <w:sz w:val="24"/>
          <w:szCs w:val="24"/>
        </w:rPr>
        <w:t xml:space="preserve"> com</w:t>
      </w:r>
      <w:r>
        <w:rPr>
          <w:rFonts w:ascii="Times New Roman" w:hAnsi="Times New Roman" w:cs="Times New Roman"/>
          <w:sz w:val="24"/>
          <w:szCs w:val="24"/>
        </w:rPr>
        <w:t>mercial black sea bass fishery</w:t>
      </w:r>
      <w:r w:rsidRPr="007F6956">
        <w:rPr>
          <w:rFonts w:ascii="Times New Roman" w:hAnsi="Times New Roman" w:cs="Times New Roman"/>
          <w:sz w:val="24"/>
          <w:szCs w:val="24"/>
        </w:rPr>
        <w:t xml:space="preserve"> and discuss trip limit modifications to the 20</w:t>
      </w:r>
      <w:r w:rsidR="008B4B1D">
        <w:rPr>
          <w:rFonts w:ascii="Times New Roman" w:hAnsi="Times New Roman" w:cs="Times New Roman"/>
          <w:sz w:val="24"/>
          <w:szCs w:val="24"/>
        </w:rPr>
        <w:t>2</w:t>
      </w:r>
      <w:r w:rsidR="005807C5">
        <w:rPr>
          <w:rFonts w:ascii="Times New Roman" w:hAnsi="Times New Roman" w:cs="Times New Roman"/>
          <w:sz w:val="24"/>
          <w:szCs w:val="24"/>
        </w:rPr>
        <w:t>4</w:t>
      </w:r>
      <w:r w:rsidRPr="007F6956">
        <w:rPr>
          <w:rFonts w:ascii="Times New Roman" w:hAnsi="Times New Roman" w:cs="Times New Roman"/>
          <w:sz w:val="24"/>
          <w:szCs w:val="24"/>
        </w:rPr>
        <w:t xml:space="preserve"> fishery.</w:t>
      </w:r>
    </w:p>
    <w:p w14:paraId="2B012F8F" w14:textId="3F32C0B9" w:rsidR="00C36DD9" w:rsidRDefault="00C36DD9" w:rsidP="00C36DD9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F6956">
        <w:rPr>
          <w:rFonts w:ascii="Times New Roman" w:hAnsi="Times New Roman" w:cs="Times New Roman"/>
          <w:sz w:val="24"/>
          <w:szCs w:val="24"/>
        </w:rPr>
        <w:t>NJDFW staff provided advisors with current 20</w:t>
      </w:r>
      <w:r w:rsidR="00243DB9">
        <w:rPr>
          <w:rFonts w:ascii="Times New Roman" w:hAnsi="Times New Roman" w:cs="Times New Roman"/>
          <w:sz w:val="24"/>
          <w:szCs w:val="24"/>
        </w:rPr>
        <w:t>2</w:t>
      </w:r>
      <w:r w:rsidR="005807C5">
        <w:rPr>
          <w:rFonts w:ascii="Times New Roman" w:hAnsi="Times New Roman" w:cs="Times New Roman"/>
          <w:sz w:val="24"/>
          <w:szCs w:val="24"/>
        </w:rPr>
        <w:t>3</w:t>
      </w:r>
      <w:r w:rsidRPr="007F6956">
        <w:rPr>
          <w:rFonts w:ascii="Times New Roman" w:hAnsi="Times New Roman" w:cs="Times New Roman"/>
          <w:sz w:val="24"/>
          <w:szCs w:val="24"/>
        </w:rPr>
        <w:t xml:space="preserve"> black sea bass commercial fishery </w:t>
      </w:r>
    </w:p>
    <w:p w14:paraId="36D41059" w14:textId="18E11ED6" w:rsidR="00243DB9" w:rsidRPr="0039746B" w:rsidRDefault="00C36DD9" w:rsidP="0039746B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6956">
        <w:rPr>
          <w:rFonts w:ascii="Times New Roman" w:hAnsi="Times New Roman" w:cs="Times New Roman"/>
          <w:sz w:val="24"/>
          <w:szCs w:val="24"/>
        </w:rPr>
        <w:t xml:space="preserve">landings.  </w:t>
      </w:r>
      <w:r w:rsidR="007C7CEF">
        <w:rPr>
          <w:rFonts w:ascii="Times New Roman" w:hAnsi="Times New Roman" w:cs="Times New Roman"/>
          <w:sz w:val="24"/>
          <w:szCs w:val="24"/>
        </w:rPr>
        <w:t xml:space="preserve">Currently there is approximately </w:t>
      </w:r>
      <w:r w:rsidR="005807C5">
        <w:rPr>
          <w:rFonts w:ascii="Times New Roman" w:hAnsi="Times New Roman" w:cs="Times New Roman"/>
          <w:sz w:val="24"/>
          <w:szCs w:val="24"/>
        </w:rPr>
        <w:t>200</w:t>
      </w:r>
      <w:r w:rsidR="007C7CEF">
        <w:rPr>
          <w:rFonts w:ascii="Times New Roman" w:hAnsi="Times New Roman" w:cs="Times New Roman"/>
          <w:sz w:val="24"/>
          <w:szCs w:val="24"/>
        </w:rPr>
        <w:t>,000 pounds of black sea bass projected to be available for the final season of the 202</w:t>
      </w:r>
      <w:r w:rsidR="005807C5">
        <w:rPr>
          <w:rFonts w:ascii="Times New Roman" w:hAnsi="Times New Roman" w:cs="Times New Roman"/>
          <w:sz w:val="24"/>
          <w:szCs w:val="24"/>
        </w:rPr>
        <w:t>3</w:t>
      </w:r>
      <w:r w:rsidR="007C7CEF">
        <w:rPr>
          <w:rFonts w:ascii="Times New Roman" w:hAnsi="Times New Roman" w:cs="Times New Roman"/>
          <w:sz w:val="24"/>
          <w:szCs w:val="24"/>
        </w:rPr>
        <w:t xml:space="preserve"> commercial fishery.  </w:t>
      </w:r>
      <w:r w:rsidR="005807C5">
        <w:rPr>
          <w:rFonts w:ascii="Times New Roman" w:hAnsi="Times New Roman" w:cs="Times New Roman"/>
          <w:sz w:val="24"/>
          <w:szCs w:val="24"/>
        </w:rPr>
        <w:t xml:space="preserve">Given the relatively low </w:t>
      </w:r>
      <w:r w:rsidR="001B5A06">
        <w:rPr>
          <w:rFonts w:ascii="Times New Roman" w:hAnsi="Times New Roman" w:cs="Times New Roman"/>
          <w:sz w:val="24"/>
          <w:szCs w:val="24"/>
        </w:rPr>
        <w:t>rollover</w:t>
      </w:r>
      <w:r w:rsidR="005807C5">
        <w:rPr>
          <w:rFonts w:ascii="Times New Roman" w:hAnsi="Times New Roman" w:cs="Times New Roman"/>
          <w:sz w:val="24"/>
          <w:szCs w:val="24"/>
        </w:rPr>
        <w:t xml:space="preserve"> into Season 6, Advisors recommended not modifying trip limits at this time.  </w:t>
      </w:r>
    </w:p>
    <w:p w14:paraId="00840053" w14:textId="06508EAB" w:rsidR="005C52BA" w:rsidRDefault="00C36DD9" w:rsidP="0039746B">
      <w:pPr>
        <w:spacing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7F6956">
        <w:rPr>
          <w:rFonts w:ascii="Times New Roman" w:hAnsi="Times New Roman" w:cs="Times New Roman"/>
          <w:sz w:val="24"/>
          <w:szCs w:val="24"/>
        </w:rPr>
        <w:t xml:space="preserve">Additionally, </w:t>
      </w:r>
      <w:r w:rsidR="009431E8">
        <w:rPr>
          <w:rFonts w:ascii="Times New Roman" w:hAnsi="Times New Roman" w:cs="Times New Roman"/>
          <w:sz w:val="24"/>
          <w:szCs w:val="24"/>
        </w:rPr>
        <w:t>A</w:t>
      </w:r>
      <w:r w:rsidRPr="007F6956">
        <w:rPr>
          <w:rFonts w:ascii="Times New Roman" w:hAnsi="Times New Roman" w:cs="Times New Roman"/>
          <w:sz w:val="24"/>
          <w:szCs w:val="24"/>
        </w:rPr>
        <w:t>dvisors were presented with the preliminary 20</w:t>
      </w:r>
      <w:r w:rsidR="00CB7E44">
        <w:rPr>
          <w:rFonts w:ascii="Times New Roman" w:hAnsi="Times New Roman" w:cs="Times New Roman"/>
          <w:sz w:val="24"/>
          <w:szCs w:val="24"/>
        </w:rPr>
        <w:t>2</w:t>
      </w:r>
      <w:r w:rsidR="001B5A06">
        <w:rPr>
          <w:rFonts w:ascii="Times New Roman" w:hAnsi="Times New Roman" w:cs="Times New Roman"/>
          <w:sz w:val="24"/>
          <w:szCs w:val="24"/>
        </w:rPr>
        <w:t>4</w:t>
      </w:r>
      <w:r w:rsidRPr="007F6956">
        <w:rPr>
          <w:rFonts w:ascii="Times New Roman" w:hAnsi="Times New Roman" w:cs="Times New Roman"/>
          <w:sz w:val="24"/>
          <w:szCs w:val="24"/>
        </w:rPr>
        <w:t xml:space="preserve"> commercial black sea bass quota for New Jersey.</w:t>
      </w:r>
      <w:r>
        <w:rPr>
          <w:rFonts w:ascii="Times New Roman" w:hAnsi="Times New Roman" w:cs="Times New Roman"/>
          <w:sz w:val="24"/>
          <w:szCs w:val="24"/>
        </w:rPr>
        <w:t xml:space="preserve">  The preliminary quota for New Jersey is </w:t>
      </w:r>
      <w:r w:rsidR="00463B83">
        <w:rPr>
          <w:rFonts w:ascii="Times New Roman" w:hAnsi="Times New Roman" w:cs="Times New Roman"/>
          <w:sz w:val="24"/>
          <w:szCs w:val="24"/>
        </w:rPr>
        <w:t>1,</w:t>
      </w:r>
      <w:r w:rsidR="007C7CEF">
        <w:rPr>
          <w:rFonts w:ascii="Times New Roman" w:hAnsi="Times New Roman" w:cs="Times New Roman"/>
          <w:sz w:val="24"/>
          <w:szCs w:val="24"/>
        </w:rPr>
        <w:t>1</w:t>
      </w:r>
      <w:r w:rsidR="001B5A06">
        <w:rPr>
          <w:rFonts w:ascii="Times New Roman" w:hAnsi="Times New Roman" w:cs="Times New Roman"/>
          <w:sz w:val="24"/>
          <w:szCs w:val="24"/>
        </w:rPr>
        <w:t>88</w:t>
      </w:r>
      <w:r>
        <w:rPr>
          <w:rFonts w:ascii="Times New Roman" w:hAnsi="Times New Roman" w:cs="Times New Roman"/>
          <w:sz w:val="24"/>
          <w:szCs w:val="24"/>
        </w:rPr>
        <w:t>,</w:t>
      </w:r>
      <w:r w:rsidR="001B5A06">
        <w:rPr>
          <w:rFonts w:ascii="Times New Roman" w:hAnsi="Times New Roman" w:cs="Times New Roman"/>
          <w:sz w:val="24"/>
          <w:szCs w:val="24"/>
        </w:rPr>
        <w:t>600</w:t>
      </w:r>
      <w:r>
        <w:rPr>
          <w:rFonts w:ascii="Times New Roman" w:hAnsi="Times New Roman" w:cs="Times New Roman"/>
          <w:sz w:val="24"/>
          <w:szCs w:val="24"/>
        </w:rPr>
        <w:t xml:space="preserve"> pounds</w:t>
      </w:r>
      <w:r w:rsidR="00463B83">
        <w:rPr>
          <w:rFonts w:ascii="Times New Roman" w:hAnsi="Times New Roman" w:cs="Times New Roman"/>
          <w:sz w:val="24"/>
          <w:szCs w:val="24"/>
        </w:rPr>
        <w:t xml:space="preserve">, which </w:t>
      </w:r>
      <w:r w:rsidR="007C7CEF">
        <w:rPr>
          <w:rFonts w:ascii="Times New Roman" w:hAnsi="Times New Roman" w:cs="Times New Roman"/>
          <w:sz w:val="24"/>
          <w:szCs w:val="24"/>
        </w:rPr>
        <w:t>reflects</w:t>
      </w:r>
      <w:r w:rsidR="00463B83">
        <w:rPr>
          <w:rFonts w:ascii="Times New Roman" w:hAnsi="Times New Roman" w:cs="Times New Roman"/>
          <w:sz w:val="24"/>
          <w:szCs w:val="24"/>
        </w:rPr>
        <w:t xml:space="preserve"> a </w:t>
      </w:r>
      <w:r w:rsidR="001B5A06">
        <w:rPr>
          <w:rFonts w:ascii="Times New Roman" w:hAnsi="Times New Roman" w:cs="Times New Roman"/>
          <w:sz w:val="24"/>
          <w:szCs w:val="24"/>
        </w:rPr>
        <w:t>25</w:t>
      </w:r>
      <w:r w:rsidR="00463B83">
        <w:rPr>
          <w:rFonts w:ascii="Times New Roman" w:hAnsi="Times New Roman" w:cs="Times New Roman"/>
          <w:sz w:val="24"/>
          <w:szCs w:val="24"/>
        </w:rPr>
        <w:t xml:space="preserve">% </w:t>
      </w:r>
      <w:r w:rsidR="001B5A06">
        <w:rPr>
          <w:rFonts w:ascii="Times New Roman" w:hAnsi="Times New Roman" w:cs="Times New Roman"/>
          <w:sz w:val="24"/>
          <w:szCs w:val="24"/>
        </w:rPr>
        <w:t>in</w:t>
      </w:r>
      <w:r w:rsidR="00463B83">
        <w:rPr>
          <w:rFonts w:ascii="Times New Roman" w:hAnsi="Times New Roman" w:cs="Times New Roman"/>
          <w:sz w:val="24"/>
          <w:szCs w:val="24"/>
        </w:rPr>
        <w:t>crease relative to the 202</w:t>
      </w:r>
      <w:r w:rsidR="001B5A06">
        <w:rPr>
          <w:rFonts w:ascii="Times New Roman" w:hAnsi="Times New Roman" w:cs="Times New Roman"/>
          <w:sz w:val="24"/>
          <w:szCs w:val="24"/>
        </w:rPr>
        <w:t>3</w:t>
      </w:r>
      <w:r w:rsidR="00463B83">
        <w:rPr>
          <w:rFonts w:ascii="Times New Roman" w:hAnsi="Times New Roman" w:cs="Times New Roman"/>
          <w:sz w:val="24"/>
          <w:szCs w:val="24"/>
        </w:rPr>
        <w:t xml:space="preserve"> fishing year.  </w:t>
      </w:r>
    </w:p>
    <w:p w14:paraId="630D2965" w14:textId="095A7A0A" w:rsidR="00CB7E44" w:rsidRDefault="00C439C1" w:rsidP="002232AC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Based </w:t>
      </w:r>
      <w:r w:rsidR="00CB7E44">
        <w:rPr>
          <w:rFonts w:ascii="Times New Roman" w:hAnsi="Times New Roman" w:cs="Times New Roman"/>
          <w:sz w:val="24"/>
          <w:szCs w:val="24"/>
        </w:rPr>
        <w:t>upon</w:t>
      </w:r>
      <w:r>
        <w:rPr>
          <w:rFonts w:ascii="Times New Roman" w:hAnsi="Times New Roman" w:cs="Times New Roman"/>
          <w:sz w:val="24"/>
          <w:szCs w:val="24"/>
        </w:rPr>
        <w:t xml:space="preserve"> th</w:t>
      </w:r>
      <w:r w:rsidR="00CB7E44">
        <w:rPr>
          <w:rFonts w:ascii="Times New Roman" w:hAnsi="Times New Roman" w:cs="Times New Roman"/>
          <w:sz w:val="24"/>
          <w:szCs w:val="24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7E44">
        <w:rPr>
          <w:rFonts w:ascii="Times New Roman" w:hAnsi="Times New Roman" w:cs="Times New Roman"/>
          <w:sz w:val="24"/>
          <w:szCs w:val="24"/>
        </w:rPr>
        <w:t>preliminary quota for the black sea bass commercial fishery, the Committee’s preferred trip limits for the 202</w:t>
      </w:r>
      <w:r w:rsidR="001B5A06">
        <w:rPr>
          <w:rFonts w:ascii="Times New Roman" w:hAnsi="Times New Roman" w:cs="Times New Roman"/>
          <w:sz w:val="24"/>
          <w:szCs w:val="24"/>
        </w:rPr>
        <w:t>4</w:t>
      </w:r>
      <w:r w:rsidR="00CB7E44">
        <w:rPr>
          <w:rFonts w:ascii="Times New Roman" w:hAnsi="Times New Roman" w:cs="Times New Roman"/>
          <w:sz w:val="24"/>
          <w:szCs w:val="24"/>
        </w:rPr>
        <w:t xml:space="preserve"> commercial fishing year are as follows:</w:t>
      </w:r>
    </w:p>
    <w:p w14:paraId="0AF9FF35" w14:textId="77777777" w:rsidR="002232AC" w:rsidRDefault="002232AC" w:rsidP="002232AC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3C04855" w14:textId="7EF8FCBA" w:rsidR="00FB2C1B" w:rsidRPr="008B1180" w:rsidRDefault="00C439C1" w:rsidP="00C36DD9">
      <w:pPr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B1180">
        <w:rPr>
          <w:rFonts w:ascii="Times New Roman" w:hAnsi="Times New Roman" w:cs="Times New Roman"/>
          <w:sz w:val="24"/>
          <w:szCs w:val="24"/>
        </w:rPr>
        <w:t xml:space="preserve">Season 1 (January-February): </w:t>
      </w:r>
      <w:r w:rsidR="00FB2C1B" w:rsidRPr="008B1180">
        <w:rPr>
          <w:rFonts w:ascii="Times New Roman" w:hAnsi="Times New Roman" w:cs="Times New Roman"/>
          <w:sz w:val="24"/>
          <w:szCs w:val="24"/>
        </w:rPr>
        <w:t xml:space="preserve">option A- </w:t>
      </w:r>
      <w:r w:rsidR="001B5A06">
        <w:rPr>
          <w:rFonts w:ascii="Times New Roman" w:hAnsi="Times New Roman" w:cs="Times New Roman"/>
          <w:sz w:val="24"/>
          <w:szCs w:val="24"/>
        </w:rPr>
        <w:t>75</w:t>
      </w:r>
      <w:r w:rsidR="00893EC6" w:rsidRPr="008B1180">
        <w:rPr>
          <w:rFonts w:ascii="Times New Roman" w:hAnsi="Times New Roman" w:cs="Times New Roman"/>
          <w:sz w:val="24"/>
          <w:szCs w:val="24"/>
        </w:rPr>
        <w:t>0</w:t>
      </w:r>
      <w:r w:rsidR="006B37BA" w:rsidRPr="008B1180">
        <w:rPr>
          <w:rFonts w:ascii="Times New Roman" w:hAnsi="Times New Roman" w:cs="Times New Roman"/>
          <w:sz w:val="24"/>
          <w:szCs w:val="24"/>
        </w:rPr>
        <w:t xml:space="preserve">-pound trip </w:t>
      </w:r>
      <w:r w:rsidR="007C7CEF">
        <w:rPr>
          <w:rFonts w:ascii="Times New Roman" w:hAnsi="Times New Roman" w:cs="Times New Roman"/>
          <w:sz w:val="24"/>
          <w:szCs w:val="24"/>
        </w:rPr>
        <w:t>four</w:t>
      </w:r>
      <w:r w:rsidR="006B37BA" w:rsidRPr="008B1180">
        <w:rPr>
          <w:rFonts w:ascii="Times New Roman" w:hAnsi="Times New Roman" w:cs="Times New Roman"/>
          <w:sz w:val="24"/>
          <w:szCs w:val="24"/>
        </w:rPr>
        <w:t xml:space="preserve"> times per week</w:t>
      </w:r>
      <w:r w:rsidR="00FB2C1B" w:rsidRPr="008B1180">
        <w:rPr>
          <w:rFonts w:ascii="Times New Roman" w:hAnsi="Times New Roman" w:cs="Times New Roman"/>
          <w:sz w:val="24"/>
          <w:szCs w:val="24"/>
        </w:rPr>
        <w:t xml:space="preserve"> </w:t>
      </w:r>
      <w:r w:rsidR="00FB2C1B" w:rsidRPr="008B1180">
        <w:rPr>
          <w:rFonts w:ascii="Times New Roman" w:hAnsi="Times New Roman" w:cs="Times New Roman"/>
          <w:b/>
          <w:sz w:val="24"/>
          <w:szCs w:val="24"/>
        </w:rPr>
        <w:t xml:space="preserve">or </w:t>
      </w:r>
    </w:p>
    <w:p w14:paraId="72A3A191" w14:textId="30FD3B29" w:rsidR="00FB2C1B" w:rsidRDefault="00FB2C1B" w:rsidP="00FB2C1B">
      <w:pPr>
        <w:spacing w:line="480" w:lineRule="auto"/>
        <w:ind w:left="2160"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8B1180">
        <w:rPr>
          <w:rFonts w:ascii="Times New Roman" w:hAnsi="Times New Roman" w:cs="Times New Roman"/>
          <w:sz w:val="24"/>
          <w:szCs w:val="24"/>
        </w:rPr>
        <w:t xml:space="preserve">option B- </w:t>
      </w:r>
      <w:r w:rsidR="001B5A06">
        <w:rPr>
          <w:rFonts w:ascii="Times New Roman" w:hAnsi="Times New Roman" w:cs="Times New Roman"/>
          <w:sz w:val="24"/>
          <w:szCs w:val="24"/>
        </w:rPr>
        <w:t>1</w:t>
      </w:r>
      <w:r w:rsidR="00893EC6" w:rsidRPr="008B1180">
        <w:rPr>
          <w:rFonts w:ascii="Times New Roman" w:hAnsi="Times New Roman" w:cs="Times New Roman"/>
          <w:sz w:val="24"/>
          <w:szCs w:val="24"/>
        </w:rPr>
        <w:t>,</w:t>
      </w:r>
      <w:r w:rsidR="001B5A06">
        <w:rPr>
          <w:rFonts w:ascii="Times New Roman" w:hAnsi="Times New Roman" w:cs="Times New Roman"/>
          <w:sz w:val="24"/>
          <w:szCs w:val="24"/>
        </w:rPr>
        <w:t>5</w:t>
      </w:r>
      <w:r w:rsidR="006B37BA" w:rsidRPr="008B1180">
        <w:rPr>
          <w:rFonts w:ascii="Times New Roman" w:hAnsi="Times New Roman" w:cs="Times New Roman"/>
          <w:sz w:val="24"/>
          <w:szCs w:val="24"/>
        </w:rPr>
        <w:t xml:space="preserve">00-pound trip </w:t>
      </w:r>
      <w:r w:rsidR="007C7CEF">
        <w:rPr>
          <w:rFonts w:ascii="Times New Roman" w:hAnsi="Times New Roman" w:cs="Times New Roman"/>
          <w:sz w:val="24"/>
          <w:szCs w:val="24"/>
        </w:rPr>
        <w:t>two</w:t>
      </w:r>
      <w:r w:rsidR="006B37BA" w:rsidRPr="008B1180">
        <w:rPr>
          <w:rFonts w:ascii="Times New Roman" w:hAnsi="Times New Roman" w:cs="Times New Roman"/>
          <w:sz w:val="24"/>
          <w:szCs w:val="24"/>
        </w:rPr>
        <w:t xml:space="preserve"> time</w:t>
      </w:r>
      <w:r w:rsidR="007C7CEF">
        <w:rPr>
          <w:rFonts w:ascii="Times New Roman" w:hAnsi="Times New Roman" w:cs="Times New Roman"/>
          <w:sz w:val="24"/>
          <w:szCs w:val="24"/>
        </w:rPr>
        <w:t>s</w:t>
      </w:r>
      <w:r w:rsidR="006B37BA" w:rsidRPr="008B1180">
        <w:rPr>
          <w:rFonts w:ascii="Times New Roman" w:hAnsi="Times New Roman" w:cs="Times New Roman"/>
          <w:sz w:val="24"/>
          <w:szCs w:val="24"/>
        </w:rPr>
        <w:t xml:space="preserve"> per week</w:t>
      </w:r>
      <w:r w:rsidR="007C7CEF">
        <w:rPr>
          <w:rFonts w:ascii="Times New Roman" w:hAnsi="Times New Roman" w:cs="Times New Roman"/>
          <w:sz w:val="24"/>
          <w:szCs w:val="24"/>
        </w:rPr>
        <w:t xml:space="preserve"> </w:t>
      </w:r>
      <w:r w:rsidR="007C7CEF">
        <w:rPr>
          <w:rFonts w:ascii="Times New Roman" w:hAnsi="Times New Roman" w:cs="Times New Roman"/>
          <w:b/>
          <w:bCs/>
          <w:sz w:val="24"/>
          <w:szCs w:val="24"/>
        </w:rPr>
        <w:t xml:space="preserve">or </w:t>
      </w:r>
    </w:p>
    <w:p w14:paraId="2D08F498" w14:textId="37CA139C" w:rsidR="007C7CEF" w:rsidRPr="007C7CEF" w:rsidRDefault="007C7CEF" w:rsidP="00FB2C1B">
      <w:pPr>
        <w:spacing w:line="480" w:lineRule="auto"/>
        <w:ind w:left="2160" w:firstLine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option C- </w:t>
      </w:r>
      <w:r w:rsidR="001B5A0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,000-pound trip one time per week.</w:t>
      </w:r>
    </w:p>
    <w:p w14:paraId="0A7A3CD4" w14:textId="77777777" w:rsidR="00FB2C1B" w:rsidRPr="008B1180" w:rsidRDefault="00FB2C1B" w:rsidP="00C36DD9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C603F42" w14:textId="58587BB0" w:rsidR="00FA739A" w:rsidRPr="008B1180" w:rsidRDefault="00C439C1" w:rsidP="00FA739A">
      <w:pPr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B1180">
        <w:rPr>
          <w:rFonts w:ascii="Times New Roman" w:hAnsi="Times New Roman" w:cs="Times New Roman"/>
          <w:sz w:val="24"/>
          <w:szCs w:val="24"/>
        </w:rPr>
        <w:t xml:space="preserve">Season 2 (March-April): </w:t>
      </w:r>
      <w:r w:rsidR="00FA739A" w:rsidRPr="008B1180">
        <w:rPr>
          <w:rFonts w:ascii="Times New Roman" w:hAnsi="Times New Roman" w:cs="Times New Roman"/>
          <w:sz w:val="24"/>
          <w:szCs w:val="24"/>
        </w:rPr>
        <w:t xml:space="preserve">option A- </w:t>
      </w:r>
      <w:r w:rsidR="001B5A06">
        <w:rPr>
          <w:rFonts w:ascii="Times New Roman" w:hAnsi="Times New Roman" w:cs="Times New Roman"/>
          <w:sz w:val="24"/>
          <w:szCs w:val="24"/>
        </w:rPr>
        <w:t>75</w:t>
      </w:r>
      <w:r w:rsidR="00FA739A" w:rsidRPr="008B1180">
        <w:rPr>
          <w:rFonts w:ascii="Times New Roman" w:hAnsi="Times New Roman" w:cs="Times New Roman"/>
          <w:sz w:val="24"/>
          <w:szCs w:val="24"/>
        </w:rPr>
        <w:t xml:space="preserve">0-pound trip </w:t>
      </w:r>
      <w:r w:rsidR="00FA739A">
        <w:rPr>
          <w:rFonts w:ascii="Times New Roman" w:hAnsi="Times New Roman" w:cs="Times New Roman"/>
          <w:sz w:val="24"/>
          <w:szCs w:val="24"/>
        </w:rPr>
        <w:t>four</w:t>
      </w:r>
      <w:r w:rsidR="00FA739A" w:rsidRPr="008B1180">
        <w:rPr>
          <w:rFonts w:ascii="Times New Roman" w:hAnsi="Times New Roman" w:cs="Times New Roman"/>
          <w:sz w:val="24"/>
          <w:szCs w:val="24"/>
        </w:rPr>
        <w:t xml:space="preserve"> times per week </w:t>
      </w:r>
      <w:r w:rsidR="00FA739A" w:rsidRPr="008B1180">
        <w:rPr>
          <w:rFonts w:ascii="Times New Roman" w:hAnsi="Times New Roman" w:cs="Times New Roman"/>
          <w:b/>
          <w:sz w:val="24"/>
          <w:szCs w:val="24"/>
        </w:rPr>
        <w:t xml:space="preserve">or </w:t>
      </w:r>
    </w:p>
    <w:p w14:paraId="5367ADDA" w14:textId="7D1D5D4B" w:rsidR="00FA739A" w:rsidRDefault="00FA739A" w:rsidP="00FA739A">
      <w:pPr>
        <w:spacing w:line="480" w:lineRule="auto"/>
        <w:ind w:left="21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B1180">
        <w:rPr>
          <w:rFonts w:ascii="Times New Roman" w:hAnsi="Times New Roman" w:cs="Times New Roman"/>
          <w:sz w:val="24"/>
          <w:szCs w:val="24"/>
        </w:rPr>
        <w:t xml:space="preserve">option B- </w:t>
      </w:r>
      <w:r w:rsidR="001B5A06">
        <w:rPr>
          <w:rFonts w:ascii="Times New Roman" w:hAnsi="Times New Roman" w:cs="Times New Roman"/>
          <w:sz w:val="24"/>
          <w:szCs w:val="24"/>
        </w:rPr>
        <w:t>1</w:t>
      </w:r>
      <w:r w:rsidRPr="008B1180">
        <w:rPr>
          <w:rFonts w:ascii="Times New Roman" w:hAnsi="Times New Roman" w:cs="Times New Roman"/>
          <w:sz w:val="24"/>
          <w:szCs w:val="24"/>
        </w:rPr>
        <w:t>,</w:t>
      </w:r>
      <w:r w:rsidR="001B5A06">
        <w:rPr>
          <w:rFonts w:ascii="Times New Roman" w:hAnsi="Times New Roman" w:cs="Times New Roman"/>
          <w:sz w:val="24"/>
          <w:szCs w:val="24"/>
        </w:rPr>
        <w:t>5</w:t>
      </w:r>
      <w:r w:rsidRPr="008B1180">
        <w:rPr>
          <w:rFonts w:ascii="Times New Roman" w:hAnsi="Times New Roman" w:cs="Times New Roman"/>
          <w:sz w:val="24"/>
          <w:szCs w:val="24"/>
        </w:rPr>
        <w:t xml:space="preserve">00-pound trip </w:t>
      </w:r>
      <w:r>
        <w:rPr>
          <w:rFonts w:ascii="Times New Roman" w:hAnsi="Times New Roman" w:cs="Times New Roman"/>
          <w:sz w:val="24"/>
          <w:szCs w:val="24"/>
        </w:rPr>
        <w:t>two</w:t>
      </w:r>
      <w:r w:rsidRPr="008B1180">
        <w:rPr>
          <w:rFonts w:ascii="Times New Roman" w:hAnsi="Times New Roman" w:cs="Times New Roman"/>
          <w:sz w:val="24"/>
          <w:szCs w:val="24"/>
        </w:rPr>
        <w:t xml:space="preserve"> time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8B1180">
        <w:rPr>
          <w:rFonts w:ascii="Times New Roman" w:hAnsi="Times New Roman" w:cs="Times New Roman"/>
          <w:sz w:val="24"/>
          <w:szCs w:val="24"/>
        </w:rPr>
        <w:t xml:space="preserve"> per week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or </w:t>
      </w:r>
    </w:p>
    <w:p w14:paraId="4B856D18" w14:textId="13848736" w:rsidR="00FA739A" w:rsidRPr="007C7CEF" w:rsidRDefault="00FA739A" w:rsidP="00FA739A">
      <w:pPr>
        <w:spacing w:line="480" w:lineRule="auto"/>
        <w:ind w:left="1440" w:firstLine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option C- </w:t>
      </w:r>
      <w:r w:rsidR="001B5A0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,000-pound trip one time per week.</w:t>
      </w:r>
    </w:p>
    <w:p w14:paraId="17FB4AF3" w14:textId="58B716F2" w:rsidR="002C6357" w:rsidRPr="008B1180" w:rsidRDefault="002C6357" w:rsidP="00FA739A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E770380" w14:textId="1CF14ADB" w:rsidR="00446EEF" w:rsidRPr="008B1180" w:rsidRDefault="00C439C1" w:rsidP="00497606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B1180">
        <w:rPr>
          <w:rFonts w:ascii="Times New Roman" w:hAnsi="Times New Roman" w:cs="Times New Roman"/>
          <w:sz w:val="24"/>
          <w:szCs w:val="24"/>
        </w:rPr>
        <w:t xml:space="preserve">Season 3 (May-June): </w:t>
      </w:r>
      <w:r w:rsidR="00446EEF" w:rsidRPr="008B1180">
        <w:rPr>
          <w:rFonts w:ascii="Times New Roman" w:hAnsi="Times New Roman" w:cs="Times New Roman"/>
          <w:sz w:val="24"/>
          <w:szCs w:val="24"/>
        </w:rPr>
        <w:t xml:space="preserve">option A- </w:t>
      </w:r>
      <w:r w:rsidR="00893EC6" w:rsidRPr="008B1180">
        <w:rPr>
          <w:rFonts w:ascii="Times New Roman" w:hAnsi="Times New Roman" w:cs="Times New Roman"/>
          <w:sz w:val="24"/>
          <w:szCs w:val="24"/>
        </w:rPr>
        <w:t>1,</w:t>
      </w:r>
      <w:r w:rsidR="001B5A06">
        <w:rPr>
          <w:rFonts w:ascii="Times New Roman" w:hAnsi="Times New Roman" w:cs="Times New Roman"/>
          <w:sz w:val="24"/>
          <w:szCs w:val="24"/>
        </w:rPr>
        <w:t>333</w:t>
      </w:r>
      <w:r w:rsidR="00446EEF" w:rsidRPr="008B1180">
        <w:rPr>
          <w:rFonts w:ascii="Times New Roman" w:hAnsi="Times New Roman" w:cs="Times New Roman"/>
          <w:sz w:val="24"/>
          <w:szCs w:val="24"/>
        </w:rPr>
        <w:t xml:space="preserve">-pound trip </w:t>
      </w:r>
      <w:r w:rsidR="00FA739A">
        <w:rPr>
          <w:rFonts w:ascii="Times New Roman" w:hAnsi="Times New Roman" w:cs="Times New Roman"/>
          <w:sz w:val="24"/>
          <w:szCs w:val="24"/>
        </w:rPr>
        <w:t>six</w:t>
      </w:r>
      <w:r w:rsidR="00446EEF" w:rsidRPr="008B1180">
        <w:rPr>
          <w:rFonts w:ascii="Times New Roman" w:hAnsi="Times New Roman" w:cs="Times New Roman"/>
          <w:sz w:val="24"/>
          <w:szCs w:val="24"/>
        </w:rPr>
        <w:t xml:space="preserve"> times per week </w:t>
      </w:r>
      <w:r w:rsidR="00446EEF" w:rsidRPr="008B1180">
        <w:rPr>
          <w:rFonts w:ascii="Times New Roman" w:hAnsi="Times New Roman" w:cs="Times New Roman"/>
          <w:b/>
          <w:sz w:val="24"/>
          <w:szCs w:val="24"/>
        </w:rPr>
        <w:t>or</w:t>
      </w:r>
      <w:r w:rsidR="00446EEF" w:rsidRPr="008B118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12821E5" w14:textId="77777777" w:rsidR="001B5A06" w:rsidRDefault="001B5A06" w:rsidP="00893EC6">
      <w:pPr>
        <w:spacing w:line="480" w:lineRule="auto"/>
        <w:ind w:left="2160"/>
        <w:contextualSpacing/>
        <w:rPr>
          <w:rFonts w:ascii="Times New Roman" w:hAnsi="Times New Roman" w:cs="Times New Roman"/>
          <w:sz w:val="24"/>
          <w:szCs w:val="24"/>
        </w:rPr>
      </w:pPr>
    </w:p>
    <w:p w14:paraId="6349AC82" w14:textId="7ADE774D" w:rsidR="00497606" w:rsidRDefault="00FB2C1B" w:rsidP="00893EC6">
      <w:pPr>
        <w:spacing w:line="480" w:lineRule="auto"/>
        <w:ind w:left="216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8B1180">
        <w:rPr>
          <w:rFonts w:ascii="Times New Roman" w:hAnsi="Times New Roman" w:cs="Times New Roman"/>
          <w:sz w:val="24"/>
          <w:szCs w:val="24"/>
        </w:rPr>
        <w:t xml:space="preserve">option </w:t>
      </w:r>
      <w:r w:rsidR="00446EEF" w:rsidRPr="008B1180">
        <w:rPr>
          <w:rFonts w:ascii="Times New Roman" w:hAnsi="Times New Roman" w:cs="Times New Roman"/>
          <w:sz w:val="24"/>
          <w:szCs w:val="24"/>
        </w:rPr>
        <w:t>B</w:t>
      </w:r>
      <w:r w:rsidRPr="008B1180">
        <w:rPr>
          <w:rFonts w:ascii="Times New Roman" w:hAnsi="Times New Roman" w:cs="Times New Roman"/>
          <w:sz w:val="24"/>
          <w:szCs w:val="24"/>
        </w:rPr>
        <w:t xml:space="preserve">- </w:t>
      </w:r>
      <w:r w:rsidR="00893EC6" w:rsidRPr="008B1180">
        <w:rPr>
          <w:rFonts w:ascii="Times New Roman" w:hAnsi="Times New Roman" w:cs="Times New Roman"/>
          <w:sz w:val="24"/>
          <w:szCs w:val="24"/>
        </w:rPr>
        <w:t>2</w:t>
      </w:r>
      <w:r w:rsidR="00C439C1" w:rsidRPr="008B1180">
        <w:rPr>
          <w:rFonts w:ascii="Times New Roman" w:hAnsi="Times New Roman" w:cs="Times New Roman"/>
          <w:sz w:val="24"/>
          <w:szCs w:val="24"/>
        </w:rPr>
        <w:t>,</w:t>
      </w:r>
      <w:r w:rsidR="00FA739A">
        <w:rPr>
          <w:rFonts w:ascii="Times New Roman" w:hAnsi="Times New Roman" w:cs="Times New Roman"/>
          <w:sz w:val="24"/>
          <w:szCs w:val="24"/>
        </w:rPr>
        <w:t>0</w:t>
      </w:r>
      <w:r w:rsidR="00C439C1" w:rsidRPr="008B1180">
        <w:rPr>
          <w:rFonts w:ascii="Times New Roman" w:hAnsi="Times New Roman" w:cs="Times New Roman"/>
          <w:sz w:val="24"/>
          <w:szCs w:val="24"/>
        </w:rPr>
        <w:t>00</w:t>
      </w:r>
      <w:r w:rsidR="00446EEF" w:rsidRPr="008B1180">
        <w:rPr>
          <w:rFonts w:ascii="Times New Roman" w:hAnsi="Times New Roman" w:cs="Times New Roman"/>
          <w:sz w:val="24"/>
          <w:szCs w:val="24"/>
        </w:rPr>
        <w:t>-</w:t>
      </w:r>
      <w:r w:rsidR="00C439C1" w:rsidRPr="008B1180">
        <w:rPr>
          <w:rFonts w:ascii="Times New Roman" w:hAnsi="Times New Roman" w:cs="Times New Roman"/>
          <w:sz w:val="24"/>
          <w:szCs w:val="24"/>
        </w:rPr>
        <w:t xml:space="preserve">pound </w:t>
      </w:r>
      <w:r w:rsidR="00446EEF" w:rsidRPr="008B1180">
        <w:rPr>
          <w:rFonts w:ascii="Times New Roman" w:hAnsi="Times New Roman" w:cs="Times New Roman"/>
          <w:sz w:val="24"/>
          <w:szCs w:val="24"/>
        </w:rPr>
        <w:t xml:space="preserve">trip </w:t>
      </w:r>
      <w:r w:rsidR="001B5A06">
        <w:rPr>
          <w:rFonts w:ascii="Times New Roman" w:hAnsi="Times New Roman" w:cs="Times New Roman"/>
          <w:sz w:val="24"/>
          <w:szCs w:val="24"/>
        </w:rPr>
        <w:t>four</w:t>
      </w:r>
      <w:r w:rsidR="00497606" w:rsidRPr="008B1180">
        <w:rPr>
          <w:rFonts w:ascii="Times New Roman" w:hAnsi="Times New Roman" w:cs="Times New Roman"/>
          <w:sz w:val="24"/>
          <w:szCs w:val="24"/>
        </w:rPr>
        <w:t xml:space="preserve"> times per week </w:t>
      </w:r>
      <w:r w:rsidR="00497606" w:rsidRPr="008B1180">
        <w:rPr>
          <w:rFonts w:ascii="Times New Roman" w:hAnsi="Times New Roman" w:cs="Times New Roman"/>
          <w:b/>
          <w:bCs/>
          <w:sz w:val="24"/>
          <w:szCs w:val="24"/>
        </w:rPr>
        <w:t>or</w:t>
      </w:r>
    </w:p>
    <w:p w14:paraId="082CDAD2" w14:textId="285674BF" w:rsidR="00FA739A" w:rsidRPr="00FA739A" w:rsidRDefault="00FA739A" w:rsidP="00893EC6">
      <w:pPr>
        <w:spacing w:line="480" w:lineRule="auto"/>
        <w:ind w:left="21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option C- </w:t>
      </w:r>
      <w:r w:rsidR="001B5A0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,000-pound trip two time</w:t>
      </w:r>
      <w:r w:rsidR="00B15F88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per week.</w:t>
      </w:r>
    </w:p>
    <w:p w14:paraId="2032C6A7" w14:textId="77777777" w:rsidR="00893EC6" w:rsidRPr="008B1180" w:rsidRDefault="00893EC6" w:rsidP="00893EC6">
      <w:pPr>
        <w:spacing w:line="480" w:lineRule="auto"/>
        <w:ind w:left="216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1D71705C" w14:textId="77777777" w:rsidR="00FA739A" w:rsidRPr="008B1180" w:rsidRDefault="00C439C1" w:rsidP="00FA739A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B1180">
        <w:rPr>
          <w:rFonts w:ascii="Times New Roman" w:hAnsi="Times New Roman" w:cs="Times New Roman"/>
          <w:sz w:val="24"/>
          <w:szCs w:val="24"/>
        </w:rPr>
        <w:t xml:space="preserve">Season 4 (July-August): </w:t>
      </w:r>
      <w:r w:rsidR="00FA739A" w:rsidRPr="008B1180">
        <w:rPr>
          <w:rFonts w:ascii="Times New Roman" w:hAnsi="Times New Roman" w:cs="Times New Roman"/>
          <w:sz w:val="24"/>
          <w:szCs w:val="24"/>
        </w:rPr>
        <w:t xml:space="preserve">option A- 1,000-pound trip </w:t>
      </w:r>
      <w:r w:rsidR="00FA739A">
        <w:rPr>
          <w:rFonts w:ascii="Times New Roman" w:hAnsi="Times New Roman" w:cs="Times New Roman"/>
          <w:sz w:val="24"/>
          <w:szCs w:val="24"/>
        </w:rPr>
        <w:t>six</w:t>
      </w:r>
      <w:r w:rsidR="00FA739A" w:rsidRPr="008B1180">
        <w:rPr>
          <w:rFonts w:ascii="Times New Roman" w:hAnsi="Times New Roman" w:cs="Times New Roman"/>
          <w:sz w:val="24"/>
          <w:szCs w:val="24"/>
        </w:rPr>
        <w:t xml:space="preserve"> times per week </w:t>
      </w:r>
      <w:r w:rsidR="00FA739A" w:rsidRPr="008B1180">
        <w:rPr>
          <w:rFonts w:ascii="Times New Roman" w:hAnsi="Times New Roman" w:cs="Times New Roman"/>
          <w:b/>
          <w:sz w:val="24"/>
          <w:szCs w:val="24"/>
        </w:rPr>
        <w:t>or</w:t>
      </w:r>
      <w:r w:rsidR="00FA739A" w:rsidRPr="008B118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3F035D1" w14:textId="24EB5CD5" w:rsidR="00FA739A" w:rsidRDefault="00FA739A" w:rsidP="00FA739A">
      <w:pPr>
        <w:spacing w:line="480" w:lineRule="auto"/>
        <w:ind w:left="216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B1180">
        <w:rPr>
          <w:rFonts w:ascii="Times New Roman" w:hAnsi="Times New Roman" w:cs="Times New Roman"/>
          <w:sz w:val="24"/>
          <w:szCs w:val="24"/>
        </w:rPr>
        <w:t>option B- 2,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B1180">
        <w:rPr>
          <w:rFonts w:ascii="Times New Roman" w:hAnsi="Times New Roman" w:cs="Times New Roman"/>
          <w:sz w:val="24"/>
          <w:szCs w:val="24"/>
        </w:rPr>
        <w:t xml:space="preserve">00-pound trip </w:t>
      </w:r>
      <w:r>
        <w:rPr>
          <w:rFonts w:ascii="Times New Roman" w:hAnsi="Times New Roman" w:cs="Times New Roman"/>
          <w:sz w:val="24"/>
          <w:szCs w:val="24"/>
        </w:rPr>
        <w:t>three</w:t>
      </w:r>
      <w:r w:rsidRPr="008B1180">
        <w:rPr>
          <w:rFonts w:ascii="Times New Roman" w:hAnsi="Times New Roman" w:cs="Times New Roman"/>
          <w:sz w:val="24"/>
          <w:szCs w:val="24"/>
        </w:rPr>
        <w:t xml:space="preserve"> times per week </w:t>
      </w:r>
      <w:r w:rsidRPr="008B1180">
        <w:rPr>
          <w:rFonts w:ascii="Times New Roman" w:hAnsi="Times New Roman" w:cs="Times New Roman"/>
          <w:b/>
          <w:bCs/>
          <w:sz w:val="24"/>
          <w:szCs w:val="24"/>
        </w:rPr>
        <w:t>or</w:t>
      </w:r>
    </w:p>
    <w:p w14:paraId="514D55D6" w14:textId="11A98EB5" w:rsidR="00FA739A" w:rsidRPr="00FA739A" w:rsidRDefault="00FA739A" w:rsidP="00FA739A">
      <w:pPr>
        <w:spacing w:line="480" w:lineRule="auto"/>
        <w:ind w:left="21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option C- 3,000-pound trip two times per week.</w:t>
      </w:r>
    </w:p>
    <w:p w14:paraId="052F7D79" w14:textId="1EE2D473" w:rsidR="00350517" w:rsidRPr="008B1180" w:rsidRDefault="00350517" w:rsidP="00FA739A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3C7E87B" w14:textId="77777777" w:rsidR="00FA739A" w:rsidRPr="008B1180" w:rsidRDefault="00C439C1" w:rsidP="00FA739A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B1180">
        <w:rPr>
          <w:rFonts w:ascii="Times New Roman" w:hAnsi="Times New Roman" w:cs="Times New Roman"/>
          <w:sz w:val="24"/>
          <w:szCs w:val="24"/>
        </w:rPr>
        <w:t xml:space="preserve">Season 5 (September-October): </w:t>
      </w:r>
      <w:r w:rsidR="00FA739A" w:rsidRPr="008B1180">
        <w:rPr>
          <w:rFonts w:ascii="Times New Roman" w:hAnsi="Times New Roman" w:cs="Times New Roman"/>
          <w:sz w:val="24"/>
          <w:szCs w:val="24"/>
        </w:rPr>
        <w:t xml:space="preserve">option A- 1,000-pound trip </w:t>
      </w:r>
      <w:r w:rsidR="00FA739A">
        <w:rPr>
          <w:rFonts w:ascii="Times New Roman" w:hAnsi="Times New Roman" w:cs="Times New Roman"/>
          <w:sz w:val="24"/>
          <w:szCs w:val="24"/>
        </w:rPr>
        <w:t>six</w:t>
      </w:r>
      <w:r w:rsidR="00FA739A" w:rsidRPr="008B1180">
        <w:rPr>
          <w:rFonts w:ascii="Times New Roman" w:hAnsi="Times New Roman" w:cs="Times New Roman"/>
          <w:sz w:val="24"/>
          <w:szCs w:val="24"/>
        </w:rPr>
        <w:t xml:space="preserve"> times per week </w:t>
      </w:r>
      <w:r w:rsidR="00FA739A" w:rsidRPr="008B1180">
        <w:rPr>
          <w:rFonts w:ascii="Times New Roman" w:hAnsi="Times New Roman" w:cs="Times New Roman"/>
          <w:b/>
          <w:sz w:val="24"/>
          <w:szCs w:val="24"/>
        </w:rPr>
        <w:t>or</w:t>
      </w:r>
      <w:r w:rsidR="00FA739A" w:rsidRPr="008B118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72E99D1" w14:textId="3077187C" w:rsidR="00FA739A" w:rsidRDefault="00FA739A" w:rsidP="00FA739A">
      <w:pPr>
        <w:spacing w:line="480" w:lineRule="auto"/>
        <w:ind w:left="2160" w:firstLine="72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B1180">
        <w:rPr>
          <w:rFonts w:ascii="Times New Roman" w:hAnsi="Times New Roman" w:cs="Times New Roman"/>
          <w:sz w:val="24"/>
          <w:szCs w:val="24"/>
        </w:rPr>
        <w:t>option B- 2,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B1180">
        <w:rPr>
          <w:rFonts w:ascii="Times New Roman" w:hAnsi="Times New Roman" w:cs="Times New Roman"/>
          <w:sz w:val="24"/>
          <w:szCs w:val="24"/>
        </w:rPr>
        <w:t xml:space="preserve">00-pound trip </w:t>
      </w:r>
      <w:r>
        <w:rPr>
          <w:rFonts w:ascii="Times New Roman" w:hAnsi="Times New Roman" w:cs="Times New Roman"/>
          <w:sz w:val="24"/>
          <w:szCs w:val="24"/>
        </w:rPr>
        <w:t>three</w:t>
      </w:r>
      <w:r w:rsidRPr="008B1180">
        <w:rPr>
          <w:rFonts w:ascii="Times New Roman" w:hAnsi="Times New Roman" w:cs="Times New Roman"/>
          <w:sz w:val="24"/>
          <w:szCs w:val="24"/>
        </w:rPr>
        <w:t xml:space="preserve"> times per week </w:t>
      </w:r>
      <w:r w:rsidRPr="008B1180">
        <w:rPr>
          <w:rFonts w:ascii="Times New Roman" w:hAnsi="Times New Roman" w:cs="Times New Roman"/>
          <w:b/>
          <w:bCs/>
          <w:sz w:val="24"/>
          <w:szCs w:val="24"/>
        </w:rPr>
        <w:t>or</w:t>
      </w:r>
    </w:p>
    <w:p w14:paraId="21CFA651" w14:textId="30D45F1E" w:rsidR="00FA739A" w:rsidRPr="00FA739A" w:rsidRDefault="00FA739A" w:rsidP="00FA739A">
      <w:pPr>
        <w:spacing w:line="480" w:lineRule="auto"/>
        <w:ind w:left="2160" w:firstLine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option C- 3,000-pound trip two times per week.</w:t>
      </w:r>
    </w:p>
    <w:p w14:paraId="4D221682" w14:textId="362C3E87" w:rsidR="00350517" w:rsidRPr="008B1180" w:rsidRDefault="00350517" w:rsidP="00FA739A">
      <w:pPr>
        <w:spacing w:line="480" w:lineRule="auto"/>
        <w:ind w:left="2160" w:hanging="2160"/>
        <w:contextualSpacing/>
        <w:rPr>
          <w:rFonts w:ascii="Times New Roman" w:hAnsi="Times New Roman" w:cs="Times New Roman"/>
          <w:sz w:val="24"/>
          <w:szCs w:val="24"/>
        </w:rPr>
      </w:pPr>
    </w:p>
    <w:p w14:paraId="2FC6467B" w14:textId="173AF971" w:rsidR="00350517" w:rsidRPr="008B1180" w:rsidRDefault="00FB2C1B" w:rsidP="001B5A06">
      <w:pPr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B1180">
        <w:rPr>
          <w:rFonts w:ascii="Times New Roman" w:hAnsi="Times New Roman" w:cs="Times New Roman"/>
          <w:sz w:val="24"/>
          <w:szCs w:val="24"/>
        </w:rPr>
        <w:t xml:space="preserve">Season 6 (November-December): </w:t>
      </w:r>
      <w:r w:rsidR="00350517" w:rsidRPr="008B1180">
        <w:rPr>
          <w:rFonts w:ascii="Times New Roman" w:hAnsi="Times New Roman" w:cs="Times New Roman"/>
          <w:sz w:val="24"/>
          <w:szCs w:val="24"/>
        </w:rPr>
        <w:t xml:space="preserve">option </w:t>
      </w:r>
      <w:r w:rsidR="001B5A06">
        <w:rPr>
          <w:rFonts w:ascii="Times New Roman" w:hAnsi="Times New Roman" w:cs="Times New Roman"/>
          <w:sz w:val="24"/>
          <w:szCs w:val="24"/>
        </w:rPr>
        <w:t>A</w:t>
      </w:r>
      <w:r w:rsidR="00350517" w:rsidRPr="008B1180">
        <w:rPr>
          <w:rFonts w:ascii="Times New Roman" w:hAnsi="Times New Roman" w:cs="Times New Roman"/>
          <w:sz w:val="24"/>
          <w:szCs w:val="24"/>
        </w:rPr>
        <w:t xml:space="preserve">- </w:t>
      </w:r>
      <w:r w:rsidR="001B5A06">
        <w:rPr>
          <w:rFonts w:ascii="Times New Roman" w:hAnsi="Times New Roman" w:cs="Times New Roman"/>
          <w:sz w:val="24"/>
          <w:szCs w:val="24"/>
        </w:rPr>
        <w:t>1,00</w:t>
      </w:r>
      <w:r w:rsidR="00446EEF" w:rsidRPr="008B1180">
        <w:rPr>
          <w:rFonts w:ascii="Times New Roman" w:hAnsi="Times New Roman" w:cs="Times New Roman"/>
          <w:sz w:val="24"/>
          <w:szCs w:val="24"/>
        </w:rPr>
        <w:t>0-pound trip four times per week</w:t>
      </w:r>
      <w:r w:rsidRPr="008B1180">
        <w:rPr>
          <w:rFonts w:ascii="Times New Roman" w:hAnsi="Times New Roman" w:cs="Times New Roman"/>
          <w:sz w:val="24"/>
          <w:szCs w:val="24"/>
        </w:rPr>
        <w:t xml:space="preserve"> </w:t>
      </w:r>
      <w:r w:rsidRPr="008B1180">
        <w:rPr>
          <w:rFonts w:ascii="Times New Roman" w:hAnsi="Times New Roman" w:cs="Times New Roman"/>
          <w:b/>
          <w:sz w:val="24"/>
          <w:szCs w:val="24"/>
        </w:rPr>
        <w:t xml:space="preserve">or </w:t>
      </w:r>
    </w:p>
    <w:p w14:paraId="648A9A93" w14:textId="69B46078" w:rsidR="00446EEF" w:rsidRPr="008B1180" w:rsidRDefault="00350517" w:rsidP="00350517">
      <w:pPr>
        <w:spacing w:line="480" w:lineRule="auto"/>
        <w:ind w:left="2160"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8B1180">
        <w:rPr>
          <w:rFonts w:ascii="Times New Roman" w:hAnsi="Times New Roman" w:cs="Times New Roman"/>
          <w:sz w:val="24"/>
          <w:szCs w:val="24"/>
        </w:rPr>
        <w:t xml:space="preserve">       option </w:t>
      </w:r>
      <w:r w:rsidR="001B5A06">
        <w:rPr>
          <w:rFonts w:ascii="Times New Roman" w:hAnsi="Times New Roman" w:cs="Times New Roman"/>
          <w:sz w:val="24"/>
          <w:szCs w:val="24"/>
        </w:rPr>
        <w:t>B</w:t>
      </w:r>
      <w:r w:rsidRPr="008B1180">
        <w:rPr>
          <w:rFonts w:ascii="Times New Roman" w:hAnsi="Times New Roman" w:cs="Times New Roman"/>
          <w:sz w:val="24"/>
          <w:szCs w:val="24"/>
        </w:rPr>
        <w:t xml:space="preserve">- </w:t>
      </w:r>
      <w:r w:rsidR="001B5A06">
        <w:rPr>
          <w:rFonts w:ascii="Times New Roman" w:hAnsi="Times New Roman" w:cs="Times New Roman"/>
          <w:sz w:val="24"/>
          <w:szCs w:val="24"/>
        </w:rPr>
        <w:t>2,0</w:t>
      </w:r>
      <w:r w:rsidR="00446EEF" w:rsidRPr="008B1180">
        <w:rPr>
          <w:rFonts w:ascii="Times New Roman" w:hAnsi="Times New Roman" w:cs="Times New Roman"/>
          <w:sz w:val="24"/>
          <w:szCs w:val="24"/>
        </w:rPr>
        <w:t>00-pound trip two time</w:t>
      </w:r>
      <w:r w:rsidR="00EA4FD9" w:rsidRPr="008B1180">
        <w:rPr>
          <w:rFonts w:ascii="Times New Roman" w:hAnsi="Times New Roman" w:cs="Times New Roman"/>
          <w:sz w:val="24"/>
          <w:szCs w:val="24"/>
        </w:rPr>
        <w:t>s</w:t>
      </w:r>
      <w:r w:rsidR="00446EEF" w:rsidRPr="008B1180">
        <w:rPr>
          <w:rFonts w:ascii="Times New Roman" w:hAnsi="Times New Roman" w:cs="Times New Roman"/>
          <w:sz w:val="24"/>
          <w:szCs w:val="24"/>
        </w:rPr>
        <w:t xml:space="preserve"> per week </w:t>
      </w:r>
      <w:r w:rsidR="00446EEF" w:rsidRPr="008B1180">
        <w:rPr>
          <w:rFonts w:ascii="Times New Roman" w:hAnsi="Times New Roman" w:cs="Times New Roman"/>
          <w:b/>
          <w:sz w:val="24"/>
          <w:szCs w:val="24"/>
        </w:rPr>
        <w:t>or</w:t>
      </w:r>
    </w:p>
    <w:p w14:paraId="3458D497" w14:textId="5805B497" w:rsidR="00C439C1" w:rsidRDefault="00446EEF" w:rsidP="00446EEF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B1180">
        <w:rPr>
          <w:rFonts w:ascii="Times New Roman" w:hAnsi="Times New Roman" w:cs="Times New Roman"/>
          <w:sz w:val="24"/>
          <w:szCs w:val="24"/>
        </w:rPr>
        <w:tab/>
      </w:r>
      <w:r w:rsidRPr="008B1180">
        <w:rPr>
          <w:rFonts w:ascii="Times New Roman" w:hAnsi="Times New Roman" w:cs="Times New Roman"/>
          <w:sz w:val="24"/>
          <w:szCs w:val="24"/>
        </w:rPr>
        <w:tab/>
      </w:r>
      <w:r w:rsidRPr="008B1180">
        <w:rPr>
          <w:rFonts w:ascii="Times New Roman" w:hAnsi="Times New Roman" w:cs="Times New Roman"/>
          <w:sz w:val="24"/>
          <w:szCs w:val="24"/>
        </w:rPr>
        <w:tab/>
      </w:r>
      <w:r w:rsidRPr="008B1180">
        <w:rPr>
          <w:rFonts w:ascii="Times New Roman" w:hAnsi="Times New Roman" w:cs="Times New Roman"/>
          <w:sz w:val="24"/>
          <w:szCs w:val="24"/>
        </w:rPr>
        <w:tab/>
        <w:t xml:space="preserve">        option </w:t>
      </w:r>
      <w:r w:rsidR="001B5A06">
        <w:rPr>
          <w:rFonts w:ascii="Times New Roman" w:hAnsi="Times New Roman" w:cs="Times New Roman"/>
          <w:sz w:val="24"/>
          <w:szCs w:val="24"/>
        </w:rPr>
        <w:t>C</w:t>
      </w:r>
      <w:r w:rsidRPr="008B1180">
        <w:rPr>
          <w:rFonts w:ascii="Times New Roman" w:hAnsi="Times New Roman" w:cs="Times New Roman"/>
          <w:sz w:val="24"/>
          <w:szCs w:val="24"/>
        </w:rPr>
        <w:t xml:space="preserve">- </w:t>
      </w:r>
      <w:r w:rsidR="001B5A06">
        <w:rPr>
          <w:rFonts w:ascii="Times New Roman" w:hAnsi="Times New Roman" w:cs="Times New Roman"/>
          <w:sz w:val="24"/>
          <w:szCs w:val="24"/>
        </w:rPr>
        <w:t>4</w:t>
      </w:r>
      <w:r w:rsidRPr="008B1180">
        <w:rPr>
          <w:rFonts w:ascii="Times New Roman" w:hAnsi="Times New Roman" w:cs="Times New Roman"/>
          <w:sz w:val="24"/>
          <w:szCs w:val="24"/>
        </w:rPr>
        <w:t>,000-pound trip one time per week.</w:t>
      </w:r>
      <w:r w:rsidR="00FB2C1B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EE080DE" w14:textId="77777777" w:rsidR="00446EEF" w:rsidRDefault="00446EEF" w:rsidP="00350517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5BCA097" w14:textId="77777777" w:rsidR="00350517" w:rsidRDefault="00350517" w:rsidP="00350517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Options cannot be combined under any circumstance for a given season.  Once a trip has been landed under one option, the </w:t>
      </w:r>
      <w:r w:rsidR="00EA4FD9">
        <w:rPr>
          <w:rFonts w:ascii="Times New Roman" w:hAnsi="Times New Roman" w:cs="Times New Roman"/>
          <w:sz w:val="24"/>
          <w:szCs w:val="24"/>
        </w:rPr>
        <w:t>vessel</w:t>
      </w:r>
      <w:r>
        <w:rPr>
          <w:rFonts w:ascii="Times New Roman" w:hAnsi="Times New Roman" w:cs="Times New Roman"/>
          <w:sz w:val="24"/>
          <w:szCs w:val="24"/>
        </w:rPr>
        <w:t xml:space="preserve"> is restricted to only that option for the remainder of the fishing week (Sunday-Saturday).  Once the following fishing week begins (12:00 a.m. Sunday), the </w:t>
      </w:r>
      <w:r w:rsidR="00EA4FD9">
        <w:rPr>
          <w:rFonts w:ascii="Times New Roman" w:hAnsi="Times New Roman" w:cs="Times New Roman"/>
          <w:sz w:val="24"/>
          <w:szCs w:val="24"/>
        </w:rPr>
        <w:t>vessel</w:t>
      </w:r>
      <w:r>
        <w:rPr>
          <w:rFonts w:ascii="Times New Roman" w:hAnsi="Times New Roman" w:cs="Times New Roman"/>
          <w:sz w:val="24"/>
          <w:szCs w:val="24"/>
        </w:rPr>
        <w:t xml:space="preserve"> can choose another option under the corresponding season.</w:t>
      </w:r>
    </w:p>
    <w:p w14:paraId="67E5DAF4" w14:textId="5C5983BF" w:rsidR="00FB2C1B" w:rsidRPr="00FB2C1B" w:rsidRDefault="00FB2C1B" w:rsidP="00FA739A">
      <w:pPr>
        <w:spacing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7F6956">
        <w:rPr>
          <w:rFonts w:ascii="Times New Roman" w:hAnsi="Times New Roman" w:cs="Times New Roman"/>
          <w:sz w:val="24"/>
          <w:szCs w:val="24"/>
        </w:rPr>
        <w:t xml:space="preserve">The Committee recommends the commercial trip </w:t>
      </w:r>
      <w:r>
        <w:rPr>
          <w:rFonts w:ascii="Times New Roman" w:hAnsi="Times New Roman" w:cs="Times New Roman"/>
          <w:sz w:val="24"/>
          <w:szCs w:val="24"/>
        </w:rPr>
        <w:t>limits for the 20</w:t>
      </w:r>
      <w:r w:rsidR="00EA4FD9">
        <w:rPr>
          <w:rFonts w:ascii="Times New Roman" w:hAnsi="Times New Roman" w:cs="Times New Roman"/>
          <w:sz w:val="24"/>
          <w:szCs w:val="24"/>
        </w:rPr>
        <w:t>2</w:t>
      </w:r>
      <w:r w:rsidR="001B5A0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commercial black sea bass</w:t>
      </w:r>
      <w:r w:rsidRPr="007F6956">
        <w:rPr>
          <w:rFonts w:ascii="Times New Roman" w:hAnsi="Times New Roman" w:cs="Times New Roman"/>
          <w:sz w:val="24"/>
          <w:szCs w:val="24"/>
        </w:rPr>
        <w:t xml:space="preserve"> fishing year as provided in this report.</w:t>
      </w:r>
    </w:p>
    <w:sectPr w:rsidR="00FB2C1B" w:rsidRPr="00FB2C1B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79CF6" w14:textId="77777777" w:rsidR="002B65A3" w:rsidRDefault="002B65A3" w:rsidP="00C36DD9">
      <w:pPr>
        <w:spacing w:after="0" w:line="240" w:lineRule="auto"/>
      </w:pPr>
      <w:r>
        <w:separator/>
      </w:r>
    </w:p>
  </w:endnote>
  <w:endnote w:type="continuationSeparator" w:id="0">
    <w:p w14:paraId="0A757588" w14:textId="77777777" w:rsidR="002B65A3" w:rsidRDefault="002B65A3" w:rsidP="00C36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D190D" w14:textId="77777777" w:rsidR="002B65A3" w:rsidRDefault="002B65A3" w:rsidP="00C36DD9">
      <w:pPr>
        <w:spacing w:after="0" w:line="240" w:lineRule="auto"/>
      </w:pPr>
      <w:r>
        <w:separator/>
      </w:r>
    </w:p>
  </w:footnote>
  <w:footnote w:type="continuationSeparator" w:id="0">
    <w:p w14:paraId="655252B0" w14:textId="77777777" w:rsidR="002B65A3" w:rsidRDefault="002B65A3" w:rsidP="00C36D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588B1" w14:textId="77777777" w:rsidR="00C36DD9" w:rsidRPr="007F6956" w:rsidRDefault="00C36DD9" w:rsidP="00C36DD9">
    <w:pPr>
      <w:spacing w:line="240" w:lineRule="auto"/>
      <w:contextualSpacing/>
      <w:jc w:val="center"/>
      <w:rPr>
        <w:rFonts w:ascii="Times New Roman" w:hAnsi="Times New Roman" w:cs="Times New Roman"/>
        <w:b/>
        <w:sz w:val="28"/>
        <w:szCs w:val="28"/>
      </w:rPr>
    </w:pPr>
    <w:r w:rsidRPr="007F6956">
      <w:rPr>
        <w:rFonts w:ascii="Times New Roman" w:hAnsi="Times New Roman" w:cs="Times New Roman"/>
        <w:b/>
        <w:sz w:val="28"/>
        <w:szCs w:val="28"/>
      </w:rPr>
      <w:t xml:space="preserve">New Jersey Marine Fisheries Council </w:t>
    </w:r>
    <w:r>
      <w:rPr>
        <w:rFonts w:ascii="Times New Roman" w:hAnsi="Times New Roman" w:cs="Times New Roman"/>
        <w:b/>
        <w:sz w:val="28"/>
        <w:szCs w:val="28"/>
      </w:rPr>
      <w:t>Commercial</w:t>
    </w:r>
    <w:r w:rsidRPr="007F6956">
      <w:rPr>
        <w:rFonts w:ascii="Times New Roman" w:hAnsi="Times New Roman" w:cs="Times New Roman"/>
        <w:b/>
        <w:sz w:val="28"/>
        <w:szCs w:val="28"/>
      </w:rPr>
      <w:t xml:space="preserve"> Black Sea Bass and Summer Flounder Committee Report</w:t>
    </w:r>
  </w:p>
  <w:p w14:paraId="08A9C320" w14:textId="4DD09B37" w:rsidR="00C36DD9" w:rsidRPr="00C36DD9" w:rsidRDefault="009A6FE7" w:rsidP="00463B83">
    <w:pPr>
      <w:pStyle w:val="Header"/>
      <w:pBdr>
        <w:bottom w:val="single" w:sz="4" w:space="1" w:color="auto"/>
      </w:pBdr>
      <w:contextualSpacing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October 2</w:t>
    </w:r>
    <w:r w:rsidR="005807C5">
      <w:rPr>
        <w:rFonts w:ascii="Times New Roman" w:hAnsi="Times New Roman" w:cs="Times New Roman"/>
        <w:b/>
        <w:sz w:val="28"/>
        <w:szCs w:val="28"/>
      </w:rPr>
      <w:t>6</w:t>
    </w:r>
    <w:r w:rsidR="00463B83">
      <w:rPr>
        <w:rFonts w:ascii="Times New Roman" w:hAnsi="Times New Roman" w:cs="Times New Roman"/>
        <w:b/>
        <w:sz w:val="28"/>
        <w:szCs w:val="28"/>
      </w:rPr>
      <w:t>, 202</w:t>
    </w:r>
    <w:r w:rsidR="005807C5">
      <w:rPr>
        <w:rFonts w:ascii="Times New Roman" w:hAnsi="Times New Roman" w:cs="Times New Roman"/>
        <w:b/>
        <w:sz w:val="28"/>
        <w:szCs w:val="28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D9"/>
    <w:rsid w:val="00011327"/>
    <w:rsid w:val="000F7129"/>
    <w:rsid w:val="00121E63"/>
    <w:rsid w:val="001362E5"/>
    <w:rsid w:val="001B5A06"/>
    <w:rsid w:val="001C5600"/>
    <w:rsid w:val="00222E0D"/>
    <w:rsid w:val="002232AC"/>
    <w:rsid w:val="00243DB9"/>
    <w:rsid w:val="002B65A3"/>
    <w:rsid w:val="002C6357"/>
    <w:rsid w:val="00350517"/>
    <w:rsid w:val="0039746B"/>
    <w:rsid w:val="00446EEF"/>
    <w:rsid w:val="00463B83"/>
    <w:rsid w:val="00497606"/>
    <w:rsid w:val="00544C68"/>
    <w:rsid w:val="005807C5"/>
    <w:rsid w:val="005C52BA"/>
    <w:rsid w:val="006B37BA"/>
    <w:rsid w:val="00744F80"/>
    <w:rsid w:val="007C7CEF"/>
    <w:rsid w:val="00823C6A"/>
    <w:rsid w:val="00893EC6"/>
    <w:rsid w:val="008B097F"/>
    <w:rsid w:val="008B1180"/>
    <w:rsid w:val="008B4B1D"/>
    <w:rsid w:val="008B654B"/>
    <w:rsid w:val="009431E8"/>
    <w:rsid w:val="009A6FE7"/>
    <w:rsid w:val="00A139C6"/>
    <w:rsid w:val="00A41F22"/>
    <w:rsid w:val="00A96A98"/>
    <w:rsid w:val="00AB7311"/>
    <w:rsid w:val="00B15F88"/>
    <w:rsid w:val="00BB0960"/>
    <w:rsid w:val="00C008D9"/>
    <w:rsid w:val="00C36DD9"/>
    <w:rsid w:val="00C439C1"/>
    <w:rsid w:val="00CB7E44"/>
    <w:rsid w:val="00CC7A73"/>
    <w:rsid w:val="00D8789C"/>
    <w:rsid w:val="00DA7CE2"/>
    <w:rsid w:val="00EA4FD9"/>
    <w:rsid w:val="00EF7477"/>
    <w:rsid w:val="00FA739A"/>
    <w:rsid w:val="00FB2C1B"/>
    <w:rsid w:val="00FB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4921C"/>
  <w15:chartTrackingRefBased/>
  <w15:docId w15:val="{52D794A4-0C5B-4DCA-9B9E-0F629EE99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6D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6D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6DD9"/>
  </w:style>
  <w:style w:type="paragraph" w:styleId="Footer">
    <w:name w:val="footer"/>
    <w:basedOn w:val="Normal"/>
    <w:link w:val="FooterChar"/>
    <w:uiPriority w:val="99"/>
    <w:unhideWhenUsed/>
    <w:rsid w:val="00C36D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6D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Chad</dc:creator>
  <cp:keywords/>
  <dc:description/>
  <cp:lastModifiedBy>Power, Chad [DEP]</cp:lastModifiedBy>
  <cp:revision>3</cp:revision>
  <dcterms:created xsi:type="dcterms:W3CDTF">2023-10-27T12:41:00Z</dcterms:created>
  <dcterms:modified xsi:type="dcterms:W3CDTF">2023-10-27T12:51:00Z</dcterms:modified>
</cp:coreProperties>
</file>