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313F4" w14:textId="77777777" w:rsidR="000D6F98" w:rsidRPr="00B37F22" w:rsidRDefault="000D6F98">
      <w:pPr>
        <w:pStyle w:val="Title"/>
        <w:rPr>
          <w:b w:val="0"/>
          <w:bCs/>
          <w:color w:val="FF00FF"/>
          <w:sz w:val="22"/>
        </w:rPr>
      </w:pPr>
    </w:p>
    <w:p w14:paraId="54489535" w14:textId="5565D5AA" w:rsidR="005B72EB" w:rsidRDefault="005B72EB">
      <w:pPr>
        <w:pStyle w:val="Title"/>
        <w:rPr>
          <w:sz w:val="22"/>
        </w:rPr>
      </w:pPr>
      <w:r>
        <w:rPr>
          <w:sz w:val="22"/>
        </w:rPr>
        <w:t>STATE OF NEW JERSEY</w:t>
      </w:r>
    </w:p>
    <w:p w14:paraId="7F90ECB0" w14:textId="77777777" w:rsidR="005B72EB" w:rsidRDefault="005B72EB">
      <w:pPr>
        <w:jc w:val="center"/>
        <w:rPr>
          <w:b/>
          <w:sz w:val="22"/>
        </w:rPr>
      </w:pPr>
      <w:r>
        <w:rPr>
          <w:b/>
          <w:sz w:val="22"/>
        </w:rPr>
        <w:t>DEPARTMENT OF ENVIRONMENTAL PROTECTION</w:t>
      </w:r>
    </w:p>
    <w:p w14:paraId="75D5255A" w14:textId="77777777" w:rsidR="005B72EB" w:rsidRDefault="005B72EB">
      <w:pPr>
        <w:jc w:val="center"/>
        <w:rPr>
          <w:b/>
          <w:sz w:val="22"/>
        </w:rPr>
      </w:pPr>
      <w:r>
        <w:rPr>
          <w:b/>
          <w:sz w:val="22"/>
        </w:rPr>
        <w:t>GREEN ACRES</w:t>
      </w:r>
      <w:r w:rsidR="00401AC5">
        <w:rPr>
          <w:b/>
          <w:sz w:val="22"/>
        </w:rPr>
        <w:t xml:space="preserve"> PROGRAM</w:t>
      </w:r>
    </w:p>
    <w:p w14:paraId="0D06F2FF" w14:textId="77777777" w:rsidR="00401AC5" w:rsidRDefault="00401AC5">
      <w:pPr>
        <w:jc w:val="center"/>
        <w:rPr>
          <w:b/>
          <w:sz w:val="22"/>
        </w:rPr>
      </w:pPr>
    </w:p>
    <w:p w14:paraId="5EA4D981" w14:textId="1F25E6CB" w:rsidR="005B72EB" w:rsidRDefault="007E5A8A">
      <w:pPr>
        <w:jc w:val="center"/>
        <w:rPr>
          <w:b/>
          <w:sz w:val="22"/>
        </w:rPr>
      </w:pPr>
      <w:r>
        <w:rPr>
          <w:b/>
          <w:sz w:val="22"/>
        </w:rPr>
        <w:t>ENABLING RESOLUTION</w:t>
      </w:r>
      <w:r w:rsidR="000F6B0B">
        <w:rPr>
          <w:b/>
          <w:sz w:val="22"/>
        </w:rPr>
        <w:t xml:space="preserve"> </w:t>
      </w:r>
      <w:r w:rsidR="00D62C4C">
        <w:rPr>
          <w:b/>
          <w:sz w:val="22"/>
        </w:rPr>
        <w:t>for SUPPLEMENTAL FUNDING REQUEST</w:t>
      </w:r>
    </w:p>
    <w:p w14:paraId="753924E5" w14:textId="77777777" w:rsidR="005B72EB" w:rsidRDefault="005B72EB">
      <w:pPr>
        <w:jc w:val="both"/>
        <w:rPr>
          <w:sz w:val="22"/>
        </w:rPr>
      </w:pPr>
    </w:p>
    <w:p w14:paraId="2C4948C6" w14:textId="77777777" w:rsidR="005B72EB" w:rsidRDefault="005B72EB">
      <w:pPr>
        <w:jc w:val="both"/>
        <w:rPr>
          <w:sz w:val="22"/>
        </w:rPr>
      </w:pPr>
      <w:r>
        <w:rPr>
          <w:sz w:val="22"/>
        </w:rPr>
        <w:t>WHEREAS, the New Jersey Department of Environmental Protection, Green Acres Program (“State”), provides loans and/or grants to municipal and county governments and grants to nonprofit organizations for assistance in the acquisition and development of lands for outdoor recreation and conservation purposes; and</w:t>
      </w:r>
    </w:p>
    <w:p w14:paraId="127996D8" w14:textId="77777777" w:rsidR="005B72EB" w:rsidRDefault="005B72EB">
      <w:pPr>
        <w:jc w:val="both"/>
        <w:rPr>
          <w:sz w:val="22"/>
        </w:rPr>
      </w:pPr>
    </w:p>
    <w:p w14:paraId="5B78DB01" w14:textId="1D192EF6" w:rsidR="009C4053" w:rsidRPr="0045798D" w:rsidRDefault="0A7C10DD" w:rsidP="009C4053">
      <w:pPr>
        <w:rPr>
          <w:sz w:val="22"/>
          <w:szCs w:val="22"/>
        </w:rPr>
      </w:pPr>
      <w:r w:rsidRPr="0B22E5FA">
        <w:rPr>
          <w:sz w:val="22"/>
          <w:szCs w:val="22"/>
        </w:rPr>
        <w:t xml:space="preserve">WHEREAS, the </w:t>
      </w:r>
      <w:r w:rsidR="55F44E3B" w:rsidRPr="0B22E5FA">
        <w:rPr>
          <w:sz w:val="22"/>
          <w:szCs w:val="22"/>
        </w:rPr>
        <w:t xml:space="preserve">_________________________  </w:t>
      </w:r>
      <w:r w:rsidR="55F44E3B" w:rsidRPr="0B22E5FA">
        <w:rPr>
          <w:i/>
          <w:iCs/>
          <w:sz w:val="22"/>
          <w:szCs w:val="22"/>
        </w:rPr>
        <w:t>(name of applicant)</w:t>
      </w:r>
      <w:r w:rsidR="55F44E3B" w:rsidRPr="0B22E5FA">
        <w:rPr>
          <w:sz w:val="22"/>
          <w:szCs w:val="22"/>
        </w:rPr>
        <w:t xml:space="preserve"> </w:t>
      </w:r>
      <w:r w:rsidRPr="0B22E5FA">
        <w:rPr>
          <w:sz w:val="22"/>
          <w:szCs w:val="22"/>
        </w:rPr>
        <w:t xml:space="preserve">has previously obtained a </w:t>
      </w:r>
      <w:r w:rsidR="3255B7D4" w:rsidRPr="0B22E5FA">
        <w:rPr>
          <w:sz w:val="22"/>
          <w:szCs w:val="22"/>
        </w:rPr>
        <w:t xml:space="preserve">Green Acres </w:t>
      </w:r>
      <w:r w:rsidR="1B0A0EB0" w:rsidRPr="0B22E5FA">
        <w:rPr>
          <w:sz w:val="22"/>
          <w:szCs w:val="22"/>
        </w:rPr>
        <w:t>loan of $_____________ and/or a</w:t>
      </w:r>
      <w:r w:rsidR="3255B7D4" w:rsidRPr="0B22E5FA">
        <w:rPr>
          <w:sz w:val="22"/>
          <w:szCs w:val="22"/>
        </w:rPr>
        <w:t xml:space="preserve"> Green Acres</w:t>
      </w:r>
      <w:r w:rsidR="1B0A0EB0" w:rsidRPr="0B22E5FA">
        <w:rPr>
          <w:sz w:val="22"/>
          <w:szCs w:val="22"/>
        </w:rPr>
        <w:t xml:space="preserve"> grant of $</w:t>
      </w:r>
      <w:r w:rsidR="1B0A0EB0" w:rsidRPr="0B22E5FA">
        <w:rPr>
          <w:sz w:val="22"/>
          <w:szCs w:val="22"/>
          <w:u w:val="single"/>
        </w:rPr>
        <w:t>_______________</w:t>
      </w:r>
      <w:r w:rsidR="1B0A0EB0" w:rsidRPr="0B22E5FA">
        <w:rPr>
          <w:sz w:val="22"/>
          <w:szCs w:val="22"/>
        </w:rPr>
        <w:t xml:space="preserve"> </w:t>
      </w:r>
      <w:r w:rsidRPr="0B22E5FA">
        <w:rPr>
          <w:sz w:val="22"/>
          <w:szCs w:val="22"/>
        </w:rPr>
        <w:t xml:space="preserve">from the State </w:t>
      </w:r>
      <w:r w:rsidR="2FC82447" w:rsidRPr="0B22E5FA">
        <w:rPr>
          <w:sz w:val="22"/>
          <w:szCs w:val="22"/>
        </w:rPr>
        <w:t>[and an Urban Parks grant of $___________  from the State] to fund the following project(s):</w:t>
      </w:r>
    </w:p>
    <w:p w14:paraId="0304B746" w14:textId="77777777" w:rsidR="00583B50" w:rsidRPr="0045798D" w:rsidRDefault="00583B50" w:rsidP="009C4053">
      <w:pPr>
        <w:rPr>
          <w:sz w:val="22"/>
        </w:rPr>
      </w:pPr>
    </w:p>
    <w:p w14:paraId="4676AA67" w14:textId="77777777" w:rsidR="009F7835" w:rsidRPr="0045798D" w:rsidRDefault="0069400A" w:rsidP="009C4053">
      <w:pPr>
        <w:jc w:val="center"/>
        <w:rPr>
          <w:b/>
          <w:sz w:val="22"/>
        </w:rPr>
      </w:pPr>
      <w:r w:rsidRPr="0045798D">
        <w:rPr>
          <w:b/>
          <w:sz w:val="22"/>
        </w:rPr>
        <w:t>#</w:t>
      </w:r>
      <w:proofErr w:type="gramStart"/>
      <w:r w:rsidRPr="0045798D">
        <w:rPr>
          <w:b/>
          <w:sz w:val="22"/>
        </w:rPr>
        <w:t>insert</w:t>
      </w:r>
      <w:proofErr w:type="gramEnd"/>
      <w:r w:rsidRPr="0045798D">
        <w:rPr>
          <w:b/>
          <w:sz w:val="22"/>
        </w:rPr>
        <w:t xml:space="preserve"> project number and name</w:t>
      </w:r>
      <w:r w:rsidR="009F7835" w:rsidRPr="0045798D">
        <w:rPr>
          <w:sz w:val="22"/>
        </w:rPr>
        <w:t>; and</w:t>
      </w:r>
    </w:p>
    <w:p w14:paraId="5174009E" w14:textId="77777777" w:rsidR="005B72EB" w:rsidRPr="0045798D" w:rsidRDefault="005B72EB" w:rsidP="009C4053">
      <w:pPr>
        <w:jc w:val="both"/>
        <w:rPr>
          <w:sz w:val="22"/>
        </w:rPr>
      </w:pPr>
    </w:p>
    <w:p w14:paraId="3286EC88" w14:textId="6BB3ABCD" w:rsidR="00993097" w:rsidRDefault="00993097" w:rsidP="00993097">
      <w:pPr>
        <w:jc w:val="both"/>
        <w:rPr>
          <w:sz w:val="22"/>
          <w:szCs w:val="22"/>
        </w:rPr>
      </w:pPr>
      <w:r w:rsidRPr="0045798D">
        <w:rPr>
          <w:sz w:val="22"/>
          <w:szCs w:val="22"/>
        </w:rPr>
        <w:t>WHEREAS, the ___________________(</w:t>
      </w:r>
      <w:r w:rsidRPr="0045798D">
        <w:rPr>
          <w:i/>
          <w:iCs/>
          <w:sz w:val="22"/>
          <w:szCs w:val="22"/>
        </w:rPr>
        <w:t>name of applicant)</w:t>
      </w:r>
      <w:r w:rsidRPr="0045798D">
        <w:rPr>
          <w:sz w:val="22"/>
          <w:szCs w:val="22"/>
        </w:rPr>
        <w:t xml:space="preserve"> desires to</w:t>
      </w:r>
      <w:r w:rsidRPr="00B37F22">
        <w:rPr>
          <w:sz w:val="22"/>
          <w:szCs w:val="22"/>
        </w:rPr>
        <w:t xml:space="preserve"> further the public interest by </w:t>
      </w:r>
      <w:r w:rsidR="00D62C4C">
        <w:rPr>
          <w:sz w:val="22"/>
          <w:szCs w:val="22"/>
        </w:rPr>
        <w:t>requesting</w:t>
      </w:r>
      <w:r w:rsidRPr="00B37F22">
        <w:rPr>
          <w:sz w:val="22"/>
          <w:szCs w:val="22"/>
        </w:rPr>
        <w:t xml:space="preserve"> </w:t>
      </w:r>
      <w:r w:rsidR="00583B50">
        <w:rPr>
          <w:sz w:val="22"/>
          <w:szCs w:val="22"/>
        </w:rPr>
        <w:t>an additional</w:t>
      </w:r>
      <w:r w:rsidRPr="00B37F22">
        <w:rPr>
          <w:sz w:val="22"/>
          <w:szCs w:val="22"/>
        </w:rPr>
        <w:t xml:space="preserve"> Green Acres loan of $_____________ and/or </w:t>
      </w:r>
      <w:r w:rsidR="00583B50">
        <w:rPr>
          <w:sz w:val="22"/>
          <w:szCs w:val="22"/>
        </w:rPr>
        <w:t>an additional</w:t>
      </w:r>
      <w:r w:rsidRPr="00B37F22">
        <w:rPr>
          <w:sz w:val="22"/>
          <w:szCs w:val="22"/>
        </w:rPr>
        <w:t xml:space="preserve"> Green Acres grant of $_______________ [and an</w:t>
      </w:r>
      <w:r w:rsidR="00583B50">
        <w:rPr>
          <w:sz w:val="22"/>
          <w:szCs w:val="22"/>
        </w:rPr>
        <w:t xml:space="preserve"> additional</w:t>
      </w:r>
      <w:r w:rsidRPr="00B37F22">
        <w:rPr>
          <w:sz w:val="22"/>
          <w:szCs w:val="22"/>
        </w:rPr>
        <w:t xml:space="preserve"> Urban Parks grant of $___________  from the State] to fund the project(s)</w:t>
      </w:r>
      <w:r w:rsidR="00A24193">
        <w:rPr>
          <w:sz w:val="22"/>
          <w:szCs w:val="22"/>
        </w:rPr>
        <w:t>; and</w:t>
      </w:r>
    </w:p>
    <w:p w14:paraId="178CE415" w14:textId="378F7297" w:rsidR="00FD26E5" w:rsidRDefault="00FD26E5">
      <w:pPr>
        <w:jc w:val="both"/>
        <w:rPr>
          <w:sz w:val="22"/>
        </w:rPr>
      </w:pPr>
    </w:p>
    <w:p w14:paraId="152BE24D" w14:textId="2326E07A" w:rsidR="00636BCD" w:rsidRPr="00636BCD" w:rsidRDefault="79349FD6">
      <w:pPr>
        <w:jc w:val="both"/>
        <w:rPr>
          <w:sz w:val="22"/>
          <w:szCs w:val="22"/>
        </w:rPr>
      </w:pPr>
      <w:proofErr w:type="gramStart"/>
      <w:r w:rsidRPr="530E1261">
        <w:rPr>
          <w:sz w:val="22"/>
          <w:szCs w:val="22"/>
        </w:rPr>
        <w:t>WHEREAS,</w:t>
      </w:r>
      <w:proofErr w:type="gramEnd"/>
      <w:r w:rsidRPr="530E1261">
        <w:rPr>
          <w:sz w:val="22"/>
          <w:szCs w:val="22"/>
        </w:rPr>
        <w:t xml:space="preserve"> the State shall determine if the supplemental funding request is complete and in conformance with the scope and intent of the Green Acres Program, and notify the applicant of the amount of the funding award; and </w:t>
      </w:r>
    </w:p>
    <w:p w14:paraId="7B706137" w14:textId="77777777" w:rsidR="005B72EB" w:rsidRDefault="005B72EB">
      <w:pPr>
        <w:jc w:val="both"/>
        <w:rPr>
          <w:sz w:val="22"/>
        </w:rPr>
      </w:pPr>
    </w:p>
    <w:p w14:paraId="214E8719" w14:textId="0A21A0F3" w:rsidR="005B72EB" w:rsidRDefault="005B72EB">
      <w:pPr>
        <w:jc w:val="both"/>
        <w:rPr>
          <w:sz w:val="22"/>
        </w:rPr>
      </w:pPr>
      <w:proofErr w:type="gramStart"/>
      <w:r>
        <w:rPr>
          <w:sz w:val="22"/>
        </w:rPr>
        <w:t>WHEREAS,</w:t>
      </w:r>
      <w:proofErr w:type="gramEnd"/>
      <w:r>
        <w:rPr>
          <w:sz w:val="22"/>
        </w:rPr>
        <w:t xml:space="preserve"> the applicant is willing to use the State’s funds in accordance with its rules, regulations and applicable statutes, and is willing to enter into an Amendment of the Agreement with the State for the above-named project;</w:t>
      </w:r>
    </w:p>
    <w:p w14:paraId="47285295" w14:textId="312750D1" w:rsidR="00540EED" w:rsidRDefault="00540EED">
      <w:pPr>
        <w:jc w:val="both"/>
        <w:rPr>
          <w:sz w:val="22"/>
        </w:rPr>
      </w:pPr>
    </w:p>
    <w:p w14:paraId="2239B429" w14:textId="77777777" w:rsidR="00D330B0" w:rsidRDefault="00540EED" w:rsidP="00540EED">
      <w:pPr>
        <w:jc w:val="both"/>
        <w:rPr>
          <w:sz w:val="22"/>
        </w:rPr>
      </w:pPr>
      <w:r w:rsidRPr="0032788C">
        <w:rPr>
          <w:sz w:val="22"/>
        </w:rPr>
        <w:t>NOW, THEREFORE, the governing body/board resolves that</w:t>
      </w:r>
      <w:r w:rsidR="00D330B0">
        <w:rPr>
          <w:sz w:val="22"/>
        </w:rPr>
        <w:t>:</w:t>
      </w:r>
    </w:p>
    <w:p w14:paraId="0582F42A" w14:textId="77777777" w:rsidR="00D330B0" w:rsidRDefault="00D330B0" w:rsidP="00540EED">
      <w:pPr>
        <w:jc w:val="both"/>
        <w:rPr>
          <w:sz w:val="22"/>
        </w:rPr>
      </w:pPr>
    </w:p>
    <w:p w14:paraId="52780590" w14:textId="0893729C" w:rsidR="00540EED" w:rsidRPr="0032788C" w:rsidRDefault="00D330B0" w:rsidP="00540EED">
      <w:pPr>
        <w:jc w:val="both"/>
        <w:rPr>
          <w:sz w:val="22"/>
        </w:rPr>
      </w:pPr>
      <w:r>
        <w:rPr>
          <w:sz w:val="22"/>
        </w:rPr>
        <w:t>1.</w:t>
      </w:r>
      <w:r w:rsidR="00540EED" w:rsidRPr="0032788C">
        <w:rPr>
          <w:sz w:val="22"/>
        </w:rPr>
        <w:t xml:space="preserve"> _________________________</w:t>
      </w:r>
      <w:r w:rsidR="00540EED" w:rsidRPr="0032788C">
        <w:rPr>
          <w:i/>
          <w:sz w:val="22"/>
        </w:rPr>
        <w:t xml:space="preserve"> (name of authorized official)</w:t>
      </w:r>
      <w:r w:rsidR="00540EED" w:rsidRPr="0032788C">
        <w:rPr>
          <w:sz w:val="22"/>
        </w:rPr>
        <w:t xml:space="preserve"> or the successor to the office of </w:t>
      </w:r>
      <w:r>
        <w:rPr>
          <w:sz w:val="22"/>
        </w:rPr>
        <w:t xml:space="preserve">    </w:t>
      </w:r>
      <w:r w:rsidR="00540EED" w:rsidRPr="0032788C">
        <w:rPr>
          <w:sz w:val="22"/>
        </w:rPr>
        <w:t>_______________________</w:t>
      </w:r>
      <w:r w:rsidR="00540EED" w:rsidRPr="0032788C">
        <w:rPr>
          <w:i/>
          <w:sz w:val="22"/>
        </w:rPr>
        <w:t xml:space="preserve"> (title of authorized official)</w:t>
      </w:r>
      <w:r w:rsidR="00540EED" w:rsidRPr="0032788C">
        <w:rPr>
          <w:sz w:val="22"/>
        </w:rPr>
        <w:t xml:space="preserve"> is hereby authorized to:</w:t>
      </w:r>
    </w:p>
    <w:p w14:paraId="617A5388" w14:textId="1BA08D5C" w:rsidR="00540EED" w:rsidRPr="0032788C" w:rsidRDefault="00540EED" w:rsidP="00540EED">
      <w:pPr>
        <w:jc w:val="both"/>
        <w:rPr>
          <w:sz w:val="22"/>
          <w:szCs w:val="22"/>
        </w:rPr>
      </w:pPr>
      <w:r>
        <w:rPr>
          <w:sz w:val="22"/>
        </w:rPr>
        <w:tab/>
      </w:r>
      <w:r w:rsidRPr="479E9E7F">
        <w:rPr>
          <w:sz w:val="22"/>
          <w:szCs w:val="22"/>
        </w:rPr>
        <w:t>(a)</w:t>
      </w:r>
      <w:r w:rsidRPr="0032788C">
        <w:rPr>
          <w:sz w:val="22"/>
        </w:rPr>
        <w:tab/>
      </w:r>
      <w:r w:rsidRPr="479E9E7F">
        <w:rPr>
          <w:sz w:val="22"/>
          <w:szCs w:val="22"/>
        </w:rPr>
        <w:t>request such a loan and/or such a grant,</w:t>
      </w:r>
    </w:p>
    <w:p w14:paraId="2CE369AA" w14:textId="77777777" w:rsidR="00540EED" w:rsidRPr="0032788C" w:rsidRDefault="00540EED" w:rsidP="00540EED">
      <w:pPr>
        <w:ind w:left="1440" w:hanging="720"/>
        <w:jc w:val="both"/>
        <w:rPr>
          <w:sz w:val="22"/>
          <w:szCs w:val="22"/>
        </w:rPr>
      </w:pPr>
      <w:r w:rsidRPr="479E9E7F">
        <w:rPr>
          <w:sz w:val="22"/>
          <w:szCs w:val="22"/>
        </w:rPr>
        <w:t>(b)</w:t>
      </w:r>
      <w:r>
        <w:tab/>
      </w:r>
      <w:r w:rsidRPr="479E9E7F">
        <w:rPr>
          <w:sz w:val="22"/>
          <w:szCs w:val="22"/>
        </w:rPr>
        <w:t>provide additional information and furnish such documents as may be required, and</w:t>
      </w:r>
    </w:p>
    <w:p w14:paraId="2B596FC2" w14:textId="77777777" w:rsidR="00540EED" w:rsidRPr="0032788C" w:rsidRDefault="00540EED" w:rsidP="00540EED">
      <w:pPr>
        <w:numPr>
          <w:ilvl w:val="0"/>
          <w:numId w:val="21"/>
        </w:numPr>
        <w:jc w:val="both"/>
        <w:rPr>
          <w:sz w:val="22"/>
        </w:rPr>
      </w:pPr>
      <w:r w:rsidRPr="0032788C">
        <w:rPr>
          <w:sz w:val="22"/>
        </w:rPr>
        <w:t xml:space="preserve">act as the authorized correspondent of the above-named applicant; and </w:t>
      </w:r>
    </w:p>
    <w:p w14:paraId="0331C062" w14:textId="77777777" w:rsidR="009C4053" w:rsidRPr="009C4053" w:rsidRDefault="009C4053" w:rsidP="009C4053">
      <w:pPr>
        <w:tabs>
          <w:tab w:val="left" w:pos="360"/>
        </w:tabs>
        <w:jc w:val="both"/>
        <w:rPr>
          <w:b/>
          <w:sz w:val="8"/>
          <w:szCs w:val="8"/>
        </w:rPr>
      </w:pPr>
    </w:p>
    <w:p w14:paraId="26AE1E49" w14:textId="13655D8C" w:rsidR="009C4053" w:rsidRDefault="009C4053" w:rsidP="009C4053">
      <w:pPr>
        <w:tabs>
          <w:tab w:val="left" w:pos="360"/>
        </w:tabs>
        <w:jc w:val="both"/>
        <w:rPr>
          <w:sz w:val="22"/>
        </w:rPr>
      </w:pPr>
      <w:r>
        <w:rPr>
          <w:sz w:val="22"/>
        </w:rPr>
        <w:t>2.</w:t>
      </w:r>
      <w:r>
        <w:rPr>
          <w:sz w:val="22"/>
        </w:rPr>
        <w:tab/>
        <w:t xml:space="preserve">The applicant </w:t>
      </w:r>
      <w:r w:rsidR="000C0687">
        <w:rPr>
          <w:sz w:val="22"/>
        </w:rPr>
        <w:t>agrees to provide the local government/nonprofit share</w:t>
      </w:r>
      <w:r>
        <w:rPr>
          <w:sz w:val="22"/>
        </w:rPr>
        <w:t xml:space="preserve"> if a match is required</w:t>
      </w:r>
      <w:r w:rsidR="000C0687">
        <w:rPr>
          <w:sz w:val="22"/>
        </w:rPr>
        <w:t xml:space="preserve">.  </w:t>
      </w:r>
    </w:p>
    <w:p w14:paraId="00CC9039" w14:textId="77777777" w:rsidR="009C4053" w:rsidRPr="009C4053" w:rsidRDefault="009C4053" w:rsidP="009C4053">
      <w:pPr>
        <w:tabs>
          <w:tab w:val="left" w:pos="360"/>
        </w:tabs>
        <w:jc w:val="both"/>
        <w:rPr>
          <w:sz w:val="8"/>
          <w:szCs w:val="8"/>
        </w:rPr>
      </w:pPr>
    </w:p>
    <w:p w14:paraId="27572E4F" w14:textId="3DE4780E" w:rsidR="009C4053" w:rsidRDefault="009C4053" w:rsidP="00B37F22">
      <w:pPr>
        <w:tabs>
          <w:tab w:val="left" w:pos="360"/>
        </w:tabs>
        <w:jc w:val="both"/>
        <w:rPr>
          <w:sz w:val="22"/>
        </w:rPr>
      </w:pPr>
      <w:r>
        <w:rPr>
          <w:sz w:val="22"/>
        </w:rPr>
        <w:t>3.</w:t>
      </w:r>
      <w:r>
        <w:rPr>
          <w:sz w:val="22"/>
        </w:rPr>
        <w:tab/>
        <w:t>The applicant agrees to comply with all applicable federal, state, and local laws, rules, and regulations in its performance of the project.</w:t>
      </w:r>
    </w:p>
    <w:p w14:paraId="56985EF8" w14:textId="77777777" w:rsidR="009C4053" w:rsidRPr="009C4053" w:rsidRDefault="009C4053" w:rsidP="009C4053">
      <w:pPr>
        <w:tabs>
          <w:tab w:val="left" w:pos="360"/>
        </w:tabs>
        <w:ind w:left="720"/>
        <w:jc w:val="both"/>
        <w:rPr>
          <w:sz w:val="8"/>
          <w:szCs w:val="8"/>
        </w:rPr>
      </w:pPr>
    </w:p>
    <w:p w14:paraId="2E803ADE" w14:textId="77777777" w:rsidR="009C4053" w:rsidRDefault="009C4053" w:rsidP="009C4053">
      <w:pPr>
        <w:numPr>
          <w:ilvl w:val="0"/>
          <w:numId w:val="18"/>
        </w:numPr>
        <w:tabs>
          <w:tab w:val="clear" w:pos="720"/>
          <w:tab w:val="num" w:pos="360"/>
        </w:tabs>
        <w:jc w:val="both"/>
        <w:rPr>
          <w:sz w:val="22"/>
        </w:rPr>
      </w:pPr>
      <w:r>
        <w:rPr>
          <w:sz w:val="22"/>
        </w:rPr>
        <w:t>This resolution shall take effect immediately.</w:t>
      </w:r>
    </w:p>
    <w:p w14:paraId="085F2A46" w14:textId="77777777" w:rsidR="005B72EB" w:rsidRDefault="005B72EB">
      <w:pPr>
        <w:jc w:val="both"/>
        <w:rPr>
          <w:sz w:val="22"/>
        </w:rPr>
      </w:pPr>
    </w:p>
    <w:p w14:paraId="45E567D1" w14:textId="77777777" w:rsidR="005B72EB" w:rsidRDefault="09E752CC" w:rsidP="5B8DD85D">
      <w:pPr>
        <w:pStyle w:val="Heading1"/>
        <w:jc w:val="center"/>
        <w:rPr>
          <w:rFonts w:ascii="Times New Roman" w:hAnsi="Times New Roman"/>
          <w:b/>
          <w:bCs/>
          <w:i w:val="0"/>
          <w:sz w:val="22"/>
          <w:szCs w:val="22"/>
          <w:u w:val="single"/>
        </w:rPr>
      </w:pPr>
      <w:r w:rsidRPr="5B8DD85D">
        <w:rPr>
          <w:rFonts w:ascii="Times New Roman" w:hAnsi="Times New Roman"/>
          <w:b/>
          <w:bCs/>
          <w:i w:val="0"/>
          <w:sz w:val="22"/>
          <w:szCs w:val="22"/>
          <w:u w:val="single"/>
        </w:rPr>
        <w:t>CERTIFICATION</w:t>
      </w:r>
    </w:p>
    <w:p w14:paraId="0CCC9319" w14:textId="77777777" w:rsidR="005B72EB" w:rsidRDefault="005B72EB">
      <w:pPr>
        <w:jc w:val="both"/>
        <w:rPr>
          <w:sz w:val="22"/>
        </w:rPr>
      </w:pPr>
    </w:p>
    <w:p w14:paraId="1F33D537" w14:textId="77777777" w:rsidR="005B72EB" w:rsidRDefault="005B72EB">
      <w:pPr>
        <w:jc w:val="both"/>
        <w:rPr>
          <w:sz w:val="22"/>
        </w:rPr>
      </w:pPr>
      <w:r>
        <w:rPr>
          <w:sz w:val="22"/>
        </w:rPr>
        <w:t>I, __________________________</w:t>
      </w:r>
      <w:r>
        <w:rPr>
          <w:i/>
          <w:sz w:val="22"/>
        </w:rPr>
        <w:t>(name and title of Secretary or equivalent)</w:t>
      </w:r>
      <w:r>
        <w:rPr>
          <w:sz w:val="22"/>
        </w:rPr>
        <w:t xml:space="preserve"> do hereby certify that the foregoing is a true copy of a resolution adopted by </w:t>
      </w:r>
      <w:r w:rsidR="00AF2EA9">
        <w:rPr>
          <w:sz w:val="22"/>
        </w:rPr>
        <w:t>_____________________</w:t>
      </w:r>
      <w:r w:rsidR="00AF2EA9">
        <w:rPr>
          <w:i/>
          <w:sz w:val="22"/>
        </w:rPr>
        <w:t xml:space="preserve">(name of legal body or board) </w:t>
      </w:r>
      <w:r>
        <w:rPr>
          <w:sz w:val="22"/>
        </w:rPr>
        <w:t>at a meeting held on the ______ day of ________________, ______.</w:t>
      </w:r>
    </w:p>
    <w:p w14:paraId="22875C20" w14:textId="77777777" w:rsidR="005B72EB" w:rsidRDefault="005B72EB">
      <w:pPr>
        <w:jc w:val="both"/>
        <w:rPr>
          <w:sz w:val="22"/>
        </w:rPr>
      </w:pPr>
      <w:r>
        <w:rPr>
          <w:sz w:val="22"/>
        </w:rPr>
        <w:t>IN WITNESS WHEREOF, I have hereunder set my hand and the official seal of this body this _____ day of ________________, _____.</w:t>
      </w:r>
    </w:p>
    <w:p w14:paraId="3DE5F37E" w14:textId="77777777" w:rsidR="005B72EB" w:rsidRDefault="005B72EB">
      <w:pPr>
        <w:jc w:val="both"/>
        <w:rPr>
          <w:sz w:val="22"/>
        </w:rPr>
      </w:pPr>
      <w:r>
        <w:rPr>
          <w:sz w:val="22"/>
        </w:rPr>
        <w:tab/>
      </w:r>
      <w:r>
        <w:rPr>
          <w:sz w:val="22"/>
        </w:rPr>
        <w:tab/>
      </w:r>
      <w:r>
        <w:rPr>
          <w:sz w:val="22"/>
        </w:rPr>
        <w:tab/>
      </w:r>
      <w:r>
        <w:rPr>
          <w:sz w:val="22"/>
        </w:rPr>
        <w:tab/>
      </w:r>
      <w:r>
        <w:rPr>
          <w:sz w:val="22"/>
        </w:rPr>
        <w:tab/>
      </w:r>
      <w:r>
        <w:rPr>
          <w:sz w:val="22"/>
        </w:rPr>
        <w:tab/>
        <w:t>_____________________________________</w:t>
      </w:r>
    </w:p>
    <w:p w14:paraId="39BB07A2" w14:textId="77777777" w:rsidR="005B72EB" w:rsidRDefault="005B72EB">
      <w:pPr>
        <w:jc w:val="both"/>
        <w:rPr>
          <w:sz w:val="22"/>
        </w:rPr>
      </w:pPr>
      <w:r>
        <w:rPr>
          <w:i/>
          <w:sz w:val="22"/>
        </w:rPr>
        <w:tab/>
      </w:r>
      <w:r>
        <w:rPr>
          <w:i/>
          <w:sz w:val="22"/>
        </w:rPr>
        <w:tab/>
      </w:r>
      <w:r>
        <w:rPr>
          <w:i/>
          <w:sz w:val="22"/>
        </w:rPr>
        <w:tab/>
      </w:r>
      <w:r>
        <w:rPr>
          <w:i/>
          <w:sz w:val="22"/>
        </w:rPr>
        <w:tab/>
      </w:r>
      <w:r>
        <w:rPr>
          <w:i/>
          <w:sz w:val="22"/>
        </w:rPr>
        <w:tab/>
      </w:r>
      <w:r>
        <w:rPr>
          <w:i/>
          <w:sz w:val="22"/>
        </w:rPr>
        <w:tab/>
        <w:t>(</w:t>
      </w:r>
      <w:proofErr w:type="gramStart"/>
      <w:r>
        <w:rPr>
          <w:i/>
          <w:sz w:val="22"/>
        </w:rPr>
        <w:t>name</w:t>
      </w:r>
      <w:proofErr w:type="gramEnd"/>
      <w:r>
        <w:rPr>
          <w:i/>
          <w:sz w:val="22"/>
        </w:rPr>
        <w:t xml:space="preserve"> and title of Secretary or equivalent)</w:t>
      </w:r>
    </w:p>
    <w:sectPr w:rsidR="005B72EB">
      <w:footerReference w:type="default" r:id="rId7"/>
      <w:pgSz w:w="12240" w:h="15840" w:code="1"/>
      <w:pgMar w:top="990" w:right="1440" w:bottom="1267" w:left="1440" w:header="720" w:footer="720" w:gutter="0"/>
      <w:paperSrc w:first="260" w:other="26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DC6947" w14:textId="77777777" w:rsidR="00E934B6" w:rsidRDefault="00E934B6">
      <w:r>
        <w:separator/>
      </w:r>
    </w:p>
  </w:endnote>
  <w:endnote w:type="continuationSeparator" w:id="0">
    <w:p w14:paraId="575812C4" w14:textId="77777777" w:rsidR="00E934B6" w:rsidRDefault="00E93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umanst521 Lt BT">
    <w:altName w:val="Bookman Old Style"/>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5E5CC" w14:textId="77777777" w:rsidR="005B72EB" w:rsidRDefault="005B72EB">
    <w:pPr>
      <w:rPr>
        <w:rFonts w:ascii="Bookman Old Style" w:hAnsi="Bookman Old Style"/>
        <w:sz w:val="16"/>
      </w:rPr>
    </w:pPr>
  </w:p>
  <w:p w14:paraId="178D9F59" w14:textId="77777777" w:rsidR="005B72EB" w:rsidRDefault="005B72EB">
    <w:pPr>
      <w:spacing w:line="120" w:lineRule="auto"/>
      <w:jc w:val="center"/>
      <w:rPr>
        <w:rFonts w:ascii="Bookman Old Style" w:hAnsi="Bookman Old Style"/>
        <w:sz w:val="18"/>
      </w:rPr>
    </w:pPr>
    <w:r>
      <w:rPr>
        <w:rFonts w:ascii="Bookman Old Style" w:hAnsi="Bookman Old Style"/>
        <w:sz w:val="18"/>
      </w:rPr>
      <w:t>Green Acres Mission</w:t>
    </w:r>
  </w:p>
  <w:p w14:paraId="2F26E3D0" w14:textId="77777777" w:rsidR="005B72EB" w:rsidRDefault="005B72EB">
    <w:pPr>
      <w:spacing w:line="120" w:lineRule="auto"/>
      <w:jc w:val="center"/>
      <w:rPr>
        <w:rFonts w:ascii="Bookman Old Style" w:hAnsi="Bookman Old Style"/>
        <w:sz w:val="18"/>
      </w:rPr>
    </w:pPr>
  </w:p>
  <w:p w14:paraId="01FE6B2C" w14:textId="77777777" w:rsidR="005B72EB" w:rsidRDefault="005B72EB">
    <w:pPr>
      <w:jc w:val="center"/>
      <w:rPr>
        <w:rFonts w:ascii="Bookman Old Style" w:hAnsi="Bookman Old Style"/>
        <w:sz w:val="12"/>
      </w:rPr>
    </w:pPr>
    <w:r>
      <w:rPr>
        <w:rFonts w:ascii="Bookman Old Style" w:hAnsi="Bookman Old Style"/>
        <w:sz w:val="12"/>
      </w:rPr>
      <w:t>To achieve, in partnership with others, a system of interconnected open space</w:t>
    </w:r>
  </w:p>
  <w:p w14:paraId="18622AD6" w14:textId="77777777" w:rsidR="005B72EB" w:rsidRDefault="005B72EB">
    <w:pPr>
      <w:jc w:val="center"/>
      <w:rPr>
        <w:rFonts w:ascii="Bookman Old Style" w:hAnsi="Bookman Old Style"/>
        <w:sz w:val="12"/>
      </w:rPr>
    </w:pPr>
    <w:r>
      <w:rPr>
        <w:rFonts w:ascii="Bookman Old Style" w:hAnsi="Bookman Old Style"/>
        <w:sz w:val="12"/>
      </w:rPr>
      <w:t>whose protection will preserve and enhance New Jersey’s natural environment and its</w:t>
    </w:r>
  </w:p>
  <w:p w14:paraId="091221E6" w14:textId="77777777" w:rsidR="005B72EB" w:rsidRDefault="005B72EB">
    <w:pPr>
      <w:jc w:val="center"/>
      <w:rPr>
        <w:rFonts w:ascii="Bookman Old Style" w:hAnsi="Bookman Old Style"/>
        <w:sz w:val="12"/>
      </w:rPr>
    </w:pPr>
    <w:r>
      <w:rPr>
        <w:rFonts w:ascii="Bookman Old Style" w:hAnsi="Bookman Old Style"/>
        <w:sz w:val="12"/>
      </w:rPr>
      <w:t>historic, scenic, and recreational resources for public use and enjoyment.</w:t>
    </w:r>
  </w:p>
  <w:p w14:paraId="17AB29FB" w14:textId="77777777" w:rsidR="005B72EB" w:rsidRDefault="005B72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356CF9" w14:textId="77777777" w:rsidR="00E934B6" w:rsidRDefault="00E934B6">
      <w:r>
        <w:separator/>
      </w:r>
    </w:p>
  </w:footnote>
  <w:footnote w:type="continuationSeparator" w:id="0">
    <w:p w14:paraId="5A5A33F8" w14:textId="77777777" w:rsidR="00E934B6" w:rsidRDefault="00E934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94565"/>
    <w:multiLevelType w:val="singleLevel"/>
    <w:tmpl w:val="04090017"/>
    <w:lvl w:ilvl="0">
      <w:start w:val="3"/>
      <w:numFmt w:val="lowerLetter"/>
      <w:lvlText w:val="%1)"/>
      <w:lvlJc w:val="left"/>
      <w:pPr>
        <w:tabs>
          <w:tab w:val="num" w:pos="360"/>
        </w:tabs>
        <w:ind w:left="360" w:hanging="360"/>
      </w:pPr>
      <w:rPr>
        <w:rFonts w:hint="default"/>
      </w:rPr>
    </w:lvl>
  </w:abstractNum>
  <w:abstractNum w:abstractNumId="1" w15:restartNumberingAfterBreak="0">
    <w:nsid w:val="08751523"/>
    <w:multiLevelType w:val="singleLevel"/>
    <w:tmpl w:val="49A00060"/>
    <w:lvl w:ilvl="0">
      <w:start w:val="3"/>
      <w:numFmt w:val="lowerLetter"/>
      <w:lvlText w:val="(%1)"/>
      <w:lvlJc w:val="left"/>
      <w:pPr>
        <w:tabs>
          <w:tab w:val="num" w:pos="1440"/>
        </w:tabs>
        <w:ind w:left="1440" w:hanging="720"/>
      </w:pPr>
      <w:rPr>
        <w:rFonts w:hint="default"/>
      </w:rPr>
    </w:lvl>
  </w:abstractNum>
  <w:abstractNum w:abstractNumId="2" w15:restartNumberingAfterBreak="0">
    <w:nsid w:val="08B8209F"/>
    <w:multiLevelType w:val="singleLevel"/>
    <w:tmpl w:val="695EBA30"/>
    <w:lvl w:ilvl="0">
      <w:start w:val="1"/>
      <w:numFmt w:val="decimal"/>
      <w:lvlText w:val="%1."/>
      <w:lvlJc w:val="left"/>
      <w:pPr>
        <w:tabs>
          <w:tab w:val="num" w:pos="1080"/>
        </w:tabs>
        <w:ind w:left="1080" w:hanging="360"/>
      </w:pPr>
      <w:rPr>
        <w:rFonts w:hint="default"/>
      </w:rPr>
    </w:lvl>
  </w:abstractNum>
  <w:abstractNum w:abstractNumId="3" w15:restartNumberingAfterBreak="0">
    <w:nsid w:val="096E65C2"/>
    <w:multiLevelType w:val="singleLevel"/>
    <w:tmpl w:val="00482F9C"/>
    <w:lvl w:ilvl="0">
      <w:start w:val="5"/>
      <w:numFmt w:val="lowerLetter"/>
      <w:lvlText w:val="%1)"/>
      <w:lvlJc w:val="left"/>
      <w:pPr>
        <w:tabs>
          <w:tab w:val="num" w:pos="720"/>
        </w:tabs>
        <w:ind w:left="720" w:hanging="720"/>
      </w:pPr>
      <w:rPr>
        <w:rFonts w:hint="default"/>
      </w:rPr>
    </w:lvl>
  </w:abstractNum>
  <w:abstractNum w:abstractNumId="4" w15:restartNumberingAfterBreak="0">
    <w:nsid w:val="0C664CB7"/>
    <w:multiLevelType w:val="singleLevel"/>
    <w:tmpl w:val="98F80240"/>
    <w:lvl w:ilvl="0">
      <w:start w:val="7"/>
      <w:numFmt w:val="lowerLetter"/>
      <w:lvlText w:val="%1)"/>
      <w:lvlJc w:val="left"/>
      <w:pPr>
        <w:tabs>
          <w:tab w:val="num" w:pos="1440"/>
        </w:tabs>
        <w:ind w:left="1440" w:hanging="720"/>
      </w:pPr>
      <w:rPr>
        <w:rFonts w:hint="default"/>
      </w:rPr>
    </w:lvl>
  </w:abstractNum>
  <w:abstractNum w:abstractNumId="5" w15:restartNumberingAfterBreak="0">
    <w:nsid w:val="16CA0AA6"/>
    <w:multiLevelType w:val="singleLevel"/>
    <w:tmpl w:val="808E2DB0"/>
    <w:lvl w:ilvl="0">
      <w:start w:val="6"/>
      <w:numFmt w:val="decimal"/>
      <w:lvlText w:val="%1."/>
      <w:lvlJc w:val="left"/>
      <w:pPr>
        <w:tabs>
          <w:tab w:val="num" w:pos="720"/>
        </w:tabs>
        <w:ind w:left="720" w:hanging="720"/>
      </w:pPr>
      <w:rPr>
        <w:rFonts w:hint="default"/>
        <w:b w:val="0"/>
      </w:rPr>
    </w:lvl>
  </w:abstractNum>
  <w:abstractNum w:abstractNumId="6" w15:restartNumberingAfterBreak="0">
    <w:nsid w:val="2AB3578D"/>
    <w:multiLevelType w:val="singleLevel"/>
    <w:tmpl w:val="01B4C100"/>
    <w:lvl w:ilvl="0">
      <w:start w:val="1"/>
      <w:numFmt w:val="lowerRoman"/>
      <w:lvlText w:val="(%1)"/>
      <w:lvlJc w:val="left"/>
      <w:pPr>
        <w:tabs>
          <w:tab w:val="num" w:pos="1800"/>
        </w:tabs>
        <w:ind w:left="1800" w:hanging="720"/>
      </w:pPr>
      <w:rPr>
        <w:rFonts w:hint="default"/>
      </w:rPr>
    </w:lvl>
  </w:abstractNum>
  <w:abstractNum w:abstractNumId="7" w15:restartNumberingAfterBreak="0">
    <w:nsid w:val="2B76101A"/>
    <w:multiLevelType w:val="singleLevel"/>
    <w:tmpl w:val="D35E4B22"/>
    <w:lvl w:ilvl="0">
      <w:start w:val="3"/>
      <w:numFmt w:val="lowerLetter"/>
      <w:lvlText w:val="(%1)"/>
      <w:lvlJc w:val="left"/>
      <w:pPr>
        <w:tabs>
          <w:tab w:val="num" w:pos="1440"/>
        </w:tabs>
        <w:ind w:left="1440" w:hanging="720"/>
      </w:pPr>
      <w:rPr>
        <w:rFonts w:hint="default"/>
      </w:rPr>
    </w:lvl>
  </w:abstractNum>
  <w:abstractNum w:abstractNumId="8" w15:restartNumberingAfterBreak="0">
    <w:nsid w:val="325823C5"/>
    <w:multiLevelType w:val="singleLevel"/>
    <w:tmpl w:val="C7E079C6"/>
    <w:lvl w:ilvl="0">
      <w:start w:val="6"/>
      <w:numFmt w:val="lowerLetter"/>
      <w:lvlText w:val="%1)"/>
      <w:lvlJc w:val="left"/>
      <w:pPr>
        <w:tabs>
          <w:tab w:val="num" w:pos="720"/>
        </w:tabs>
        <w:ind w:left="720" w:hanging="720"/>
      </w:pPr>
      <w:rPr>
        <w:rFonts w:hint="default"/>
      </w:rPr>
    </w:lvl>
  </w:abstractNum>
  <w:abstractNum w:abstractNumId="9" w15:restartNumberingAfterBreak="0">
    <w:nsid w:val="42C12017"/>
    <w:multiLevelType w:val="singleLevel"/>
    <w:tmpl w:val="6F4E6550"/>
    <w:lvl w:ilvl="0">
      <w:start w:val="1"/>
      <w:numFmt w:val="lowerRoman"/>
      <w:lvlText w:val="(%1)"/>
      <w:lvlJc w:val="left"/>
      <w:pPr>
        <w:tabs>
          <w:tab w:val="num" w:pos="1440"/>
        </w:tabs>
        <w:ind w:left="1440" w:hanging="720"/>
      </w:pPr>
      <w:rPr>
        <w:rFonts w:hint="default"/>
      </w:rPr>
    </w:lvl>
  </w:abstractNum>
  <w:abstractNum w:abstractNumId="10" w15:restartNumberingAfterBreak="0">
    <w:nsid w:val="45935E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1" w15:restartNumberingAfterBreak="0">
    <w:nsid w:val="492132E0"/>
    <w:multiLevelType w:val="singleLevel"/>
    <w:tmpl w:val="DE68E134"/>
    <w:lvl w:ilvl="0">
      <w:start w:val="2"/>
      <w:numFmt w:val="decimal"/>
      <w:lvlText w:val="%1."/>
      <w:lvlJc w:val="left"/>
      <w:pPr>
        <w:tabs>
          <w:tab w:val="num" w:pos="720"/>
        </w:tabs>
        <w:ind w:left="720" w:hanging="720"/>
      </w:pPr>
      <w:rPr>
        <w:rFonts w:hint="default"/>
        <w:b w:val="0"/>
      </w:rPr>
    </w:lvl>
  </w:abstractNum>
  <w:abstractNum w:abstractNumId="12" w15:restartNumberingAfterBreak="0">
    <w:nsid w:val="536F04EB"/>
    <w:multiLevelType w:val="singleLevel"/>
    <w:tmpl w:val="D930C30C"/>
    <w:lvl w:ilvl="0">
      <w:start w:val="3"/>
      <w:numFmt w:val="decimal"/>
      <w:lvlText w:val="%1."/>
      <w:lvlJc w:val="left"/>
      <w:pPr>
        <w:tabs>
          <w:tab w:val="num" w:pos="1440"/>
        </w:tabs>
        <w:ind w:left="1440" w:hanging="720"/>
      </w:pPr>
      <w:rPr>
        <w:rFonts w:hint="default"/>
      </w:rPr>
    </w:lvl>
  </w:abstractNum>
  <w:abstractNum w:abstractNumId="13" w15:restartNumberingAfterBreak="0">
    <w:nsid w:val="57191C6A"/>
    <w:multiLevelType w:val="singleLevel"/>
    <w:tmpl w:val="8F5417CC"/>
    <w:lvl w:ilvl="0">
      <w:start w:val="4"/>
      <w:numFmt w:val="lowerLetter"/>
      <w:lvlText w:val="%1)"/>
      <w:lvlJc w:val="left"/>
      <w:pPr>
        <w:tabs>
          <w:tab w:val="num" w:pos="720"/>
        </w:tabs>
        <w:ind w:left="720" w:hanging="720"/>
      </w:pPr>
      <w:rPr>
        <w:rFonts w:hint="default"/>
      </w:rPr>
    </w:lvl>
  </w:abstractNum>
  <w:abstractNum w:abstractNumId="14" w15:restartNumberingAfterBreak="0">
    <w:nsid w:val="5A8C0405"/>
    <w:multiLevelType w:val="singleLevel"/>
    <w:tmpl w:val="21BEF226"/>
    <w:lvl w:ilvl="0">
      <w:start w:val="4"/>
      <w:numFmt w:val="decimal"/>
      <w:lvlText w:val="%1."/>
      <w:lvlJc w:val="left"/>
      <w:pPr>
        <w:tabs>
          <w:tab w:val="num" w:pos="720"/>
        </w:tabs>
        <w:ind w:left="720" w:hanging="720"/>
      </w:pPr>
      <w:rPr>
        <w:rFonts w:hint="default"/>
      </w:rPr>
    </w:lvl>
  </w:abstractNum>
  <w:abstractNum w:abstractNumId="15" w15:restartNumberingAfterBreak="0">
    <w:nsid w:val="5F300315"/>
    <w:multiLevelType w:val="singleLevel"/>
    <w:tmpl w:val="D9C05DDC"/>
    <w:lvl w:ilvl="0">
      <w:start w:val="1"/>
      <w:numFmt w:val="lowerLetter"/>
      <w:lvlText w:val="%1)"/>
      <w:lvlJc w:val="left"/>
      <w:pPr>
        <w:tabs>
          <w:tab w:val="num" w:pos="1440"/>
        </w:tabs>
        <w:ind w:left="1440" w:hanging="720"/>
      </w:pPr>
      <w:rPr>
        <w:rFonts w:hint="default"/>
      </w:rPr>
    </w:lvl>
  </w:abstractNum>
  <w:abstractNum w:abstractNumId="16" w15:restartNumberingAfterBreak="0">
    <w:nsid w:val="60590F48"/>
    <w:multiLevelType w:val="singleLevel"/>
    <w:tmpl w:val="FF04D9F2"/>
    <w:lvl w:ilvl="0">
      <w:start w:val="3"/>
      <w:numFmt w:val="lowerLetter"/>
      <w:lvlText w:val="(%1)"/>
      <w:lvlJc w:val="left"/>
      <w:pPr>
        <w:tabs>
          <w:tab w:val="num" w:pos="1080"/>
        </w:tabs>
        <w:ind w:left="1080" w:hanging="360"/>
      </w:pPr>
      <w:rPr>
        <w:rFonts w:hint="default"/>
      </w:rPr>
    </w:lvl>
  </w:abstractNum>
  <w:abstractNum w:abstractNumId="17" w15:restartNumberingAfterBreak="0">
    <w:nsid w:val="629D705A"/>
    <w:multiLevelType w:val="singleLevel"/>
    <w:tmpl w:val="D6109C36"/>
    <w:lvl w:ilvl="0">
      <w:start w:val="4"/>
      <w:numFmt w:val="lowerLetter"/>
      <w:lvlText w:val="%1)"/>
      <w:lvlJc w:val="left"/>
      <w:pPr>
        <w:tabs>
          <w:tab w:val="num" w:pos="720"/>
        </w:tabs>
        <w:ind w:left="720" w:hanging="720"/>
      </w:pPr>
      <w:rPr>
        <w:rFonts w:hint="default"/>
      </w:rPr>
    </w:lvl>
  </w:abstractNum>
  <w:abstractNum w:abstractNumId="18" w15:restartNumberingAfterBreak="0">
    <w:nsid w:val="6E237F3B"/>
    <w:multiLevelType w:val="singleLevel"/>
    <w:tmpl w:val="9698C7DA"/>
    <w:lvl w:ilvl="0">
      <w:start w:val="10"/>
      <w:numFmt w:val="decimal"/>
      <w:lvlText w:val="%1."/>
      <w:lvlJc w:val="left"/>
      <w:pPr>
        <w:tabs>
          <w:tab w:val="num" w:pos="720"/>
        </w:tabs>
        <w:ind w:left="720" w:hanging="720"/>
      </w:pPr>
      <w:rPr>
        <w:rFonts w:hint="default"/>
        <w:b w:val="0"/>
      </w:rPr>
    </w:lvl>
  </w:abstractNum>
  <w:abstractNum w:abstractNumId="19" w15:restartNumberingAfterBreak="0">
    <w:nsid w:val="6EDF33A9"/>
    <w:multiLevelType w:val="singleLevel"/>
    <w:tmpl w:val="43EC429E"/>
    <w:lvl w:ilvl="0">
      <w:start w:val="1"/>
      <w:numFmt w:val="lowerLetter"/>
      <w:lvlText w:val="%1)"/>
      <w:lvlJc w:val="left"/>
      <w:pPr>
        <w:tabs>
          <w:tab w:val="num" w:pos="720"/>
        </w:tabs>
        <w:ind w:left="720" w:hanging="720"/>
      </w:pPr>
      <w:rPr>
        <w:rFonts w:hint="default"/>
      </w:rPr>
    </w:lvl>
  </w:abstractNum>
  <w:abstractNum w:abstractNumId="20" w15:restartNumberingAfterBreak="0">
    <w:nsid w:val="779F55F0"/>
    <w:multiLevelType w:val="singleLevel"/>
    <w:tmpl w:val="500077AC"/>
    <w:lvl w:ilvl="0">
      <w:start w:val="7"/>
      <w:numFmt w:val="lowerLetter"/>
      <w:lvlText w:val="%1)"/>
      <w:lvlJc w:val="left"/>
      <w:pPr>
        <w:tabs>
          <w:tab w:val="num" w:pos="720"/>
        </w:tabs>
        <w:ind w:left="720" w:hanging="720"/>
      </w:pPr>
      <w:rPr>
        <w:rFonts w:hint="default"/>
      </w:rPr>
    </w:lvl>
  </w:abstractNum>
  <w:num w:numId="1" w16cid:durableId="2138444719">
    <w:abstractNumId w:val="12"/>
  </w:num>
  <w:num w:numId="2" w16cid:durableId="1580670189">
    <w:abstractNumId w:val="15"/>
  </w:num>
  <w:num w:numId="3" w16cid:durableId="1633557523">
    <w:abstractNumId w:val="4"/>
  </w:num>
  <w:num w:numId="4" w16cid:durableId="1075014581">
    <w:abstractNumId w:val="11"/>
  </w:num>
  <w:num w:numId="5" w16cid:durableId="1555778096">
    <w:abstractNumId w:val="20"/>
  </w:num>
  <w:num w:numId="6" w16cid:durableId="1186484416">
    <w:abstractNumId w:val="19"/>
  </w:num>
  <w:num w:numId="7" w16cid:durableId="556430916">
    <w:abstractNumId w:val="3"/>
  </w:num>
  <w:num w:numId="8" w16cid:durableId="1560824023">
    <w:abstractNumId w:val="17"/>
  </w:num>
  <w:num w:numId="9" w16cid:durableId="628588035">
    <w:abstractNumId w:val="9"/>
  </w:num>
  <w:num w:numId="10" w16cid:durableId="351689016">
    <w:abstractNumId w:val="2"/>
  </w:num>
  <w:num w:numId="11" w16cid:durableId="250282982">
    <w:abstractNumId w:val="6"/>
  </w:num>
  <w:num w:numId="12" w16cid:durableId="1109740283">
    <w:abstractNumId w:val="13"/>
  </w:num>
  <w:num w:numId="13" w16cid:durableId="1002322650">
    <w:abstractNumId w:val="5"/>
  </w:num>
  <w:num w:numId="14" w16cid:durableId="67003682">
    <w:abstractNumId w:val="0"/>
  </w:num>
  <w:num w:numId="15" w16cid:durableId="180634686">
    <w:abstractNumId w:val="18"/>
  </w:num>
  <w:num w:numId="16" w16cid:durableId="1033117940">
    <w:abstractNumId w:val="10"/>
  </w:num>
  <w:num w:numId="17" w16cid:durableId="1828594170">
    <w:abstractNumId w:val="8"/>
  </w:num>
  <w:num w:numId="18" w16cid:durableId="564145411">
    <w:abstractNumId w:val="14"/>
  </w:num>
  <w:num w:numId="19" w16cid:durableId="324212017">
    <w:abstractNumId w:val="7"/>
  </w:num>
  <w:num w:numId="20" w16cid:durableId="529730220">
    <w:abstractNumId w:val="16"/>
  </w:num>
  <w:num w:numId="21" w16cid:durableId="5696586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75A"/>
    <w:rsid w:val="000848EA"/>
    <w:rsid w:val="000C0687"/>
    <w:rsid w:val="000D6F98"/>
    <w:rsid w:val="000F6B0B"/>
    <w:rsid w:val="00124CAC"/>
    <w:rsid w:val="00216C8F"/>
    <w:rsid w:val="00324D5F"/>
    <w:rsid w:val="00325999"/>
    <w:rsid w:val="003B37F2"/>
    <w:rsid w:val="00401AC5"/>
    <w:rsid w:val="0045798D"/>
    <w:rsid w:val="004F28DB"/>
    <w:rsid w:val="005256DC"/>
    <w:rsid w:val="00540EED"/>
    <w:rsid w:val="00583B50"/>
    <w:rsid w:val="005B72EB"/>
    <w:rsid w:val="00622F54"/>
    <w:rsid w:val="00636BCD"/>
    <w:rsid w:val="00667AEB"/>
    <w:rsid w:val="0069400A"/>
    <w:rsid w:val="006B69F0"/>
    <w:rsid w:val="00742C0C"/>
    <w:rsid w:val="0078575F"/>
    <w:rsid w:val="007D51A5"/>
    <w:rsid w:val="007E5A8A"/>
    <w:rsid w:val="007E7FE1"/>
    <w:rsid w:val="00866855"/>
    <w:rsid w:val="00877F53"/>
    <w:rsid w:val="008B4E1C"/>
    <w:rsid w:val="008C48C9"/>
    <w:rsid w:val="00993097"/>
    <w:rsid w:val="009B4CBD"/>
    <w:rsid w:val="009C4053"/>
    <w:rsid w:val="009F7835"/>
    <w:rsid w:val="00A22A77"/>
    <w:rsid w:val="00A24193"/>
    <w:rsid w:val="00A36E67"/>
    <w:rsid w:val="00AA2FF2"/>
    <w:rsid w:val="00AB6729"/>
    <w:rsid w:val="00AC357B"/>
    <w:rsid w:val="00AF2EA9"/>
    <w:rsid w:val="00B37F22"/>
    <w:rsid w:val="00BB775A"/>
    <w:rsid w:val="00C56B70"/>
    <w:rsid w:val="00C97D75"/>
    <w:rsid w:val="00D00663"/>
    <w:rsid w:val="00D330B0"/>
    <w:rsid w:val="00D62C4C"/>
    <w:rsid w:val="00D64334"/>
    <w:rsid w:val="00DC10A0"/>
    <w:rsid w:val="00E42BC2"/>
    <w:rsid w:val="00E934B6"/>
    <w:rsid w:val="00EA6AD5"/>
    <w:rsid w:val="00F40FC3"/>
    <w:rsid w:val="00FA4432"/>
    <w:rsid w:val="00FD26E5"/>
    <w:rsid w:val="00FF3839"/>
    <w:rsid w:val="0260A32B"/>
    <w:rsid w:val="09E752CC"/>
    <w:rsid w:val="0A7C10DD"/>
    <w:rsid w:val="0B22E5FA"/>
    <w:rsid w:val="1A3135BF"/>
    <w:rsid w:val="1B0A0EB0"/>
    <w:rsid w:val="1F1A9EDC"/>
    <w:rsid w:val="2593CF59"/>
    <w:rsid w:val="2FC82447"/>
    <w:rsid w:val="3255B7D4"/>
    <w:rsid w:val="47295B89"/>
    <w:rsid w:val="4EE8EBB5"/>
    <w:rsid w:val="530E1261"/>
    <w:rsid w:val="55F44E3B"/>
    <w:rsid w:val="5B8DD85D"/>
    <w:rsid w:val="5BFA553C"/>
    <w:rsid w:val="79349F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8114D3"/>
  <w15:chartTrackingRefBased/>
  <w15:docId w15:val="{FCB1617E-A42B-42F1-8929-E0862831B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tabs>
        <w:tab w:val="center" w:pos="4680"/>
      </w:tabs>
      <w:outlineLvl w:val="0"/>
    </w:pPr>
    <w:rPr>
      <w:rFonts w:ascii="Arial" w:hAnsi="Arial"/>
      <w:i/>
    </w:rPr>
  </w:style>
  <w:style w:type="paragraph" w:styleId="Heading2">
    <w:name w:val="heading 2"/>
    <w:basedOn w:val="Normal"/>
    <w:next w:val="Normal"/>
    <w:qFormat/>
    <w:pPr>
      <w:keepNext/>
      <w:widowControl w:val="0"/>
      <w:jc w:val="center"/>
      <w:outlineLvl w:val="1"/>
    </w:pPr>
    <w:rPr>
      <w:rFonts w:ascii="Arial" w:hAnsi="Arial"/>
      <w:b/>
      <w:snapToGrid w:val="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Indent">
    <w:name w:val="Body Text Indent"/>
    <w:basedOn w:val="Normal"/>
    <w:semiHidden/>
    <w:pPr>
      <w:widowControl w:val="0"/>
      <w:ind w:firstLine="720"/>
      <w:jc w:val="both"/>
    </w:pPr>
    <w:rPr>
      <w:rFonts w:ascii="Humanst521 Lt BT" w:hAnsi="Humanst521 Lt BT"/>
      <w:snapToGrid w:val="0"/>
      <w:sz w:val="24"/>
    </w:rPr>
  </w:style>
  <w:style w:type="character" w:styleId="Hyperlink">
    <w:name w:val="Hyperlink"/>
    <w:semiHidden/>
    <w:rPr>
      <w:color w:val="0000FF"/>
      <w:u w:val="single"/>
    </w:rPr>
  </w:style>
  <w:style w:type="paragraph" w:styleId="BodyText2">
    <w:name w:val="Body Text 2"/>
    <w:basedOn w:val="Normal"/>
    <w:semiHidden/>
    <w:pPr>
      <w:widowControl w:val="0"/>
      <w:tabs>
        <w:tab w:val="left" w:pos="-720"/>
      </w:tabs>
      <w:ind w:right="302"/>
      <w:jc w:val="both"/>
    </w:pPr>
    <w:rPr>
      <w:rFonts w:ascii="Arial" w:hAnsi="Arial"/>
      <w:snapToGrid w:val="0"/>
      <w:sz w:val="22"/>
    </w:rPr>
  </w:style>
  <w:style w:type="paragraph" w:styleId="BodyTextIndent2">
    <w:name w:val="Body Text Indent 2"/>
    <w:basedOn w:val="Normal"/>
    <w:semiHidden/>
    <w:pPr>
      <w:widowControl w:val="0"/>
      <w:tabs>
        <w:tab w:val="left" w:pos="-1440"/>
      </w:tabs>
      <w:ind w:left="1440" w:hanging="720"/>
      <w:jc w:val="both"/>
    </w:pPr>
    <w:rPr>
      <w:rFonts w:ascii="Arial" w:hAnsi="Arial"/>
      <w:snapToGrid w:val="0"/>
      <w:sz w:val="22"/>
    </w:rPr>
  </w:style>
  <w:style w:type="paragraph" w:styleId="BodyTextIndent3">
    <w:name w:val="Body Text Indent 3"/>
    <w:basedOn w:val="Normal"/>
    <w:semiHidden/>
    <w:pPr>
      <w:widowControl w:val="0"/>
      <w:ind w:left="1440" w:hanging="660"/>
      <w:jc w:val="both"/>
    </w:pPr>
    <w:rPr>
      <w:rFonts w:ascii="Arial" w:hAnsi="Arial"/>
      <w:snapToGrid w:val="0"/>
      <w:sz w:val="22"/>
    </w:rPr>
  </w:style>
  <w:style w:type="paragraph" w:styleId="BodyText3">
    <w:name w:val="Body Text 3"/>
    <w:basedOn w:val="Normal"/>
    <w:semiHidden/>
    <w:pPr>
      <w:widowControl w:val="0"/>
      <w:jc w:val="both"/>
    </w:pPr>
    <w:rPr>
      <w:rFonts w:ascii="Arial" w:hAnsi="Arial"/>
      <w:b/>
      <w:snapToGrid w:val="0"/>
    </w:rPr>
  </w:style>
  <w:style w:type="paragraph" w:styleId="BodyText">
    <w:name w:val="Body Text"/>
    <w:basedOn w:val="Normal"/>
    <w:semiHidden/>
    <w:pPr>
      <w:widowControl w:val="0"/>
      <w:jc w:val="both"/>
    </w:pPr>
    <w:rPr>
      <w:rFonts w:ascii="Arial" w:hAnsi="Arial"/>
      <w:snapToGrid w:val="0"/>
      <w:sz w:val="22"/>
    </w:rPr>
  </w:style>
  <w:style w:type="paragraph" w:styleId="Date">
    <w:name w:val="Date"/>
    <w:basedOn w:val="Normal"/>
    <w:next w:val="Normal"/>
    <w:semiHidden/>
    <w:pPr>
      <w:ind w:left="4320"/>
    </w:pPr>
  </w:style>
  <w:style w:type="paragraph" w:styleId="Title">
    <w:name w:val="Title"/>
    <w:basedOn w:val="Normal"/>
    <w:qFormat/>
    <w:pPr>
      <w:jc w:val="center"/>
    </w:pPr>
    <w:rPr>
      <w:b/>
      <w:sz w:val="28"/>
    </w:rPr>
  </w:style>
  <w:style w:type="paragraph" w:styleId="BalloonText">
    <w:name w:val="Balloon Text"/>
    <w:basedOn w:val="Normal"/>
    <w:link w:val="BalloonTextChar"/>
    <w:uiPriority w:val="99"/>
    <w:semiHidden/>
    <w:unhideWhenUsed/>
    <w:rsid w:val="00C56B70"/>
    <w:rPr>
      <w:rFonts w:ascii="Tahoma" w:hAnsi="Tahoma" w:cs="Tahoma"/>
      <w:sz w:val="16"/>
      <w:szCs w:val="16"/>
    </w:rPr>
  </w:style>
  <w:style w:type="character" w:customStyle="1" w:styleId="BalloonTextChar">
    <w:name w:val="Balloon Text Char"/>
    <w:link w:val="BalloonText"/>
    <w:uiPriority w:val="99"/>
    <w:semiHidden/>
    <w:rsid w:val="00C56B70"/>
    <w:rPr>
      <w:rFonts w:ascii="Tahoma" w:hAnsi="Tahoma" w:cs="Tahoma"/>
      <w:sz w:val="16"/>
      <w:szCs w:val="16"/>
    </w:rPr>
  </w:style>
  <w:style w:type="paragraph" w:styleId="Revision">
    <w:name w:val="Revision"/>
    <w:hidden/>
    <w:uiPriority w:val="99"/>
    <w:semiHidden/>
    <w:rsid w:val="000C0687"/>
  </w:style>
  <w:style w:type="character" w:styleId="CommentReference">
    <w:name w:val="annotation reference"/>
    <w:basedOn w:val="DefaultParagraphFont"/>
    <w:uiPriority w:val="99"/>
    <w:semiHidden/>
    <w:unhideWhenUsed/>
    <w:rsid w:val="000C0687"/>
    <w:rPr>
      <w:sz w:val="16"/>
      <w:szCs w:val="16"/>
    </w:rPr>
  </w:style>
  <w:style w:type="paragraph" w:styleId="CommentText">
    <w:name w:val="annotation text"/>
    <w:basedOn w:val="Normal"/>
    <w:link w:val="CommentTextChar"/>
    <w:uiPriority w:val="99"/>
    <w:unhideWhenUsed/>
    <w:rsid w:val="000C0687"/>
  </w:style>
  <w:style w:type="character" w:customStyle="1" w:styleId="CommentTextChar">
    <w:name w:val="Comment Text Char"/>
    <w:basedOn w:val="DefaultParagraphFont"/>
    <w:link w:val="CommentText"/>
    <w:uiPriority w:val="99"/>
    <w:rsid w:val="000C0687"/>
  </w:style>
  <w:style w:type="paragraph" w:styleId="CommentSubject">
    <w:name w:val="annotation subject"/>
    <w:basedOn w:val="CommentText"/>
    <w:next w:val="CommentText"/>
    <w:link w:val="CommentSubjectChar"/>
    <w:uiPriority w:val="99"/>
    <w:semiHidden/>
    <w:unhideWhenUsed/>
    <w:rsid w:val="000C0687"/>
    <w:rPr>
      <w:b/>
      <w:bCs/>
    </w:rPr>
  </w:style>
  <w:style w:type="character" w:customStyle="1" w:styleId="CommentSubjectChar">
    <w:name w:val="Comment Subject Char"/>
    <w:basedOn w:val="CommentTextChar"/>
    <w:link w:val="CommentSubject"/>
    <w:uiPriority w:val="99"/>
    <w:semiHidden/>
    <w:rsid w:val="000C0687"/>
    <w:rPr>
      <w:b/>
      <w:bCs/>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V:\nhr\GRNACRES\DATA\templates\Green%20Trust\Enabling%20Resolution%20for%20Additional%20Money.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Enabling Resolution for Additional Money</Template>
  <TotalTime>0</TotalTime>
  <Pages>1</Pages>
  <Words>401</Words>
  <Characters>2360</Characters>
  <Application>Microsoft Office Word</Application>
  <DocSecurity>4</DocSecurity>
  <Lines>19</Lines>
  <Paragraphs>5</Paragraphs>
  <ScaleCrop>false</ScaleCrop>
  <Company>NJDEP Green Acres Program</Company>
  <LinksUpToDate>false</LinksUpToDate>
  <CharactersWithSpaces>2756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Owen, Kerry</dc:creator>
  <cp:keywords/>
  <cp:lastModifiedBy>Lathrop, Wendy [DEP]</cp:lastModifiedBy>
  <cp:revision>2</cp:revision>
  <cp:lastPrinted>2022-10-28T20:30:00Z</cp:lastPrinted>
  <dcterms:created xsi:type="dcterms:W3CDTF">2023-01-06T15:41:00Z</dcterms:created>
  <dcterms:modified xsi:type="dcterms:W3CDTF">2023-01-06T15:41:00Z</dcterms:modified>
</cp:coreProperties>
</file>