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38600" w14:textId="58E11793" w:rsidR="004301B3" w:rsidRDefault="263D29D1" w:rsidP="0C69B0EC">
      <w:pPr>
        <w:spacing w:after="0" w:line="240" w:lineRule="auto"/>
        <w:jc w:val="center"/>
        <w:rPr>
          <w:rFonts w:ascii="Calibri" w:eastAsia="Calibri" w:hAnsi="Calibri" w:cs="Calibri"/>
          <w:color w:val="000000" w:themeColor="text1"/>
        </w:rPr>
      </w:pPr>
      <w:r>
        <w:rPr>
          <w:noProof/>
        </w:rPr>
        <w:drawing>
          <wp:inline distT="0" distB="0" distL="0" distR="0" wp14:anchorId="0982C077" wp14:editId="262EDE1D">
            <wp:extent cx="1628775" cy="1000125"/>
            <wp:effectExtent l="0" t="0" r="0" b="0"/>
            <wp:docPr id="4149944" name="Picture 4149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8775" cy="1000125"/>
                    </a:xfrm>
                    <a:prstGeom prst="rect">
                      <a:avLst/>
                    </a:prstGeom>
                  </pic:spPr>
                </pic:pic>
              </a:graphicData>
            </a:graphic>
          </wp:inline>
        </w:drawing>
      </w:r>
    </w:p>
    <w:p w14:paraId="67E0444F" w14:textId="54FFF4B4" w:rsidR="004301B3" w:rsidRDefault="263D29D1" w:rsidP="0C69B0EC">
      <w:pPr>
        <w:jc w:val="center"/>
        <w:rPr>
          <w:rFonts w:ascii="Times New Roman" w:eastAsia="Times New Roman" w:hAnsi="Times New Roman" w:cs="Times New Roman"/>
          <w:color w:val="000000" w:themeColor="text1"/>
          <w:sz w:val="24"/>
          <w:szCs w:val="24"/>
        </w:rPr>
      </w:pPr>
      <w:r w:rsidRPr="0C69B0EC">
        <w:rPr>
          <w:rFonts w:ascii="Times New Roman" w:eastAsia="Times New Roman" w:hAnsi="Times New Roman" w:cs="Times New Roman"/>
          <w:b/>
          <w:bCs/>
          <w:color w:val="000000" w:themeColor="text1"/>
          <w:sz w:val="24"/>
          <w:szCs w:val="24"/>
        </w:rPr>
        <w:t>GREEN ACRES</w:t>
      </w:r>
    </w:p>
    <w:p w14:paraId="7555182A" w14:textId="4AD978F6" w:rsidR="004301B3" w:rsidRDefault="263D29D1" w:rsidP="0C69B0EC">
      <w:pPr>
        <w:jc w:val="center"/>
        <w:rPr>
          <w:rFonts w:ascii="Times New Roman" w:eastAsia="Times New Roman" w:hAnsi="Times New Roman" w:cs="Times New Roman"/>
          <w:color w:val="000000" w:themeColor="text1"/>
          <w:sz w:val="24"/>
          <w:szCs w:val="24"/>
        </w:rPr>
      </w:pPr>
      <w:r w:rsidRPr="0C69B0EC">
        <w:rPr>
          <w:rFonts w:ascii="Times New Roman" w:eastAsia="Times New Roman" w:hAnsi="Times New Roman" w:cs="Times New Roman"/>
          <w:b/>
          <w:bCs/>
          <w:smallCaps/>
          <w:color w:val="000000" w:themeColor="text1"/>
          <w:sz w:val="24"/>
          <w:szCs w:val="24"/>
        </w:rPr>
        <w:t>Local and Nonprofit Assistance Program</w:t>
      </w:r>
    </w:p>
    <w:p w14:paraId="74D0E879" w14:textId="6FA8A2AA" w:rsidR="004301B3" w:rsidRDefault="004301B3" w:rsidP="0C69B0EC">
      <w:pPr>
        <w:spacing w:after="0" w:line="240" w:lineRule="auto"/>
        <w:rPr>
          <w:rFonts w:ascii="Calibri" w:eastAsia="Calibri" w:hAnsi="Calibri" w:cs="Calibri"/>
          <w:color w:val="000000" w:themeColor="text1"/>
          <w:sz w:val="24"/>
          <w:szCs w:val="24"/>
        </w:rPr>
      </w:pPr>
    </w:p>
    <w:p w14:paraId="7977010A" w14:textId="54809B52" w:rsidR="004301B3" w:rsidRDefault="263D29D1" w:rsidP="0C69B0EC">
      <w:pPr>
        <w:spacing w:after="0" w:line="240" w:lineRule="auto"/>
        <w:jc w:val="center"/>
        <w:rPr>
          <w:rFonts w:ascii="Calibri" w:eastAsia="Calibri" w:hAnsi="Calibri" w:cs="Calibri"/>
          <w:b/>
          <w:bCs/>
          <w:color w:val="000000" w:themeColor="text1"/>
          <w:sz w:val="32"/>
          <w:szCs w:val="32"/>
        </w:rPr>
      </w:pPr>
      <w:r w:rsidRPr="1486FABC">
        <w:rPr>
          <w:rFonts w:ascii="Calibri" w:eastAsia="Calibri" w:hAnsi="Calibri" w:cs="Calibri"/>
          <w:b/>
          <w:bCs/>
          <w:color w:val="000000" w:themeColor="text1"/>
          <w:sz w:val="32"/>
          <w:szCs w:val="32"/>
        </w:rPr>
        <w:t>Partnership Agreement Checklist</w:t>
      </w:r>
      <w:r w:rsidR="0206D01E" w:rsidRPr="1486FABC">
        <w:rPr>
          <w:rFonts w:ascii="Calibri" w:eastAsia="Calibri" w:hAnsi="Calibri" w:cs="Calibri"/>
          <w:b/>
          <w:bCs/>
          <w:color w:val="000000" w:themeColor="text1"/>
          <w:sz w:val="32"/>
          <w:szCs w:val="32"/>
        </w:rPr>
        <w:t xml:space="preserve"> – Land </w:t>
      </w:r>
      <w:r w:rsidRPr="1486FABC">
        <w:rPr>
          <w:rFonts w:ascii="Calibri" w:eastAsia="Calibri" w:hAnsi="Calibri" w:cs="Calibri"/>
          <w:b/>
          <w:bCs/>
          <w:color w:val="000000" w:themeColor="text1"/>
          <w:sz w:val="32"/>
          <w:szCs w:val="32"/>
        </w:rPr>
        <w:t>Acquisition</w:t>
      </w:r>
    </w:p>
    <w:p w14:paraId="203C8341" w14:textId="6C385919" w:rsidR="004301B3" w:rsidRDefault="263D29D1" w:rsidP="0C69B0EC">
      <w:pPr>
        <w:spacing w:line="240" w:lineRule="auto"/>
        <w:jc w:val="center"/>
        <w:rPr>
          <w:rFonts w:ascii="Calibri" w:eastAsia="Calibri" w:hAnsi="Calibri" w:cs="Calibri"/>
          <w:color w:val="000000" w:themeColor="text1"/>
        </w:rPr>
      </w:pPr>
      <w:r w:rsidRPr="5DE72D81">
        <w:rPr>
          <w:rFonts w:ascii="Calibri" w:eastAsia="Calibri" w:hAnsi="Calibri" w:cs="Calibri"/>
          <w:i/>
          <w:iCs/>
          <w:color w:val="000000" w:themeColor="text1"/>
        </w:rPr>
        <w:t>Revised 6/</w:t>
      </w:r>
      <w:r w:rsidR="253529D0" w:rsidRPr="5DE72D81">
        <w:rPr>
          <w:rFonts w:ascii="Calibri" w:eastAsia="Calibri" w:hAnsi="Calibri" w:cs="Calibri"/>
          <w:i/>
          <w:iCs/>
          <w:color w:val="000000" w:themeColor="text1"/>
        </w:rPr>
        <w:t>20</w:t>
      </w:r>
      <w:r w:rsidRPr="5DE72D81">
        <w:rPr>
          <w:rFonts w:ascii="Calibri" w:eastAsia="Calibri" w:hAnsi="Calibri" w:cs="Calibri"/>
          <w:i/>
          <w:iCs/>
          <w:color w:val="000000" w:themeColor="text1"/>
        </w:rPr>
        <w:t>/2024</w:t>
      </w:r>
    </w:p>
    <w:p w14:paraId="04FE0B22" w14:textId="3C4EC0C7" w:rsidR="004301B3" w:rsidRDefault="004301B3" w:rsidP="0C69B0EC">
      <w:pPr>
        <w:tabs>
          <w:tab w:val="left" w:pos="720"/>
          <w:tab w:val="left" w:pos="1440"/>
          <w:tab w:val="left" w:pos="1890"/>
        </w:tabs>
        <w:jc w:val="both"/>
        <w:rPr>
          <w:rFonts w:ascii="Calibri" w:eastAsia="Calibri" w:hAnsi="Calibri" w:cs="Calibri"/>
          <w:color w:val="000000" w:themeColor="text1"/>
          <w:sz w:val="12"/>
          <w:szCs w:val="12"/>
        </w:rPr>
      </w:pPr>
    </w:p>
    <w:p w14:paraId="47F22F47" w14:textId="3D3CB1C0" w:rsidR="004301B3" w:rsidRDefault="5CDE189C" w:rsidP="0C69B0EC">
      <w:pPr>
        <w:tabs>
          <w:tab w:val="left" w:pos="720"/>
          <w:tab w:val="left" w:pos="1440"/>
          <w:tab w:val="left" w:pos="1890"/>
        </w:tabs>
        <w:jc w:val="both"/>
        <w:rPr>
          <w:rFonts w:ascii="Calibri" w:eastAsia="Calibri" w:hAnsi="Calibri" w:cs="Calibri"/>
          <w:color w:val="000000" w:themeColor="text1"/>
          <w:sz w:val="24"/>
          <w:szCs w:val="24"/>
        </w:rPr>
      </w:pPr>
      <w:r w:rsidRPr="5DE72D81">
        <w:rPr>
          <w:rFonts w:ascii="Calibri" w:eastAsia="Calibri" w:hAnsi="Calibri" w:cs="Calibri"/>
          <w:color w:val="000000" w:themeColor="text1"/>
          <w:sz w:val="24"/>
          <w:szCs w:val="24"/>
        </w:rPr>
        <w:t xml:space="preserve">Green Acres recognizes the value of partnerships in helping to make certain land preservation projects possible.  The </w:t>
      </w:r>
      <w:r w:rsidR="7469B3B2" w:rsidRPr="5DE72D81">
        <w:rPr>
          <w:rFonts w:ascii="Calibri" w:eastAsia="Calibri" w:hAnsi="Calibri" w:cs="Calibri"/>
          <w:color w:val="000000" w:themeColor="text1"/>
          <w:sz w:val="24"/>
          <w:szCs w:val="24"/>
        </w:rPr>
        <w:t xml:space="preserve">terms of such partnerships must be formalized in a partnership agreement document that lays out the rights and responsibilities of the parties.  To assist our applicants, Green Acres </w:t>
      </w:r>
      <w:r w:rsidR="13B1BC83" w:rsidRPr="5DE72D81">
        <w:rPr>
          <w:rFonts w:ascii="Calibri" w:eastAsia="Calibri" w:hAnsi="Calibri" w:cs="Calibri"/>
          <w:color w:val="000000" w:themeColor="text1"/>
          <w:sz w:val="24"/>
          <w:szCs w:val="24"/>
        </w:rPr>
        <w:t xml:space="preserve">has prepared the following checklist for use in preparing partnership agreements for Green Acres-funded acquisitions.  Partnership agreements that contain </w:t>
      </w:r>
      <w:r w:rsidR="006347DE" w:rsidRPr="5DE72D81">
        <w:rPr>
          <w:rFonts w:ascii="Calibri" w:eastAsia="Calibri" w:hAnsi="Calibri" w:cs="Calibri"/>
          <w:color w:val="000000" w:themeColor="text1"/>
          <w:sz w:val="24"/>
          <w:szCs w:val="24"/>
        </w:rPr>
        <w:t>all</w:t>
      </w:r>
      <w:r w:rsidR="13B1BC83" w:rsidRPr="5DE72D81">
        <w:rPr>
          <w:rFonts w:ascii="Calibri" w:eastAsia="Calibri" w:hAnsi="Calibri" w:cs="Calibri"/>
          <w:color w:val="000000" w:themeColor="text1"/>
          <w:sz w:val="24"/>
          <w:szCs w:val="24"/>
        </w:rPr>
        <w:t xml:space="preserve"> these elements will</w:t>
      </w:r>
      <w:r w:rsidR="6762B002" w:rsidRPr="5DE72D81">
        <w:rPr>
          <w:rFonts w:ascii="Calibri" w:eastAsia="Calibri" w:hAnsi="Calibri" w:cs="Calibri"/>
          <w:color w:val="000000" w:themeColor="text1"/>
          <w:sz w:val="24"/>
          <w:szCs w:val="24"/>
        </w:rPr>
        <w:t xml:space="preserve">, in most cases, </w:t>
      </w:r>
      <w:r w:rsidR="777AF2E1" w:rsidRPr="5DE72D81">
        <w:rPr>
          <w:rFonts w:ascii="Calibri" w:eastAsia="Calibri" w:hAnsi="Calibri" w:cs="Calibri"/>
          <w:color w:val="000000" w:themeColor="text1"/>
          <w:sz w:val="24"/>
          <w:szCs w:val="24"/>
        </w:rPr>
        <w:t xml:space="preserve">benefit from </w:t>
      </w:r>
      <w:r w:rsidR="6762B002" w:rsidRPr="5DE72D81">
        <w:rPr>
          <w:rFonts w:ascii="Calibri" w:eastAsia="Calibri" w:hAnsi="Calibri" w:cs="Calibri"/>
          <w:color w:val="000000" w:themeColor="text1"/>
          <w:sz w:val="24"/>
          <w:szCs w:val="24"/>
        </w:rPr>
        <w:t>fast-track review and approval.</w:t>
      </w:r>
    </w:p>
    <w:p w14:paraId="31B9891E" w14:textId="523B96B2" w:rsidR="004301B3" w:rsidRDefault="1614EFB7" w:rsidP="0C69B0EC">
      <w:pPr>
        <w:tabs>
          <w:tab w:val="left" w:pos="720"/>
          <w:tab w:val="left" w:pos="1440"/>
          <w:tab w:val="left" w:pos="1890"/>
        </w:tabs>
        <w:jc w:val="both"/>
        <w:rPr>
          <w:rFonts w:ascii="Calibri" w:eastAsia="Calibri" w:hAnsi="Calibri" w:cs="Calibri"/>
          <w:color w:val="000000" w:themeColor="text1"/>
          <w:sz w:val="24"/>
          <w:szCs w:val="24"/>
        </w:rPr>
      </w:pPr>
      <w:r w:rsidRPr="5DE72D81">
        <w:rPr>
          <w:rFonts w:ascii="Calibri" w:eastAsia="Calibri" w:hAnsi="Calibri" w:cs="Calibri"/>
          <w:color w:val="000000" w:themeColor="text1"/>
          <w:sz w:val="24"/>
          <w:szCs w:val="24"/>
        </w:rPr>
        <w:t>Please complete and return this</w:t>
      </w:r>
      <w:r w:rsidR="63CA8D9E" w:rsidRPr="5DE72D81">
        <w:rPr>
          <w:rFonts w:ascii="Calibri" w:eastAsia="Calibri" w:hAnsi="Calibri" w:cs="Calibri"/>
          <w:color w:val="000000" w:themeColor="text1"/>
          <w:sz w:val="24"/>
          <w:szCs w:val="24"/>
        </w:rPr>
        <w:t xml:space="preserve"> checklist with the </w:t>
      </w:r>
      <w:r w:rsidR="2658F29F" w:rsidRPr="5DE72D81">
        <w:rPr>
          <w:rFonts w:ascii="Calibri" w:eastAsia="Calibri" w:hAnsi="Calibri" w:cs="Calibri"/>
          <w:color w:val="000000" w:themeColor="text1"/>
          <w:sz w:val="24"/>
          <w:szCs w:val="24"/>
        </w:rPr>
        <w:t>partnership agreement document</w:t>
      </w:r>
      <w:r w:rsidR="63CA8D9E" w:rsidRPr="5DE72D81">
        <w:rPr>
          <w:rFonts w:ascii="Calibri" w:eastAsia="Calibri" w:hAnsi="Calibri" w:cs="Calibri"/>
          <w:color w:val="000000" w:themeColor="text1"/>
          <w:sz w:val="24"/>
          <w:szCs w:val="24"/>
        </w:rPr>
        <w:t xml:space="preserve">.  </w:t>
      </w:r>
      <w:r w:rsidR="4DD290BF" w:rsidRPr="5DE72D81">
        <w:rPr>
          <w:rFonts w:ascii="Calibri" w:eastAsia="Calibri" w:hAnsi="Calibri" w:cs="Calibri"/>
          <w:color w:val="000000" w:themeColor="text1"/>
          <w:sz w:val="24"/>
          <w:szCs w:val="24"/>
        </w:rPr>
        <w:t xml:space="preserve">We strongly recommend submitting the agreement for review </w:t>
      </w:r>
      <w:r w:rsidR="4DD290BF" w:rsidRPr="5DE72D81">
        <w:rPr>
          <w:rFonts w:ascii="Calibri" w:eastAsia="Calibri" w:hAnsi="Calibri" w:cs="Calibri"/>
          <w:color w:val="000000" w:themeColor="text1"/>
          <w:sz w:val="24"/>
          <w:szCs w:val="24"/>
          <w:u w:val="single"/>
        </w:rPr>
        <w:t>in draft form</w:t>
      </w:r>
      <w:r w:rsidR="119F009A" w:rsidRPr="5DE72D81">
        <w:rPr>
          <w:rFonts w:ascii="Calibri" w:eastAsia="Calibri" w:hAnsi="Calibri" w:cs="Calibri"/>
          <w:color w:val="000000" w:themeColor="text1"/>
          <w:sz w:val="24"/>
          <w:szCs w:val="24"/>
        </w:rPr>
        <w:t xml:space="preserve"> as early in the process as possible to allow time for review and, if necessary, revisions to the document.  If one or more of the parties is a local government, time should also be allotted for governing body review and approval of a resolution</w:t>
      </w:r>
      <w:r w:rsidR="005372F0" w:rsidRPr="5DE72D81">
        <w:rPr>
          <w:rFonts w:ascii="Calibri" w:eastAsia="Calibri" w:hAnsi="Calibri" w:cs="Calibri"/>
          <w:color w:val="000000" w:themeColor="text1"/>
          <w:sz w:val="24"/>
          <w:szCs w:val="24"/>
        </w:rPr>
        <w:t xml:space="preserve"> authorizing execution of the agreement</w:t>
      </w:r>
      <w:r w:rsidR="4DD290BF" w:rsidRPr="5DE72D81">
        <w:rPr>
          <w:rFonts w:ascii="Calibri" w:eastAsia="Calibri" w:hAnsi="Calibri" w:cs="Calibri"/>
          <w:color w:val="000000" w:themeColor="text1"/>
          <w:sz w:val="24"/>
          <w:szCs w:val="24"/>
        </w:rPr>
        <w:t>.</w:t>
      </w:r>
    </w:p>
    <w:p w14:paraId="5135B459" w14:textId="4DF4CF70" w:rsidR="004301B3" w:rsidRDefault="1C6213FE" w:rsidP="0C69B0EC">
      <w:pPr>
        <w:tabs>
          <w:tab w:val="left" w:pos="720"/>
          <w:tab w:val="left" w:pos="1440"/>
          <w:tab w:val="left" w:pos="1890"/>
        </w:tabs>
        <w:jc w:val="both"/>
        <w:rPr>
          <w:rFonts w:ascii="Calibri" w:eastAsia="Calibri" w:hAnsi="Calibri" w:cs="Calibri"/>
          <w:color w:val="000000" w:themeColor="text1"/>
          <w:sz w:val="24"/>
          <w:szCs w:val="24"/>
        </w:rPr>
      </w:pPr>
      <w:r w:rsidRPr="0C69B0EC">
        <w:rPr>
          <w:rFonts w:ascii="Calibri" w:eastAsia="Calibri" w:hAnsi="Calibri" w:cs="Calibri"/>
          <w:color w:val="000000" w:themeColor="text1"/>
          <w:sz w:val="24"/>
          <w:szCs w:val="24"/>
        </w:rPr>
        <w:t>R</w:t>
      </w:r>
      <w:r w:rsidR="63CA8D9E" w:rsidRPr="0C69B0EC">
        <w:rPr>
          <w:rFonts w:ascii="Calibri" w:eastAsia="Calibri" w:hAnsi="Calibri" w:cs="Calibri"/>
          <w:color w:val="000000" w:themeColor="text1"/>
          <w:sz w:val="24"/>
          <w:szCs w:val="24"/>
        </w:rPr>
        <w:t>equired elements of the p</w:t>
      </w:r>
      <w:r w:rsidR="728DCED3" w:rsidRPr="0C69B0EC">
        <w:rPr>
          <w:rFonts w:ascii="Calibri" w:eastAsia="Calibri" w:hAnsi="Calibri" w:cs="Calibri"/>
          <w:color w:val="000000" w:themeColor="text1"/>
          <w:sz w:val="24"/>
          <w:szCs w:val="24"/>
        </w:rPr>
        <w:t>artnership agreement include</w:t>
      </w:r>
      <w:r w:rsidR="63CA8D9E" w:rsidRPr="0C69B0EC">
        <w:rPr>
          <w:rFonts w:ascii="Calibri" w:eastAsia="Calibri" w:hAnsi="Calibri" w:cs="Calibri"/>
          <w:color w:val="000000" w:themeColor="text1"/>
          <w:sz w:val="24"/>
          <w:szCs w:val="24"/>
        </w:rPr>
        <w:t>:</w:t>
      </w:r>
    </w:p>
    <w:tbl>
      <w:tblPr>
        <w:tblStyle w:val="PlainTable4"/>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10"/>
        <w:gridCol w:w="8970"/>
      </w:tblGrid>
      <w:tr w:rsidR="0C69B0EC" w14:paraId="1D53F9A7" w14:textId="77777777" w:rsidTr="5DE72D8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0" w:type="dxa"/>
            <w:tcBorders>
              <w:top w:val="nil"/>
              <w:left w:val="nil"/>
              <w:bottom w:val="nil"/>
            </w:tcBorders>
            <w:tcMar>
              <w:left w:w="105" w:type="dxa"/>
              <w:right w:w="105" w:type="dxa"/>
            </w:tcMar>
          </w:tcPr>
          <w:p w14:paraId="5AA38570" w14:textId="716F656D" w:rsidR="0C69B0EC" w:rsidRDefault="0C69B0EC" w:rsidP="0C69B0EC">
            <w:pPr>
              <w:rPr>
                <w:rFonts w:ascii="Calibri" w:eastAsia="Calibri" w:hAnsi="Calibri" w:cs="Calibri"/>
                <w:b w:val="0"/>
                <w:bCs w:val="0"/>
                <w:sz w:val="24"/>
                <w:szCs w:val="24"/>
              </w:rPr>
            </w:pPr>
          </w:p>
        </w:tc>
        <w:tc>
          <w:tcPr>
            <w:tcW w:w="8970" w:type="dxa"/>
            <w:tcBorders>
              <w:top w:val="nil"/>
              <w:bottom w:val="nil"/>
              <w:right w:val="nil"/>
            </w:tcBorders>
            <w:tcMar>
              <w:left w:w="105" w:type="dxa"/>
              <w:right w:w="105" w:type="dxa"/>
            </w:tcMar>
          </w:tcPr>
          <w:p w14:paraId="2A987E97" w14:textId="7BFBD083" w:rsidR="0C69B0EC" w:rsidRDefault="0C69B0EC" w:rsidP="0C69B0EC">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r>
      <w:tr w:rsidR="0C69B0EC" w14:paraId="2F513489" w14:textId="77777777" w:rsidTr="5DE72D81">
        <w:trPr>
          <w:trHeight w:val="300"/>
        </w:trPr>
        <w:tc>
          <w:tcPr>
            <w:cnfStyle w:val="001000000000" w:firstRow="0" w:lastRow="0" w:firstColumn="1" w:lastColumn="0" w:oddVBand="0" w:evenVBand="0" w:oddHBand="0" w:evenHBand="0" w:firstRowFirstColumn="0" w:firstRowLastColumn="0" w:lastRowFirstColumn="0" w:lastRowLastColumn="0"/>
            <w:tcW w:w="1110" w:type="dxa"/>
            <w:tcBorders>
              <w:top w:val="nil"/>
              <w:left w:val="nil"/>
              <w:bottom w:val="nil"/>
            </w:tcBorders>
            <w:tcMar>
              <w:left w:w="105" w:type="dxa"/>
              <w:right w:w="105" w:type="dxa"/>
            </w:tcMar>
          </w:tcPr>
          <w:p w14:paraId="7C9DAE56" w14:textId="34F60187" w:rsidR="0C69B0EC" w:rsidRDefault="0C69B0EC" w:rsidP="0C69B0EC">
            <w:pPr>
              <w:rPr>
                <w:rFonts w:ascii="Calibri" w:eastAsia="Calibri" w:hAnsi="Calibri" w:cs="Calibri"/>
                <w:sz w:val="24"/>
                <w:szCs w:val="24"/>
              </w:rPr>
            </w:pPr>
            <w:r w:rsidRPr="0C69B0EC">
              <w:rPr>
                <w:rFonts w:ascii="Calibri" w:eastAsia="Calibri" w:hAnsi="Calibri" w:cs="Calibri"/>
                <w:b w:val="0"/>
                <w:bCs w:val="0"/>
                <w:sz w:val="24"/>
                <w:szCs w:val="24"/>
              </w:rPr>
              <w:t>1. ____</w:t>
            </w:r>
          </w:p>
        </w:tc>
        <w:tc>
          <w:tcPr>
            <w:tcW w:w="8970" w:type="dxa"/>
            <w:tcBorders>
              <w:top w:val="nil"/>
              <w:bottom w:val="nil"/>
              <w:right w:val="nil"/>
            </w:tcBorders>
            <w:tcMar>
              <w:left w:w="105" w:type="dxa"/>
              <w:right w:w="105" w:type="dxa"/>
            </w:tcMar>
          </w:tcPr>
          <w:p w14:paraId="7AED6923" w14:textId="14278164" w:rsidR="0C69B0EC" w:rsidRDefault="33AFECE0" w:rsidP="1486FAB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1486FABC">
              <w:rPr>
                <w:rFonts w:ascii="Calibri" w:eastAsia="Calibri" w:hAnsi="Calibri" w:cs="Calibri"/>
                <w:sz w:val="24"/>
                <w:szCs w:val="24"/>
              </w:rPr>
              <w:t>Green Acres p</w:t>
            </w:r>
            <w:r w:rsidR="0C69B0EC" w:rsidRPr="1486FABC">
              <w:rPr>
                <w:rFonts w:ascii="Calibri" w:eastAsia="Calibri" w:hAnsi="Calibri" w:cs="Calibri"/>
                <w:sz w:val="24"/>
                <w:szCs w:val="24"/>
              </w:rPr>
              <w:t>roject name</w:t>
            </w:r>
            <w:r w:rsidR="6281B9D4" w:rsidRPr="1486FABC">
              <w:rPr>
                <w:rFonts w:ascii="Calibri" w:eastAsia="Calibri" w:hAnsi="Calibri" w:cs="Calibri"/>
                <w:sz w:val="24"/>
                <w:szCs w:val="24"/>
              </w:rPr>
              <w:t xml:space="preserve"> and </w:t>
            </w:r>
            <w:r w:rsidR="3D8455EB" w:rsidRPr="1486FABC">
              <w:rPr>
                <w:rFonts w:ascii="Calibri" w:eastAsia="Calibri" w:hAnsi="Calibri" w:cs="Calibri"/>
                <w:sz w:val="24"/>
                <w:szCs w:val="24"/>
              </w:rPr>
              <w:t>number</w:t>
            </w:r>
          </w:p>
          <w:p w14:paraId="41B4F428" w14:textId="13B57CCE" w:rsidR="0C69B0EC" w:rsidRDefault="0C69B0EC" w:rsidP="0C69B0E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r>
      <w:tr w:rsidR="0C69B0EC" w14:paraId="593467E2" w14:textId="77777777" w:rsidTr="5DE72D81">
        <w:trPr>
          <w:trHeight w:val="300"/>
        </w:trPr>
        <w:tc>
          <w:tcPr>
            <w:cnfStyle w:val="001000000000" w:firstRow="0" w:lastRow="0" w:firstColumn="1" w:lastColumn="0" w:oddVBand="0" w:evenVBand="0" w:oddHBand="0" w:evenHBand="0" w:firstRowFirstColumn="0" w:firstRowLastColumn="0" w:lastRowFirstColumn="0" w:lastRowLastColumn="0"/>
            <w:tcW w:w="1110" w:type="dxa"/>
            <w:tcBorders>
              <w:top w:val="nil"/>
              <w:left w:val="nil"/>
              <w:bottom w:val="nil"/>
            </w:tcBorders>
            <w:tcMar>
              <w:left w:w="105" w:type="dxa"/>
              <w:right w:w="105" w:type="dxa"/>
            </w:tcMar>
          </w:tcPr>
          <w:p w14:paraId="230F0F69" w14:textId="28C65D2B" w:rsidR="0C69B0EC" w:rsidRDefault="0C69B0EC" w:rsidP="0C69B0EC">
            <w:pPr>
              <w:rPr>
                <w:rFonts w:ascii="Calibri" w:eastAsia="Calibri" w:hAnsi="Calibri" w:cs="Calibri"/>
                <w:sz w:val="24"/>
                <w:szCs w:val="24"/>
              </w:rPr>
            </w:pPr>
            <w:r w:rsidRPr="0C69B0EC">
              <w:rPr>
                <w:rFonts w:ascii="Calibri" w:eastAsia="Calibri" w:hAnsi="Calibri" w:cs="Calibri"/>
                <w:b w:val="0"/>
                <w:bCs w:val="0"/>
                <w:sz w:val="24"/>
                <w:szCs w:val="24"/>
              </w:rPr>
              <w:t>2. ____</w:t>
            </w:r>
          </w:p>
        </w:tc>
        <w:tc>
          <w:tcPr>
            <w:tcW w:w="8970" w:type="dxa"/>
            <w:tcBorders>
              <w:top w:val="nil"/>
              <w:bottom w:val="nil"/>
              <w:right w:val="nil"/>
            </w:tcBorders>
            <w:tcMar>
              <w:left w:w="105" w:type="dxa"/>
              <w:right w:w="105" w:type="dxa"/>
            </w:tcMar>
          </w:tcPr>
          <w:p w14:paraId="729ECE4F" w14:textId="0ADA343D" w:rsidR="55997B49" w:rsidRDefault="55997B49" w:rsidP="0C69B0E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1486FABC">
              <w:rPr>
                <w:rFonts w:ascii="Calibri" w:eastAsia="Calibri" w:hAnsi="Calibri" w:cs="Calibri"/>
                <w:sz w:val="24"/>
                <w:szCs w:val="24"/>
              </w:rPr>
              <w:t xml:space="preserve">Project site </w:t>
            </w:r>
            <w:r w:rsidR="2179A60E" w:rsidRPr="1486FABC">
              <w:rPr>
                <w:rFonts w:ascii="Calibri" w:eastAsia="Calibri" w:hAnsi="Calibri" w:cs="Calibri"/>
                <w:sz w:val="24"/>
                <w:szCs w:val="24"/>
              </w:rPr>
              <w:t xml:space="preserve">street </w:t>
            </w:r>
            <w:r w:rsidR="659CAA50" w:rsidRPr="1486FABC">
              <w:rPr>
                <w:rFonts w:ascii="Calibri" w:eastAsia="Calibri" w:hAnsi="Calibri" w:cs="Calibri"/>
                <w:sz w:val="24"/>
                <w:szCs w:val="24"/>
              </w:rPr>
              <w:t>address</w:t>
            </w:r>
          </w:p>
          <w:p w14:paraId="072FEE3F" w14:textId="2A7DFB8B" w:rsidR="0C69B0EC" w:rsidRDefault="0C69B0EC" w:rsidP="0C69B0E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r>
      <w:tr w:rsidR="0C69B0EC" w14:paraId="400B266D" w14:textId="77777777" w:rsidTr="5DE72D81">
        <w:trPr>
          <w:trHeight w:val="300"/>
        </w:trPr>
        <w:tc>
          <w:tcPr>
            <w:cnfStyle w:val="001000000000" w:firstRow="0" w:lastRow="0" w:firstColumn="1" w:lastColumn="0" w:oddVBand="0" w:evenVBand="0" w:oddHBand="0" w:evenHBand="0" w:firstRowFirstColumn="0" w:firstRowLastColumn="0" w:lastRowFirstColumn="0" w:lastRowLastColumn="0"/>
            <w:tcW w:w="1110" w:type="dxa"/>
            <w:tcBorders>
              <w:top w:val="nil"/>
              <w:left w:val="nil"/>
              <w:bottom w:val="nil"/>
            </w:tcBorders>
            <w:tcMar>
              <w:left w:w="105" w:type="dxa"/>
              <w:right w:w="105" w:type="dxa"/>
            </w:tcMar>
          </w:tcPr>
          <w:p w14:paraId="4352BC24" w14:textId="1EB97F19" w:rsidR="0C69B0EC" w:rsidRDefault="0C69B0EC" w:rsidP="0C69B0EC">
            <w:pPr>
              <w:rPr>
                <w:rFonts w:ascii="Calibri" w:eastAsia="Calibri" w:hAnsi="Calibri" w:cs="Calibri"/>
                <w:sz w:val="24"/>
                <w:szCs w:val="24"/>
              </w:rPr>
            </w:pPr>
            <w:r w:rsidRPr="0C69B0EC">
              <w:rPr>
                <w:rFonts w:ascii="Calibri" w:eastAsia="Calibri" w:hAnsi="Calibri" w:cs="Calibri"/>
                <w:b w:val="0"/>
                <w:bCs w:val="0"/>
                <w:sz w:val="24"/>
                <w:szCs w:val="24"/>
              </w:rPr>
              <w:t>3. ____</w:t>
            </w:r>
          </w:p>
        </w:tc>
        <w:tc>
          <w:tcPr>
            <w:tcW w:w="8970" w:type="dxa"/>
            <w:tcBorders>
              <w:top w:val="nil"/>
              <w:bottom w:val="nil"/>
              <w:right w:val="nil"/>
            </w:tcBorders>
            <w:tcMar>
              <w:left w:w="105" w:type="dxa"/>
              <w:right w:w="105" w:type="dxa"/>
            </w:tcMar>
          </w:tcPr>
          <w:p w14:paraId="4E557F05" w14:textId="01D091F5" w:rsidR="4E9F1FDB" w:rsidRDefault="4E9F1FDB" w:rsidP="0C69B0E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C69B0EC">
              <w:rPr>
                <w:rFonts w:ascii="Calibri" w:eastAsia="Calibri" w:hAnsi="Calibri" w:cs="Calibri"/>
                <w:sz w:val="24"/>
                <w:szCs w:val="24"/>
              </w:rPr>
              <w:t>Project site b</w:t>
            </w:r>
            <w:r w:rsidR="3C7C5AEF" w:rsidRPr="0C69B0EC">
              <w:rPr>
                <w:rFonts w:ascii="Calibri" w:eastAsia="Calibri" w:hAnsi="Calibri" w:cs="Calibri"/>
                <w:sz w:val="24"/>
                <w:szCs w:val="24"/>
              </w:rPr>
              <w:t xml:space="preserve">lock and lot numbers and municipal </w:t>
            </w:r>
            <w:r w:rsidR="70122D49" w:rsidRPr="0C69B0EC">
              <w:rPr>
                <w:rFonts w:ascii="Calibri" w:eastAsia="Calibri" w:hAnsi="Calibri" w:cs="Calibri"/>
                <w:sz w:val="24"/>
                <w:szCs w:val="24"/>
              </w:rPr>
              <w:t>location</w:t>
            </w:r>
          </w:p>
          <w:p w14:paraId="7B0C9FDE" w14:textId="35E7FEC0" w:rsidR="0C69B0EC" w:rsidRDefault="0C69B0EC" w:rsidP="0C69B0E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r>
      <w:tr w:rsidR="0C69B0EC" w14:paraId="3CA3CB4B" w14:textId="77777777" w:rsidTr="5DE72D81">
        <w:trPr>
          <w:trHeight w:val="300"/>
        </w:trPr>
        <w:tc>
          <w:tcPr>
            <w:cnfStyle w:val="001000000000" w:firstRow="0" w:lastRow="0" w:firstColumn="1" w:lastColumn="0" w:oddVBand="0" w:evenVBand="0" w:oddHBand="0" w:evenHBand="0" w:firstRowFirstColumn="0" w:firstRowLastColumn="0" w:lastRowFirstColumn="0" w:lastRowLastColumn="0"/>
            <w:tcW w:w="1110" w:type="dxa"/>
            <w:tcBorders>
              <w:top w:val="nil"/>
              <w:left w:val="nil"/>
              <w:bottom w:val="nil"/>
            </w:tcBorders>
            <w:tcMar>
              <w:left w:w="105" w:type="dxa"/>
              <w:right w:w="105" w:type="dxa"/>
            </w:tcMar>
          </w:tcPr>
          <w:p w14:paraId="06ED3A61" w14:textId="636BD633" w:rsidR="0C69B0EC" w:rsidRDefault="0C69B0EC" w:rsidP="0C69B0EC">
            <w:pPr>
              <w:rPr>
                <w:rFonts w:ascii="Calibri" w:eastAsia="Calibri" w:hAnsi="Calibri" w:cs="Calibri"/>
                <w:sz w:val="24"/>
                <w:szCs w:val="24"/>
              </w:rPr>
            </w:pPr>
            <w:r w:rsidRPr="0C69B0EC">
              <w:rPr>
                <w:rFonts w:ascii="Calibri" w:eastAsia="Calibri" w:hAnsi="Calibri" w:cs="Calibri"/>
                <w:b w:val="0"/>
                <w:bCs w:val="0"/>
                <w:sz w:val="24"/>
                <w:szCs w:val="24"/>
              </w:rPr>
              <w:t>4. ____</w:t>
            </w:r>
          </w:p>
        </w:tc>
        <w:tc>
          <w:tcPr>
            <w:tcW w:w="8970" w:type="dxa"/>
            <w:tcBorders>
              <w:top w:val="nil"/>
              <w:bottom w:val="nil"/>
              <w:right w:val="nil"/>
            </w:tcBorders>
            <w:tcMar>
              <w:left w:w="105" w:type="dxa"/>
              <w:right w:w="105" w:type="dxa"/>
            </w:tcMar>
          </w:tcPr>
          <w:p w14:paraId="09CFC50B" w14:textId="05800159" w:rsidR="67725CCF" w:rsidRDefault="67725CCF" w:rsidP="0C69B0E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5DE72D81">
              <w:rPr>
                <w:rFonts w:ascii="Calibri" w:eastAsia="Calibri" w:hAnsi="Calibri" w:cs="Calibri"/>
                <w:color w:val="000000" w:themeColor="text1"/>
                <w:sz w:val="24"/>
                <w:szCs w:val="24"/>
              </w:rPr>
              <w:t>Funding contribution and corresponding ownership interest of each</w:t>
            </w:r>
            <w:r w:rsidR="00BB7990" w:rsidRPr="5DE72D81">
              <w:rPr>
                <w:rFonts w:ascii="Calibri" w:eastAsia="Calibri" w:hAnsi="Calibri" w:cs="Calibri"/>
                <w:color w:val="000000" w:themeColor="text1"/>
                <w:sz w:val="24"/>
                <w:szCs w:val="24"/>
              </w:rPr>
              <w:t xml:space="preserve"> partner</w:t>
            </w:r>
            <w:r w:rsidRPr="5DE72D81">
              <w:rPr>
                <w:rFonts w:ascii="Calibri" w:eastAsia="Calibri" w:hAnsi="Calibri" w:cs="Calibri"/>
                <w:color w:val="000000" w:themeColor="text1"/>
                <w:sz w:val="24"/>
                <w:szCs w:val="24"/>
              </w:rPr>
              <w:t xml:space="preserve"> at closing</w:t>
            </w:r>
          </w:p>
          <w:p w14:paraId="1C9DDAF7" w14:textId="276FCD87" w:rsidR="0C69B0EC" w:rsidRDefault="0C69B0EC" w:rsidP="0C69B0E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tc>
      </w:tr>
      <w:tr w:rsidR="0C69B0EC" w14:paraId="5644FD56" w14:textId="77777777" w:rsidTr="5DE72D81">
        <w:trPr>
          <w:trHeight w:val="300"/>
        </w:trPr>
        <w:tc>
          <w:tcPr>
            <w:cnfStyle w:val="001000000000" w:firstRow="0" w:lastRow="0" w:firstColumn="1" w:lastColumn="0" w:oddVBand="0" w:evenVBand="0" w:oddHBand="0" w:evenHBand="0" w:firstRowFirstColumn="0" w:firstRowLastColumn="0" w:lastRowFirstColumn="0" w:lastRowLastColumn="0"/>
            <w:tcW w:w="1110" w:type="dxa"/>
            <w:tcBorders>
              <w:top w:val="nil"/>
              <w:left w:val="nil"/>
              <w:bottom w:val="nil"/>
            </w:tcBorders>
            <w:tcMar>
              <w:left w:w="105" w:type="dxa"/>
              <w:right w:w="105" w:type="dxa"/>
            </w:tcMar>
          </w:tcPr>
          <w:p w14:paraId="518CEBC5" w14:textId="1C8B593E" w:rsidR="0C69B0EC" w:rsidRDefault="0C69B0EC" w:rsidP="0C69B0EC">
            <w:pPr>
              <w:rPr>
                <w:rFonts w:ascii="Calibri" w:eastAsia="Calibri" w:hAnsi="Calibri" w:cs="Calibri"/>
                <w:sz w:val="24"/>
                <w:szCs w:val="24"/>
              </w:rPr>
            </w:pPr>
            <w:r w:rsidRPr="0C69B0EC">
              <w:rPr>
                <w:rFonts w:ascii="Calibri" w:eastAsia="Calibri" w:hAnsi="Calibri" w:cs="Calibri"/>
                <w:b w:val="0"/>
                <w:bCs w:val="0"/>
                <w:sz w:val="24"/>
                <w:szCs w:val="24"/>
              </w:rPr>
              <w:t>5. ____</w:t>
            </w:r>
          </w:p>
        </w:tc>
        <w:tc>
          <w:tcPr>
            <w:tcW w:w="8970" w:type="dxa"/>
            <w:tcBorders>
              <w:top w:val="nil"/>
              <w:bottom w:val="nil"/>
              <w:right w:val="nil"/>
            </w:tcBorders>
            <w:tcMar>
              <w:left w:w="105" w:type="dxa"/>
              <w:right w:w="105" w:type="dxa"/>
            </w:tcMar>
          </w:tcPr>
          <w:p w14:paraId="5138BB1B" w14:textId="3C58E729" w:rsidR="559D7048" w:rsidRDefault="559D7048" w:rsidP="0C69B0E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C69B0EC">
              <w:rPr>
                <w:rFonts w:ascii="Calibri" w:eastAsia="Calibri" w:hAnsi="Calibri" w:cs="Calibri"/>
                <w:color w:val="000000" w:themeColor="text1"/>
                <w:sz w:val="24"/>
                <w:szCs w:val="24"/>
              </w:rPr>
              <w:t>C</w:t>
            </w:r>
            <w:r w:rsidR="44794E0B" w:rsidRPr="0C69B0EC">
              <w:rPr>
                <w:rFonts w:ascii="Calibri" w:eastAsia="Calibri" w:hAnsi="Calibri" w:cs="Calibri"/>
                <w:color w:val="000000" w:themeColor="text1"/>
                <w:sz w:val="24"/>
                <w:szCs w:val="24"/>
              </w:rPr>
              <w:t>lause for adjusting funding figures based on the Certified Market Value or Average Appraised Value (CMV/AAV) and final surveyed property acreage</w:t>
            </w:r>
          </w:p>
          <w:p w14:paraId="2ECE06CE" w14:textId="79C9CC4E" w:rsidR="0C69B0EC" w:rsidRDefault="0C69B0EC" w:rsidP="0C69B0E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tc>
      </w:tr>
      <w:tr w:rsidR="0C69B0EC" w14:paraId="2DB84A8F" w14:textId="77777777" w:rsidTr="5DE72D81">
        <w:trPr>
          <w:trHeight w:val="300"/>
        </w:trPr>
        <w:tc>
          <w:tcPr>
            <w:cnfStyle w:val="001000000000" w:firstRow="0" w:lastRow="0" w:firstColumn="1" w:lastColumn="0" w:oddVBand="0" w:evenVBand="0" w:oddHBand="0" w:evenHBand="0" w:firstRowFirstColumn="0" w:firstRowLastColumn="0" w:lastRowFirstColumn="0" w:lastRowLastColumn="0"/>
            <w:tcW w:w="1110" w:type="dxa"/>
            <w:tcBorders>
              <w:top w:val="nil"/>
              <w:left w:val="nil"/>
              <w:bottom w:val="nil"/>
            </w:tcBorders>
            <w:tcMar>
              <w:left w:w="105" w:type="dxa"/>
              <w:right w:w="105" w:type="dxa"/>
            </w:tcMar>
          </w:tcPr>
          <w:p w14:paraId="55EEEAF0" w14:textId="448056EF" w:rsidR="0C69B0EC" w:rsidRDefault="0C69B0EC" w:rsidP="0C69B0EC">
            <w:pPr>
              <w:rPr>
                <w:rFonts w:ascii="Calibri" w:eastAsia="Calibri" w:hAnsi="Calibri" w:cs="Calibri"/>
                <w:sz w:val="24"/>
                <w:szCs w:val="24"/>
              </w:rPr>
            </w:pPr>
            <w:r w:rsidRPr="0C69B0EC">
              <w:rPr>
                <w:rFonts w:ascii="Calibri" w:eastAsia="Calibri" w:hAnsi="Calibri" w:cs="Calibri"/>
                <w:b w:val="0"/>
                <w:bCs w:val="0"/>
                <w:sz w:val="24"/>
                <w:szCs w:val="24"/>
              </w:rPr>
              <w:t>6. ____</w:t>
            </w:r>
          </w:p>
        </w:tc>
        <w:tc>
          <w:tcPr>
            <w:tcW w:w="8970" w:type="dxa"/>
            <w:tcBorders>
              <w:top w:val="nil"/>
              <w:bottom w:val="nil"/>
              <w:right w:val="nil"/>
            </w:tcBorders>
            <w:tcMar>
              <w:left w:w="105" w:type="dxa"/>
              <w:right w:w="105" w:type="dxa"/>
            </w:tcMar>
          </w:tcPr>
          <w:p w14:paraId="3945C13F" w14:textId="64D5724E" w:rsidR="00A65555" w:rsidRDefault="00D85367" w:rsidP="1486FAB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sidRPr="5DE72D81">
              <w:rPr>
                <w:rFonts w:ascii="Calibri" w:eastAsia="Calibri" w:hAnsi="Calibri" w:cs="Calibri"/>
                <w:color w:val="000000" w:themeColor="text1"/>
                <w:sz w:val="24"/>
                <w:szCs w:val="24"/>
              </w:rPr>
              <w:t>If applicable, s</w:t>
            </w:r>
            <w:r w:rsidR="7AB743EB" w:rsidRPr="5DE72D81">
              <w:rPr>
                <w:rFonts w:ascii="Calibri" w:eastAsia="Calibri" w:hAnsi="Calibri" w:cs="Calibri"/>
                <w:color w:val="000000" w:themeColor="text1"/>
                <w:sz w:val="24"/>
                <w:szCs w:val="24"/>
              </w:rPr>
              <w:t>tatement regarding the anticipated</w:t>
            </w:r>
            <w:r w:rsidR="00A65555" w:rsidRPr="5DE72D81">
              <w:rPr>
                <w:rFonts w:ascii="Calibri" w:eastAsia="Calibri" w:hAnsi="Calibri" w:cs="Calibri"/>
                <w:color w:val="000000" w:themeColor="text1"/>
                <w:sz w:val="24"/>
                <w:szCs w:val="24"/>
              </w:rPr>
              <w:t xml:space="preserve"> transfer </w:t>
            </w:r>
            <w:r w:rsidR="04CFB501" w:rsidRPr="5DE72D81">
              <w:rPr>
                <w:rFonts w:ascii="Calibri" w:eastAsia="Calibri" w:hAnsi="Calibri" w:cs="Calibri"/>
                <w:color w:val="000000" w:themeColor="text1"/>
                <w:sz w:val="24"/>
                <w:szCs w:val="24"/>
              </w:rPr>
              <w:t xml:space="preserve">of </w:t>
            </w:r>
            <w:r w:rsidR="00A65555" w:rsidRPr="5DE72D81">
              <w:rPr>
                <w:rFonts w:ascii="Calibri" w:eastAsia="Calibri" w:hAnsi="Calibri" w:cs="Calibri"/>
                <w:color w:val="000000" w:themeColor="text1"/>
                <w:sz w:val="24"/>
                <w:szCs w:val="24"/>
              </w:rPr>
              <w:t>title after closing and terms of the transfer</w:t>
            </w:r>
          </w:p>
          <w:p w14:paraId="71B3F08E" w14:textId="05916E65" w:rsidR="0C69B0EC" w:rsidRDefault="0C69B0EC" w:rsidP="0C69B0E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tc>
      </w:tr>
      <w:tr w:rsidR="0C69B0EC" w14:paraId="62112F34" w14:textId="77777777" w:rsidTr="5DE72D81">
        <w:trPr>
          <w:trHeight w:val="300"/>
        </w:trPr>
        <w:tc>
          <w:tcPr>
            <w:cnfStyle w:val="001000000000" w:firstRow="0" w:lastRow="0" w:firstColumn="1" w:lastColumn="0" w:oddVBand="0" w:evenVBand="0" w:oddHBand="0" w:evenHBand="0" w:firstRowFirstColumn="0" w:firstRowLastColumn="0" w:lastRowFirstColumn="0" w:lastRowLastColumn="0"/>
            <w:tcW w:w="1110" w:type="dxa"/>
            <w:tcBorders>
              <w:top w:val="nil"/>
              <w:left w:val="nil"/>
              <w:bottom w:val="nil"/>
            </w:tcBorders>
            <w:tcMar>
              <w:left w:w="105" w:type="dxa"/>
              <w:right w:w="105" w:type="dxa"/>
            </w:tcMar>
          </w:tcPr>
          <w:p w14:paraId="583A1B2C" w14:textId="359853C1" w:rsidR="0C69B0EC" w:rsidRDefault="0C69B0EC" w:rsidP="0C69B0EC">
            <w:pPr>
              <w:rPr>
                <w:rFonts w:ascii="Calibri" w:eastAsia="Calibri" w:hAnsi="Calibri" w:cs="Calibri"/>
                <w:sz w:val="24"/>
                <w:szCs w:val="24"/>
              </w:rPr>
            </w:pPr>
            <w:r w:rsidRPr="0C69B0EC">
              <w:rPr>
                <w:rFonts w:ascii="Calibri" w:eastAsia="Calibri" w:hAnsi="Calibri" w:cs="Calibri"/>
                <w:b w:val="0"/>
                <w:bCs w:val="0"/>
                <w:sz w:val="24"/>
                <w:szCs w:val="24"/>
              </w:rPr>
              <w:t>7. ____</w:t>
            </w:r>
          </w:p>
        </w:tc>
        <w:tc>
          <w:tcPr>
            <w:tcW w:w="8970" w:type="dxa"/>
            <w:tcBorders>
              <w:top w:val="nil"/>
              <w:bottom w:val="nil"/>
              <w:right w:val="nil"/>
            </w:tcBorders>
            <w:tcMar>
              <w:left w:w="105" w:type="dxa"/>
              <w:right w:w="105" w:type="dxa"/>
            </w:tcMar>
          </w:tcPr>
          <w:p w14:paraId="14603E0B" w14:textId="6564C007" w:rsidR="102B031D" w:rsidRDefault="00D85367" w:rsidP="5DE72D8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sidRPr="5DE72D81">
              <w:rPr>
                <w:rFonts w:ascii="Calibri" w:eastAsia="Calibri" w:hAnsi="Calibri" w:cs="Calibri"/>
                <w:color w:val="000000" w:themeColor="text1"/>
                <w:sz w:val="24"/>
                <w:szCs w:val="24"/>
              </w:rPr>
              <w:t xml:space="preserve">If applicable, draft agreement for </w:t>
            </w:r>
            <w:r w:rsidR="000F3D93" w:rsidRPr="5DE72D81">
              <w:rPr>
                <w:rFonts w:ascii="Calibri" w:eastAsia="Calibri" w:hAnsi="Calibri" w:cs="Calibri"/>
                <w:color w:val="000000" w:themeColor="text1"/>
                <w:sz w:val="24"/>
                <w:szCs w:val="24"/>
              </w:rPr>
              <w:t>a</w:t>
            </w:r>
            <w:r w:rsidR="102B031D" w:rsidRPr="5DE72D81">
              <w:rPr>
                <w:rFonts w:ascii="Calibri" w:eastAsia="Calibri" w:hAnsi="Calibri" w:cs="Calibri"/>
                <w:color w:val="000000" w:themeColor="text1"/>
                <w:sz w:val="24"/>
                <w:szCs w:val="24"/>
              </w:rPr>
              <w:t>ssignment of the purchase contract or option</w:t>
            </w:r>
          </w:p>
          <w:p w14:paraId="02F32638" w14:textId="71D6EFB4" w:rsidR="0C69B0EC" w:rsidRDefault="0C69B0EC" w:rsidP="0C69B0E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tc>
      </w:tr>
      <w:tr w:rsidR="0C69B0EC" w14:paraId="74EC0E9E" w14:textId="77777777" w:rsidTr="5DE72D81">
        <w:trPr>
          <w:trHeight w:val="300"/>
        </w:trPr>
        <w:tc>
          <w:tcPr>
            <w:cnfStyle w:val="001000000000" w:firstRow="0" w:lastRow="0" w:firstColumn="1" w:lastColumn="0" w:oddVBand="0" w:evenVBand="0" w:oddHBand="0" w:evenHBand="0" w:firstRowFirstColumn="0" w:firstRowLastColumn="0" w:lastRowFirstColumn="0" w:lastRowLastColumn="0"/>
            <w:tcW w:w="1110" w:type="dxa"/>
            <w:tcBorders>
              <w:top w:val="nil"/>
              <w:left w:val="nil"/>
              <w:bottom w:val="nil"/>
            </w:tcBorders>
            <w:tcMar>
              <w:left w:w="105" w:type="dxa"/>
              <w:right w:w="105" w:type="dxa"/>
            </w:tcMar>
          </w:tcPr>
          <w:p w14:paraId="6586729F" w14:textId="5AD72833" w:rsidR="0C69B0EC" w:rsidRDefault="37D7CD57" w:rsidP="0C69B0EC">
            <w:pPr>
              <w:rPr>
                <w:rFonts w:ascii="Calibri" w:eastAsia="Calibri" w:hAnsi="Calibri" w:cs="Calibri"/>
                <w:sz w:val="24"/>
                <w:szCs w:val="24"/>
              </w:rPr>
            </w:pPr>
            <w:r w:rsidRPr="1486FABC">
              <w:rPr>
                <w:rFonts w:ascii="Calibri" w:eastAsia="Calibri" w:hAnsi="Calibri" w:cs="Calibri"/>
                <w:b w:val="0"/>
                <w:bCs w:val="0"/>
                <w:sz w:val="24"/>
                <w:szCs w:val="24"/>
              </w:rPr>
              <w:t>8</w:t>
            </w:r>
            <w:r w:rsidR="0C69B0EC" w:rsidRPr="1486FABC">
              <w:rPr>
                <w:rFonts w:ascii="Calibri" w:eastAsia="Calibri" w:hAnsi="Calibri" w:cs="Calibri"/>
                <w:b w:val="0"/>
                <w:bCs w:val="0"/>
                <w:sz w:val="24"/>
                <w:szCs w:val="24"/>
              </w:rPr>
              <w:t>. ____</w:t>
            </w:r>
          </w:p>
        </w:tc>
        <w:tc>
          <w:tcPr>
            <w:tcW w:w="8970" w:type="dxa"/>
            <w:tcBorders>
              <w:top w:val="nil"/>
              <w:bottom w:val="nil"/>
              <w:right w:val="nil"/>
            </w:tcBorders>
            <w:tcMar>
              <w:left w:w="105" w:type="dxa"/>
              <w:right w:w="105" w:type="dxa"/>
            </w:tcMar>
          </w:tcPr>
          <w:p w14:paraId="3F22D64F" w14:textId="4A69E099" w:rsidR="5C380779" w:rsidRDefault="00FB7ACC" w:rsidP="0C69B0E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5DE72D81">
              <w:rPr>
                <w:rFonts w:ascii="Calibri" w:eastAsia="Calibri" w:hAnsi="Calibri" w:cs="Calibri"/>
                <w:color w:val="000000" w:themeColor="text1"/>
                <w:sz w:val="24"/>
                <w:szCs w:val="24"/>
              </w:rPr>
              <w:t>Explanation of</w:t>
            </w:r>
            <w:r w:rsidR="000F3D93" w:rsidRPr="5DE72D81">
              <w:rPr>
                <w:rFonts w:ascii="Calibri" w:eastAsia="Calibri" w:hAnsi="Calibri" w:cs="Calibri"/>
                <w:color w:val="000000" w:themeColor="text1"/>
                <w:sz w:val="24"/>
                <w:szCs w:val="24"/>
              </w:rPr>
              <w:t xml:space="preserve"> w</w:t>
            </w:r>
            <w:r w:rsidR="5C380779" w:rsidRPr="5DE72D81">
              <w:rPr>
                <w:rFonts w:ascii="Calibri" w:eastAsia="Calibri" w:hAnsi="Calibri" w:cs="Calibri"/>
                <w:color w:val="000000" w:themeColor="text1"/>
                <w:sz w:val="24"/>
                <w:szCs w:val="24"/>
              </w:rPr>
              <w:t>hich partner</w:t>
            </w:r>
            <w:r w:rsidR="00A610AF" w:rsidRPr="5DE72D81">
              <w:rPr>
                <w:rFonts w:ascii="Calibri" w:eastAsia="Calibri" w:hAnsi="Calibri" w:cs="Calibri"/>
                <w:color w:val="000000" w:themeColor="text1"/>
                <w:sz w:val="24"/>
                <w:szCs w:val="24"/>
              </w:rPr>
              <w:t>(s)</w:t>
            </w:r>
            <w:r w:rsidR="5C380779" w:rsidRPr="5DE72D81">
              <w:rPr>
                <w:rFonts w:ascii="Calibri" w:eastAsia="Calibri" w:hAnsi="Calibri" w:cs="Calibri"/>
                <w:color w:val="000000" w:themeColor="text1"/>
                <w:sz w:val="24"/>
                <w:szCs w:val="24"/>
              </w:rPr>
              <w:t xml:space="preserve"> will order, pay for, and submit each technical document to Green Acres</w:t>
            </w:r>
          </w:p>
          <w:p w14:paraId="28EA3688" w14:textId="5E4CA60F" w:rsidR="0C69B0EC" w:rsidRDefault="0C69B0EC" w:rsidP="0C69B0E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tc>
      </w:tr>
      <w:tr w:rsidR="0C69B0EC" w14:paraId="2B8C3F0E" w14:textId="77777777" w:rsidTr="5DE72D81">
        <w:trPr>
          <w:trHeight w:val="300"/>
        </w:trPr>
        <w:tc>
          <w:tcPr>
            <w:cnfStyle w:val="001000000000" w:firstRow="0" w:lastRow="0" w:firstColumn="1" w:lastColumn="0" w:oddVBand="0" w:evenVBand="0" w:oddHBand="0" w:evenHBand="0" w:firstRowFirstColumn="0" w:firstRowLastColumn="0" w:lastRowFirstColumn="0" w:lastRowLastColumn="0"/>
            <w:tcW w:w="1110" w:type="dxa"/>
            <w:tcBorders>
              <w:top w:val="nil"/>
              <w:left w:val="nil"/>
              <w:bottom w:val="nil"/>
            </w:tcBorders>
            <w:tcMar>
              <w:left w:w="105" w:type="dxa"/>
              <w:right w:w="105" w:type="dxa"/>
            </w:tcMar>
          </w:tcPr>
          <w:p w14:paraId="1B50063E" w14:textId="747D1804" w:rsidR="0C69B0EC" w:rsidRDefault="0D21AA3F" w:rsidP="0C69B0EC">
            <w:pPr>
              <w:rPr>
                <w:rFonts w:ascii="Calibri" w:eastAsia="Calibri" w:hAnsi="Calibri" w:cs="Calibri"/>
                <w:sz w:val="24"/>
                <w:szCs w:val="24"/>
              </w:rPr>
            </w:pPr>
            <w:r w:rsidRPr="1486FABC">
              <w:rPr>
                <w:rFonts w:ascii="Calibri" w:eastAsia="Calibri" w:hAnsi="Calibri" w:cs="Calibri"/>
                <w:b w:val="0"/>
                <w:bCs w:val="0"/>
                <w:sz w:val="24"/>
                <w:szCs w:val="24"/>
              </w:rPr>
              <w:lastRenderedPageBreak/>
              <w:t>9</w:t>
            </w:r>
            <w:r w:rsidR="0C69B0EC" w:rsidRPr="1486FABC">
              <w:rPr>
                <w:rFonts w:ascii="Calibri" w:eastAsia="Calibri" w:hAnsi="Calibri" w:cs="Calibri"/>
                <w:b w:val="0"/>
                <w:bCs w:val="0"/>
                <w:sz w:val="24"/>
                <w:szCs w:val="24"/>
              </w:rPr>
              <w:t>.____</w:t>
            </w:r>
          </w:p>
        </w:tc>
        <w:tc>
          <w:tcPr>
            <w:tcW w:w="8970" w:type="dxa"/>
            <w:tcBorders>
              <w:top w:val="nil"/>
              <w:bottom w:val="nil"/>
              <w:right w:val="nil"/>
            </w:tcBorders>
            <w:tcMar>
              <w:left w:w="105" w:type="dxa"/>
              <w:right w:w="105" w:type="dxa"/>
            </w:tcMar>
          </w:tcPr>
          <w:p w14:paraId="405A70A5" w14:textId="273D025A" w:rsidR="0EF9F58D" w:rsidRDefault="00FB7ACC" w:rsidP="0C69B0E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5DE72D81">
              <w:rPr>
                <w:rFonts w:ascii="Calibri" w:eastAsia="Calibri" w:hAnsi="Calibri" w:cs="Calibri"/>
                <w:color w:val="000000" w:themeColor="text1"/>
                <w:sz w:val="24"/>
                <w:szCs w:val="24"/>
              </w:rPr>
              <w:t>Explanation of</w:t>
            </w:r>
            <w:r w:rsidR="00C63BE8" w:rsidRPr="5DE72D81">
              <w:rPr>
                <w:rFonts w:ascii="Calibri" w:eastAsia="Calibri" w:hAnsi="Calibri" w:cs="Calibri"/>
                <w:color w:val="000000" w:themeColor="text1"/>
                <w:sz w:val="24"/>
                <w:szCs w:val="24"/>
              </w:rPr>
              <w:t xml:space="preserve"> w</w:t>
            </w:r>
            <w:r w:rsidR="0EF9F58D" w:rsidRPr="5DE72D81">
              <w:rPr>
                <w:rFonts w:ascii="Calibri" w:eastAsia="Calibri" w:hAnsi="Calibri" w:cs="Calibri"/>
                <w:color w:val="000000" w:themeColor="text1"/>
                <w:sz w:val="24"/>
                <w:szCs w:val="24"/>
              </w:rPr>
              <w:t>hich partner</w:t>
            </w:r>
            <w:r w:rsidR="00A610AF" w:rsidRPr="5DE72D81">
              <w:rPr>
                <w:rFonts w:ascii="Calibri" w:eastAsia="Calibri" w:hAnsi="Calibri" w:cs="Calibri"/>
                <w:color w:val="000000" w:themeColor="text1"/>
                <w:sz w:val="24"/>
                <w:szCs w:val="24"/>
              </w:rPr>
              <w:t>(s)</w:t>
            </w:r>
            <w:r w:rsidR="0EF9F58D" w:rsidRPr="5DE72D81">
              <w:rPr>
                <w:rFonts w:ascii="Calibri" w:eastAsia="Calibri" w:hAnsi="Calibri" w:cs="Calibri"/>
                <w:color w:val="000000" w:themeColor="text1"/>
                <w:sz w:val="24"/>
                <w:szCs w:val="24"/>
              </w:rPr>
              <w:t xml:space="preserve"> will be responsible for site remediation, historic review, structure demolition, solid waste removal, well testing, well and/or septic tank decommissioning, subdivision of existing structures, tenant relocation, as applicable</w:t>
            </w:r>
          </w:p>
          <w:p w14:paraId="6ADD977D" w14:textId="2FD811CF" w:rsidR="0C69B0EC" w:rsidRDefault="0C69B0EC" w:rsidP="0C69B0E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tc>
      </w:tr>
      <w:tr w:rsidR="0C69B0EC" w14:paraId="243508F7" w14:textId="77777777" w:rsidTr="5DE72D81">
        <w:trPr>
          <w:trHeight w:val="795"/>
        </w:trPr>
        <w:tc>
          <w:tcPr>
            <w:cnfStyle w:val="001000000000" w:firstRow="0" w:lastRow="0" w:firstColumn="1" w:lastColumn="0" w:oddVBand="0" w:evenVBand="0" w:oddHBand="0" w:evenHBand="0" w:firstRowFirstColumn="0" w:firstRowLastColumn="0" w:lastRowFirstColumn="0" w:lastRowLastColumn="0"/>
            <w:tcW w:w="1110" w:type="dxa"/>
            <w:tcBorders>
              <w:top w:val="nil"/>
              <w:left w:val="nil"/>
              <w:bottom w:val="nil"/>
            </w:tcBorders>
            <w:tcMar>
              <w:left w:w="105" w:type="dxa"/>
              <w:right w:w="105" w:type="dxa"/>
            </w:tcMar>
          </w:tcPr>
          <w:p w14:paraId="73810257" w14:textId="2427DB03" w:rsidR="0C69B0EC" w:rsidRDefault="0C69B0EC" w:rsidP="0C69B0EC">
            <w:pPr>
              <w:rPr>
                <w:rFonts w:ascii="Calibri" w:eastAsia="Calibri" w:hAnsi="Calibri" w:cs="Calibri"/>
                <w:sz w:val="24"/>
                <w:szCs w:val="24"/>
              </w:rPr>
            </w:pPr>
            <w:r w:rsidRPr="1486FABC">
              <w:rPr>
                <w:rFonts w:ascii="Calibri" w:eastAsia="Calibri" w:hAnsi="Calibri" w:cs="Calibri"/>
                <w:b w:val="0"/>
                <w:bCs w:val="0"/>
                <w:sz w:val="24"/>
                <w:szCs w:val="24"/>
              </w:rPr>
              <w:t>1</w:t>
            </w:r>
            <w:r w:rsidR="312D7CAC" w:rsidRPr="1486FABC">
              <w:rPr>
                <w:rFonts w:ascii="Calibri" w:eastAsia="Calibri" w:hAnsi="Calibri" w:cs="Calibri"/>
                <w:b w:val="0"/>
                <w:bCs w:val="0"/>
                <w:sz w:val="24"/>
                <w:szCs w:val="24"/>
              </w:rPr>
              <w:t>0</w:t>
            </w:r>
            <w:r w:rsidRPr="1486FABC">
              <w:rPr>
                <w:rFonts w:ascii="Calibri" w:eastAsia="Calibri" w:hAnsi="Calibri" w:cs="Calibri"/>
                <w:b w:val="0"/>
                <w:bCs w:val="0"/>
                <w:sz w:val="24"/>
                <w:szCs w:val="24"/>
              </w:rPr>
              <w:t>.____</w:t>
            </w:r>
          </w:p>
        </w:tc>
        <w:tc>
          <w:tcPr>
            <w:tcW w:w="8970" w:type="dxa"/>
            <w:tcBorders>
              <w:top w:val="nil"/>
              <w:bottom w:val="nil"/>
              <w:right w:val="nil"/>
            </w:tcBorders>
            <w:tcMar>
              <w:left w:w="105" w:type="dxa"/>
              <w:right w:w="105" w:type="dxa"/>
            </w:tcMar>
          </w:tcPr>
          <w:p w14:paraId="6B9856FB" w14:textId="29770D8D" w:rsidR="36230C17" w:rsidRDefault="36230C17" w:rsidP="0C69B0E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C69B0EC">
              <w:rPr>
                <w:rFonts w:ascii="Calibri" w:eastAsia="Calibri" w:hAnsi="Calibri" w:cs="Calibri"/>
                <w:color w:val="000000" w:themeColor="text1"/>
                <w:sz w:val="24"/>
                <w:szCs w:val="24"/>
              </w:rPr>
              <w:t>Confirmation that the required Green Acres deed language will be included in the property deed and, if applicable, the transfer deed</w:t>
            </w:r>
          </w:p>
        </w:tc>
      </w:tr>
      <w:tr w:rsidR="0C69B0EC" w14:paraId="2DDB1C45" w14:textId="77777777" w:rsidTr="5DE72D81">
        <w:trPr>
          <w:trHeight w:val="300"/>
        </w:trPr>
        <w:tc>
          <w:tcPr>
            <w:cnfStyle w:val="001000000000" w:firstRow="0" w:lastRow="0" w:firstColumn="1" w:lastColumn="0" w:oddVBand="0" w:evenVBand="0" w:oddHBand="0" w:evenHBand="0" w:firstRowFirstColumn="0" w:firstRowLastColumn="0" w:lastRowFirstColumn="0" w:lastRowLastColumn="0"/>
            <w:tcW w:w="1110" w:type="dxa"/>
            <w:tcBorders>
              <w:top w:val="nil"/>
              <w:left w:val="nil"/>
              <w:bottom w:val="nil"/>
            </w:tcBorders>
            <w:tcMar>
              <w:left w:w="105" w:type="dxa"/>
              <w:right w:w="105" w:type="dxa"/>
            </w:tcMar>
          </w:tcPr>
          <w:p w14:paraId="298F91FC" w14:textId="76E99DDB" w:rsidR="0C69B0EC" w:rsidRDefault="0C69B0EC" w:rsidP="0C69B0EC">
            <w:pPr>
              <w:rPr>
                <w:rFonts w:ascii="Calibri" w:eastAsia="Calibri" w:hAnsi="Calibri" w:cs="Calibri"/>
                <w:sz w:val="24"/>
                <w:szCs w:val="24"/>
              </w:rPr>
            </w:pPr>
            <w:r w:rsidRPr="1486FABC">
              <w:rPr>
                <w:rFonts w:ascii="Calibri" w:eastAsia="Calibri" w:hAnsi="Calibri" w:cs="Calibri"/>
                <w:b w:val="0"/>
                <w:bCs w:val="0"/>
                <w:sz w:val="24"/>
                <w:szCs w:val="24"/>
              </w:rPr>
              <w:t>1</w:t>
            </w:r>
            <w:r w:rsidR="24F81FEC" w:rsidRPr="1486FABC">
              <w:rPr>
                <w:rFonts w:ascii="Calibri" w:eastAsia="Calibri" w:hAnsi="Calibri" w:cs="Calibri"/>
                <w:b w:val="0"/>
                <w:bCs w:val="0"/>
                <w:sz w:val="24"/>
                <w:szCs w:val="24"/>
              </w:rPr>
              <w:t>1</w:t>
            </w:r>
            <w:r w:rsidRPr="1486FABC">
              <w:rPr>
                <w:rFonts w:ascii="Calibri" w:eastAsia="Calibri" w:hAnsi="Calibri" w:cs="Calibri"/>
                <w:b w:val="0"/>
                <w:bCs w:val="0"/>
                <w:sz w:val="24"/>
                <w:szCs w:val="24"/>
              </w:rPr>
              <w:t>.____</w:t>
            </w:r>
          </w:p>
          <w:p w14:paraId="3FB052B9" w14:textId="16CF7595" w:rsidR="0C69B0EC" w:rsidRDefault="0C69B0EC" w:rsidP="0C69B0EC">
            <w:pPr>
              <w:rPr>
                <w:rFonts w:ascii="Calibri" w:eastAsia="Calibri" w:hAnsi="Calibri" w:cs="Calibri"/>
                <w:sz w:val="24"/>
                <w:szCs w:val="24"/>
              </w:rPr>
            </w:pPr>
          </w:p>
        </w:tc>
        <w:tc>
          <w:tcPr>
            <w:tcW w:w="8970" w:type="dxa"/>
            <w:tcBorders>
              <w:top w:val="nil"/>
              <w:bottom w:val="nil"/>
              <w:right w:val="nil"/>
            </w:tcBorders>
            <w:tcMar>
              <w:left w:w="105" w:type="dxa"/>
              <w:right w:w="105" w:type="dxa"/>
            </w:tcMar>
          </w:tcPr>
          <w:p w14:paraId="40F8C6D8" w14:textId="7D272225" w:rsidR="5F028C34" w:rsidRDefault="5F028C34" w:rsidP="0C69B0E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C69B0EC">
              <w:rPr>
                <w:rFonts w:ascii="Calibri" w:eastAsia="Calibri" w:hAnsi="Calibri" w:cs="Calibri"/>
                <w:color w:val="000000" w:themeColor="text1"/>
                <w:sz w:val="24"/>
                <w:szCs w:val="24"/>
              </w:rPr>
              <w:t>Confirmation that the property will be subject to Green Acres restrictions through listing on the partner’s Recreation and Open Space Inventory (if ultimate owner is a local government) or through the granting of a Deed of Conservation Restriction (if the ultimate owner is a nonprofit organization), or both</w:t>
            </w:r>
          </w:p>
          <w:p w14:paraId="1BDBDEC4" w14:textId="2F4E5DC9" w:rsidR="0C69B0EC" w:rsidRDefault="0C69B0EC" w:rsidP="0C69B0E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tc>
      </w:tr>
      <w:tr w:rsidR="1486FABC" w14:paraId="04964BBB" w14:textId="77777777" w:rsidTr="5DE72D81">
        <w:trPr>
          <w:trHeight w:val="300"/>
        </w:trPr>
        <w:tc>
          <w:tcPr>
            <w:cnfStyle w:val="001000000000" w:firstRow="0" w:lastRow="0" w:firstColumn="1" w:lastColumn="0" w:oddVBand="0" w:evenVBand="0" w:oddHBand="0" w:evenHBand="0" w:firstRowFirstColumn="0" w:firstRowLastColumn="0" w:lastRowFirstColumn="0" w:lastRowLastColumn="0"/>
            <w:tcW w:w="1110" w:type="dxa"/>
            <w:tcBorders>
              <w:top w:val="nil"/>
              <w:left w:val="nil"/>
              <w:bottom w:val="nil"/>
            </w:tcBorders>
            <w:tcMar>
              <w:left w:w="105" w:type="dxa"/>
              <w:right w:w="105" w:type="dxa"/>
            </w:tcMar>
          </w:tcPr>
          <w:p w14:paraId="5C9E91B4" w14:textId="0A4AAC49" w:rsidR="11212DD3" w:rsidRDefault="11212DD3" w:rsidP="1486FABC">
            <w:pPr>
              <w:rPr>
                <w:rFonts w:ascii="Calibri" w:eastAsia="Calibri" w:hAnsi="Calibri" w:cs="Calibri"/>
                <w:b w:val="0"/>
                <w:bCs w:val="0"/>
                <w:sz w:val="24"/>
                <w:szCs w:val="24"/>
              </w:rPr>
            </w:pPr>
            <w:r w:rsidRPr="1486FABC">
              <w:rPr>
                <w:rFonts w:ascii="Calibri" w:eastAsia="Calibri" w:hAnsi="Calibri" w:cs="Calibri"/>
                <w:b w:val="0"/>
                <w:bCs w:val="0"/>
                <w:sz w:val="24"/>
                <w:szCs w:val="24"/>
              </w:rPr>
              <w:t>1</w:t>
            </w:r>
            <w:r w:rsidR="15535743" w:rsidRPr="1486FABC">
              <w:rPr>
                <w:rFonts w:ascii="Calibri" w:eastAsia="Calibri" w:hAnsi="Calibri" w:cs="Calibri"/>
                <w:b w:val="0"/>
                <w:bCs w:val="0"/>
                <w:sz w:val="24"/>
                <w:szCs w:val="24"/>
              </w:rPr>
              <w:t>2</w:t>
            </w:r>
            <w:r w:rsidRPr="1486FABC">
              <w:rPr>
                <w:rFonts w:ascii="Calibri" w:eastAsia="Calibri" w:hAnsi="Calibri" w:cs="Calibri"/>
                <w:b w:val="0"/>
                <w:bCs w:val="0"/>
                <w:sz w:val="24"/>
                <w:szCs w:val="24"/>
              </w:rPr>
              <w:t>.____</w:t>
            </w:r>
          </w:p>
          <w:p w14:paraId="0DFC1428" w14:textId="42D44E7E" w:rsidR="1486FABC" w:rsidRDefault="1486FABC" w:rsidP="1486FABC">
            <w:pPr>
              <w:rPr>
                <w:rFonts w:ascii="Calibri" w:eastAsia="Calibri" w:hAnsi="Calibri" w:cs="Calibri"/>
                <w:b w:val="0"/>
                <w:bCs w:val="0"/>
                <w:sz w:val="24"/>
                <w:szCs w:val="24"/>
              </w:rPr>
            </w:pPr>
          </w:p>
        </w:tc>
        <w:tc>
          <w:tcPr>
            <w:tcW w:w="8970" w:type="dxa"/>
            <w:tcBorders>
              <w:top w:val="nil"/>
              <w:bottom w:val="nil"/>
              <w:right w:val="nil"/>
            </w:tcBorders>
            <w:tcMar>
              <w:left w:w="105" w:type="dxa"/>
              <w:right w:w="105" w:type="dxa"/>
            </w:tcMar>
          </w:tcPr>
          <w:p w14:paraId="110E546A" w14:textId="07A5F185" w:rsidR="79A609CF" w:rsidRDefault="79A609CF" w:rsidP="1486FAB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sidRPr="1486FABC">
              <w:rPr>
                <w:rFonts w:ascii="Calibri" w:eastAsia="Calibri" w:hAnsi="Calibri" w:cs="Calibri"/>
                <w:color w:val="000000" w:themeColor="text1"/>
                <w:sz w:val="24"/>
                <w:szCs w:val="24"/>
              </w:rPr>
              <w:t>Confirmation that the project will be managed in conformance with all applicable local, state and federal laws, including but not limited to the Local Public Contract Law and Prevailing Wage Act</w:t>
            </w:r>
          </w:p>
          <w:p w14:paraId="13415929" w14:textId="107B5BE6" w:rsidR="1486FABC" w:rsidRDefault="1486FABC" w:rsidP="1486FAB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tc>
      </w:tr>
      <w:tr w:rsidR="0C69B0EC" w14:paraId="72561AF7" w14:textId="77777777" w:rsidTr="5DE72D81">
        <w:trPr>
          <w:trHeight w:val="300"/>
        </w:trPr>
        <w:tc>
          <w:tcPr>
            <w:cnfStyle w:val="001000000000" w:firstRow="0" w:lastRow="0" w:firstColumn="1" w:lastColumn="0" w:oddVBand="0" w:evenVBand="0" w:oddHBand="0" w:evenHBand="0" w:firstRowFirstColumn="0" w:firstRowLastColumn="0" w:lastRowFirstColumn="0" w:lastRowLastColumn="0"/>
            <w:tcW w:w="1110" w:type="dxa"/>
            <w:tcBorders>
              <w:top w:val="nil"/>
              <w:left w:val="nil"/>
              <w:bottom w:val="nil"/>
            </w:tcBorders>
            <w:tcMar>
              <w:left w:w="105" w:type="dxa"/>
              <w:right w:w="105" w:type="dxa"/>
            </w:tcMar>
          </w:tcPr>
          <w:p w14:paraId="60D9A066" w14:textId="28AF8FEA" w:rsidR="0C69B0EC" w:rsidRDefault="0C69B0EC" w:rsidP="0C69B0EC">
            <w:pPr>
              <w:rPr>
                <w:rFonts w:ascii="Calibri" w:eastAsia="Calibri" w:hAnsi="Calibri" w:cs="Calibri"/>
                <w:sz w:val="24"/>
                <w:szCs w:val="24"/>
              </w:rPr>
            </w:pPr>
            <w:r w:rsidRPr="1486FABC">
              <w:rPr>
                <w:rFonts w:ascii="Calibri" w:eastAsia="Calibri" w:hAnsi="Calibri" w:cs="Calibri"/>
                <w:b w:val="0"/>
                <w:bCs w:val="0"/>
                <w:sz w:val="24"/>
                <w:szCs w:val="24"/>
              </w:rPr>
              <w:t>1</w:t>
            </w:r>
            <w:r w:rsidR="374E01DB" w:rsidRPr="1486FABC">
              <w:rPr>
                <w:rFonts w:ascii="Calibri" w:eastAsia="Calibri" w:hAnsi="Calibri" w:cs="Calibri"/>
                <w:b w:val="0"/>
                <w:bCs w:val="0"/>
                <w:sz w:val="24"/>
                <w:szCs w:val="24"/>
              </w:rPr>
              <w:t>3</w:t>
            </w:r>
            <w:r w:rsidRPr="1486FABC">
              <w:rPr>
                <w:rFonts w:ascii="Calibri" w:eastAsia="Calibri" w:hAnsi="Calibri" w:cs="Calibri"/>
                <w:b w:val="0"/>
                <w:bCs w:val="0"/>
                <w:sz w:val="24"/>
                <w:szCs w:val="24"/>
              </w:rPr>
              <w:t>.____</w:t>
            </w:r>
          </w:p>
          <w:p w14:paraId="00A40B1A" w14:textId="10334FCD" w:rsidR="0C69B0EC" w:rsidRDefault="0C69B0EC" w:rsidP="0C69B0EC">
            <w:pPr>
              <w:rPr>
                <w:rFonts w:ascii="Calibri" w:eastAsia="Calibri" w:hAnsi="Calibri" w:cs="Calibri"/>
                <w:sz w:val="24"/>
                <w:szCs w:val="24"/>
              </w:rPr>
            </w:pPr>
          </w:p>
        </w:tc>
        <w:tc>
          <w:tcPr>
            <w:tcW w:w="8970" w:type="dxa"/>
            <w:tcBorders>
              <w:top w:val="nil"/>
              <w:bottom w:val="nil"/>
              <w:right w:val="nil"/>
            </w:tcBorders>
            <w:tcMar>
              <w:left w:w="105" w:type="dxa"/>
              <w:right w:w="105" w:type="dxa"/>
            </w:tcMar>
          </w:tcPr>
          <w:p w14:paraId="326546A7" w14:textId="3FE1F20F" w:rsidR="31B40CBB" w:rsidRDefault="00A610AF" w:rsidP="0C69B0E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5DE72D81">
              <w:rPr>
                <w:rFonts w:ascii="Calibri" w:eastAsia="Calibri" w:hAnsi="Calibri" w:cs="Calibri"/>
                <w:color w:val="000000" w:themeColor="text1"/>
                <w:sz w:val="24"/>
                <w:szCs w:val="24"/>
              </w:rPr>
              <w:t xml:space="preserve">Explanation of </w:t>
            </w:r>
            <w:r w:rsidR="003473CE" w:rsidRPr="5DE72D81">
              <w:rPr>
                <w:rFonts w:ascii="Calibri" w:eastAsia="Calibri" w:hAnsi="Calibri" w:cs="Calibri"/>
                <w:color w:val="000000" w:themeColor="text1"/>
                <w:sz w:val="24"/>
                <w:szCs w:val="24"/>
              </w:rPr>
              <w:t>w</w:t>
            </w:r>
            <w:r w:rsidR="31B40CBB" w:rsidRPr="5DE72D81">
              <w:rPr>
                <w:rFonts w:ascii="Calibri" w:eastAsia="Calibri" w:hAnsi="Calibri" w:cs="Calibri"/>
                <w:color w:val="000000" w:themeColor="text1"/>
                <w:sz w:val="24"/>
                <w:szCs w:val="24"/>
              </w:rPr>
              <w:t>hich partner</w:t>
            </w:r>
            <w:r w:rsidRPr="5DE72D81">
              <w:rPr>
                <w:rFonts w:ascii="Calibri" w:eastAsia="Calibri" w:hAnsi="Calibri" w:cs="Calibri"/>
                <w:color w:val="000000" w:themeColor="text1"/>
                <w:sz w:val="24"/>
                <w:szCs w:val="24"/>
              </w:rPr>
              <w:t>(s)</w:t>
            </w:r>
            <w:r w:rsidR="31B40CBB" w:rsidRPr="5DE72D81">
              <w:rPr>
                <w:rFonts w:ascii="Calibri" w:eastAsia="Calibri" w:hAnsi="Calibri" w:cs="Calibri"/>
                <w:color w:val="000000" w:themeColor="text1"/>
                <w:sz w:val="24"/>
                <w:szCs w:val="24"/>
              </w:rPr>
              <w:t xml:space="preserve"> will manage the property in short and long terms</w:t>
            </w:r>
          </w:p>
        </w:tc>
      </w:tr>
      <w:tr w:rsidR="0C69B0EC" w14:paraId="1B6F968A" w14:textId="77777777" w:rsidTr="5DE72D81">
        <w:trPr>
          <w:trHeight w:val="300"/>
        </w:trPr>
        <w:tc>
          <w:tcPr>
            <w:cnfStyle w:val="001000000000" w:firstRow="0" w:lastRow="0" w:firstColumn="1" w:lastColumn="0" w:oddVBand="0" w:evenVBand="0" w:oddHBand="0" w:evenHBand="0" w:firstRowFirstColumn="0" w:firstRowLastColumn="0" w:lastRowFirstColumn="0" w:lastRowLastColumn="0"/>
            <w:tcW w:w="1110" w:type="dxa"/>
            <w:tcBorders>
              <w:top w:val="nil"/>
              <w:left w:val="nil"/>
              <w:bottom w:val="nil"/>
            </w:tcBorders>
            <w:tcMar>
              <w:left w:w="105" w:type="dxa"/>
              <w:right w:w="105" w:type="dxa"/>
            </w:tcMar>
          </w:tcPr>
          <w:p w14:paraId="12ADA2E3" w14:textId="7F5FE08F" w:rsidR="0C69B0EC" w:rsidRDefault="0C69B0EC" w:rsidP="0C69B0EC">
            <w:pPr>
              <w:rPr>
                <w:rFonts w:ascii="Calibri" w:eastAsia="Calibri" w:hAnsi="Calibri" w:cs="Calibri"/>
                <w:sz w:val="24"/>
                <w:szCs w:val="24"/>
              </w:rPr>
            </w:pPr>
            <w:r w:rsidRPr="1486FABC">
              <w:rPr>
                <w:rFonts w:ascii="Calibri" w:eastAsia="Calibri" w:hAnsi="Calibri" w:cs="Calibri"/>
                <w:b w:val="0"/>
                <w:bCs w:val="0"/>
                <w:sz w:val="24"/>
                <w:szCs w:val="24"/>
              </w:rPr>
              <w:t>1</w:t>
            </w:r>
            <w:r w:rsidR="0652DFB8" w:rsidRPr="1486FABC">
              <w:rPr>
                <w:rFonts w:ascii="Calibri" w:eastAsia="Calibri" w:hAnsi="Calibri" w:cs="Calibri"/>
                <w:b w:val="0"/>
                <w:bCs w:val="0"/>
                <w:sz w:val="24"/>
                <w:szCs w:val="24"/>
              </w:rPr>
              <w:t>4</w:t>
            </w:r>
            <w:r w:rsidRPr="1486FABC">
              <w:rPr>
                <w:rFonts w:ascii="Calibri" w:eastAsia="Calibri" w:hAnsi="Calibri" w:cs="Calibri"/>
                <w:b w:val="0"/>
                <w:bCs w:val="0"/>
                <w:sz w:val="24"/>
                <w:szCs w:val="24"/>
              </w:rPr>
              <w:t>.____</w:t>
            </w:r>
          </w:p>
          <w:p w14:paraId="3DA8A841" w14:textId="122776A8" w:rsidR="0C69B0EC" w:rsidRDefault="0C69B0EC" w:rsidP="0C69B0EC">
            <w:pPr>
              <w:rPr>
                <w:rFonts w:ascii="Calibri" w:eastAsia="Calibri" w:hAnsi="Calibri" w:cs="Calibri"/>
                <w:sz w:val="24"/>
                <w:szCs w:val="24"/>
              </w:rPr>
            </w:pPr>
          </w:p>
        </w:tc>
        <w:tc>
          <w:tcPr>
            <w:tcW w:w="8970" w:type="dxa"/>
            <w:tcBorders>
              <w:top w:val="nil"/>
              <w:bottom w:val="nil"/>
              <w:right w:val="nil"/>
            </w:tcBorders>
            <w:tcMar>
              <w:left w:w="105" w:type="dxa"/>
              <w:right w:w="105" w:type="dxa"/>
            </w:tcMar>
          </w:tcPr>
          <w:p w14:paraId="466BFF57" w14:textId="5EDFB19C" w:rsidR="4EA9809E" w:rsidRDefault="008316CE" w:rsidP="0C69B0EC">
            <w:pPr>
              <w:widowControl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sidRPr="5DE72D81">
              <w:rPr>
                <w:rFonts w:ascii="Calibri" w:eastAsia="Calibri" w:hAnsi="Calibri" w:cs="Calibri"/>
                <w:color w:val="000000" w:themeColor="text1"/>
                <w:sz w:val="24"/>
                <w:szCs w:val="24"/>
              </w:rPr>
              <w:t>If applicable, an agreement about w</w:t>
            </w:r>
            <w:r w:rsidR="4EA9809E" w:rsidRPr="5DE72D81">
              <w:rPr>
                <w:rFonts w:ascii="Calibri" w:eastAsia="Calibri" w:hAnsi="Calibri" w:cs="Calibri"/>
                <w:color w:val="000000" w:themeColor="text1"/>
                <w:sz w:val="24"/>
                <w:szCs w:val="24"/>
              </w:rPr>
              <w:t>hen and by whom a management agreement will be drafted</w:t>
            </w:r>
          </w:p>
          <w:p w14:paraId="3DEDC079" w14:textId="2519945C" w:rsidR="008316CE" w:rsidRDefault="008316CE" w:rsidP="0C69B0EC">
            <w:pPr>
              <w:widowControl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r>
      <w:tr w:rsidR="1486FABC" w14:paraId="1345E1EE" w14:textId="77777777" w:rsidTr="5DE72D81">
        <w:trPr>
          <w:trHeight w:val="300"/>
        </w:trPr>
        <w:tc>
          <w:tcPr>
            <w:cnfStyle w:val="001000000000" w:firstRow="0" w:lastRow="0" w:firstColumn="1" w:lastColumn="0" w:oddVBand="0" w:evenVBand="0" w:oddHBand="0" w:evenHBand="0" w:firstRowFirstColumn="0" w:firstRowLastColumn="0" w:lastRowFirstColumn="0" w:lastRowLastColumn="0"/>
            <w:tcW w:w="1110" w:type="dxa"/>
            <w:tcBorders>
              <w:top w:val="nil"/>
              <w:left w:val="nil"/>
              <w:bottom w:val="nil"/>
            </w:tcBorders>
            <w:tcMar>
              <w:left w:w="105" w:type="dxa"/>
              <w:right w:w="105" w:type="dxa"/>
            </w:tcMar>
          </w:tcPr>
          <w:p w14:paraId="2B14A77F" w14:textId="3593F8F9" w:rsidR="65703AFF" w:rsidRDefault="65703AFF" w:rsidP="1486FABC">
            <w:pPr>
              <w:rPr>
                <w:rFonts w:ascii="Calibri" w:eastAsia="Calibri" w:hAnsi="Calibri" w:cs="Calibri"/>
                <w:b w:val="0"/>
                <w:bCs w:val="0"/>
                <w:sz w:val="24"/>
                <w:szCs w:val="24"/>
              </w:rPr>
            </w:pPr>
            <w:r w:rsidRPr="1486FABC">
              <w:rPr>
                <w:rFonts w:ascii="Calibri" w:eastAsia="Calibri" w:hAnsi="Calibri" w:cs="Calibri"/>
                <w:b w:val="0"/>
                <w:bCs w:val="0"/>
                <w:sz w:val="24"/>
                <w:szCs w:val="24"/>
              </w:rPr>
              <w:t>15.____</w:t>
            </w:r>
          </w:p>
          <w:p w14:paraId="1B6F3E66" w14:textId="4140DC8A" w:rsidR="1486FABC" w:rsidRDefault="1486FABC" w:rsidP="1486FABC">
            <w:pPr>
              <w:rPr>
                <w:rFonts w:ascii="Calibri" w:eastAsia="Calibri" w:hAnsi="Calibri" w:cs="Calibri"/>
                <w:b w:val="0"/>
                <w:bCs w:val="0"/>
                <w:sz w:val="24"/>
                <w:szCs w:val="24"/>
              </w:rPr>
            </w:pPr>
          </w:p>
          <w:p w14:paraId="03A78EA5" w14:textId="7B69B984" w:rsidR="60957C63" w:rsidRDefault="60957C63" w:rsidP="1486FABC">
            <w:pPr>
              <w:rPr>
                <w:rFonts w:ascii="Calibri" w:eastAsia="Calibri" w:hAnsi="Calibri" w:cs="Calibri"/>
                <w:b w:val="0"/>
                <w:bCs w:val="0"/>
                <w:sz w:val="24"/>
                <w:szCs w:val="24"/>
              </w:rPr>
            </w:pPr>
            <w:r w:rsidRPr="1486FABC">
              <w:rPr>
                <w:rFonts w:ascii="Calibri" w:eastAsia="Calibri" w:hAnsi="Calibri" w:cs="Calibri"/>
                <w:b w:val="0"/>
                <w:bCs w:val="0"/>
                <w:sz w:val="24"/>
                <w:szCs w:val="24"/>
              </w:rPr>
              <w:t>16.</w:t>
            </w:r>
            <w:r w:rsidR="5CFB1DCB" w:rsidRPr="1486FABC">
              <w:rPr>
                <w:rFonts w:ascii="Calibri" w:eastAsia="Calibri" w:hAnsi="Calibri" w:cs="Calibri"/>
                <w:b w:val="0"/>
                <w:bCs w:val="0"/>
                <w:sz w:val="24"/>
                <w:szCs w:val="24"/>
              </w:rPr>
              <w:t>____</w:t>
            </w:r>
          </w:p>
        </w:tc>
        <w:tc>
          <w:tcPr>
            <w:tcW w:w="8970" w:type="dxa"/>
            <w:tcBorders>
              <w:top w:val="nil"/>
              <w:bottom w:val="nil"/>
              <w:right w:val="nil"/>
            </w:tcBorders>
            <w:tcMar>
              <w:left w:w="105" w:type="dxa"/>
              <w:right w:w="105" w:type="dxa"/>
            </w:tcMar>
          </w:tcPr>
          <w:p w14:paraId="7DAB4CA4" w14:textId="77B978C9" w:rsidR="65703AFF" w:rsidRDefault="65703AFF" w:rsidP="1486FABC">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5DE72D81">
              <w:rPr>
                <w:rFonts w:ascii="Calibri" w:eastAsia="Calibri" w:hAnsi="Calibri" w:cs="Calibri"/>
                <w:color w:val="000000" w:themeColor="text1"/>
                <w:sz w:val="24"/>
                <w:szCs w:val="24"/>
              </w:rPr>
              <w:t xml:space="preserve">The term </w:t>
            </w:r>
            <w:r w:rsidR="008316CE" w:rsidRPr="5DE72D81">
              <w:rPr>
                <w:rFonts w:ascii="Calibri" w:eastAsia="Calibri" w:hAnsi="Calibri" w:cs="Calibri"/>
                <w:color w:val="000000" w:themeColor="text1"/>
                <w:sz w:val="24"/>
                <w:szCs w:val="24"/>
              </w:rPr>
              <w:t xml:space="preserve">(length) </w:t>
            </w:r>
            <w:r w:rsidRPr="5DE72D81">
              <w:rPr>
                <w:rFonts w:ascii="Calibri" w:eastAsia="Calibri" w:hAnsi="Calibri" w:cs="Calibri"/>
                <w:color w:val="000000" w:themeColor="text1"/>
                <w:sz w:val="24"/>
                <w:szCs w:val="24"/>
              </w:rPr>
              <w:t>of the agreement</w:t>
            </w:r>
          </w:p>
          <w:p w14:paraId="1E0B7987" w14:textId="2A7E26A7" w:rsidR="1486FABC" w:rsidRDefault="1486FABC" w:rsidP="1486FAB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p w14:paraId="1A45B2C3" w14:textId="6B7D6AC6" w:rsidR="45C7EE6B" w:rsidRDefault="45C7EE6B" w:rsidP="1486FAB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5DE72D81">
              <w:rPr>
                <w:rFonts w:ascii="Calibri" w:eastAsia="Calibri" w:hAnsi="Calibri" w:cs="Calibri"/>
                <w:color w:val="000000" w:themeColor="text1"/>
                <w:sz w:val="24"/>
                <w:szCs w:val="24"/>
              </w:rPr>
              <w:t>Language to “indemnify, protect and save harmless NJDEP, its officers, agents, servants and employees against and from any and all claims, demands, actions, judgements and executions, which may be made by an individual(s) and may arise out of use of the funded facilities”</w:t>
            </w:r>
          </w:p>
        </w:tc>
      </w:tr>
      <w:tr w:rsidR="1486FABC" w14:paraId="66224E27" w14:textId="77777777" w:rsidTr="5DE72D81">
        <w:trPr>
          <w:trHeight w:val="300"/>
        </w:trPr>
        <w:tc>
          <w:tcPr>
            <w:cnfStyle w:val="001000000000" w:firstRow="0" w:lastRow="0" w:firstColumn="1" w:lastColumn="0" w:oddVBand="0" w:evenVBand="0" w:oddHBand="0" w:evenHBand="0" w:firstRowFirstColumn="0" w:firstRowLastColumn="0" w:lastRowFirstColumn="0" w:lastRowLastColumn="0"/>
            <w:tcW w:w="1110" w:type="dxa"/>
            <w:tcBorders>
              <w:top w:val="nil"/>
              <w:left w:val="nil"/>
              <w:bottom w:val="nil"/>
            </w:tcBorders>
            <w:tcMar>
              <w:left w:w="105" w:type="dxa"/>
              <w:right w:w="105" w:type="dxa"/>
            </w:tcMar>
          </w:tcPr>
          <w:p w14:paraId="2F16B906" w14:textId="7ECDB36F" w:rsidR="1486FABC" w:rsidRDefault="1486FABC" w:rsidP="1486FABC">
            <w:pPr>
              <w:rPr>
                <w:rFonts w:ascii="Calibri" w:eastAsia="Calibri" w:hAnsi="Calibri" w:cs="Calibri"/>
                <w:b w:val="0"/>
                <w:bCs w:val="0"/>
                <w:sz w:val="24"/>
                <w:szCs w:val="24"/>
              </w:rPr>
            </w:pPr>
          </w:p>
        </w:tc>
        <w:tc>
          <w:tcPr>
            <w:tcW w:w="8970" w:type="dxa"/>
            <w:tcBorders>
              <w:top w:val="nil"/>
              <w:bottom w:val="nil"/>
              <w:right w:val="nil"/>
            </w:tcBorders>
            <w:tcMar>
              <w:left w:w="105" w:type="dxa"/>
              <w:right w:w="105" w:type="dxa"/>
            </w:tcMar>
          </w:tcPr>
          <w:p w14:paraId="21F3DFDD" w14:textId="48206BB1" w:rsidR="1486FABC" w:rsidRDefault="1486FABC" w:rsidP="1486FAB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tc>
      </w:tr>
      <w:tr w:rsidR="1486FABC" w14:paraId="4790311F" w14:textId="77777777" w:rsidTr="5DE72D81">
        <w:trPr>
          <w:trHeight w:val="300"/>
        </w:trPr>
        <w:tc>
          <w:tcPr>
            <w:cnfStyle w:val="001000000000" w:firstRow="0" w:lastRow="0" w:firstColumn="1" w:lastColumn="0" w:oddVBand="0" w:evenVBand="0" w:oddHBand="0" w:evenHBand="0" w:firstRowFirstColumn="0" w:firstRowLastColumn="0" w:lastRowFirstColumn="0" w:lastRowLastColumn="0"/>
            <w:tcW w:w="1110" w:type="dxa"/>
            <w:tcBorders>
              <w:top w:val="nil"/>
              <w:left w:val="nil"/>
              <w:bottom w:val="nil"/>
            </w:tcBorders>
            <w:tcMar>
              <w:left w:w="105" w:type="dxa"/>
              <w:right w:w="105" w:type="dxa"/>
            </w:tcMar>
          </w:tcPr>
          <w:p w14:paraId="11F52C98" w14:textId="7330F1BB" w:rsidR="42BC7EC7" w:rsidRDefault="42BC7EC7" w:rsidP="1486FABC">
            <w:pPr>
              <w:rPr>
                <w:rFonts w:ascii="Calibri" w:eastAsia="Calibri" w:hAnsi="Calibri" w:cs="Calibri"/>
                <w:b w:val="0"/>
                <w:bCs w:val="0"/>
                <w:sz w:val="24"/>
                <w:szCs w:val="24"/>
              </w:rPr>
            </w:pPr>
            <w:r w:rsidRPr="1486FABC">
              <w:rPr>
                <w:rFonts w:ascii="Calibri" w:eastAsia="Calibri" w:hAnsi="Calibri" w:cs="Calibri"/>
                <w:b w:val="0"/>
                <w:bCs w:val="0"/>
                <w:sz w:val="24"/>
                <w:szCs w:val="24"/>
              </w:rPr>
              <w:t>1</w:t>
            </w:r>
            <w:r w:rsidR="487F1277" w:rsidRPr="1486FABC">
              <w:rPr>
                <w:rFonts w:ascii="Calibri" w:eastAsia="Calibri" w:hAnsi="Calibri" w:cs="Calibri"/>
                <w:b w:val="0"/>
                <w:bCs w:val="0"/>
                <w:sz w:val="24"/>
                <w:szCs w:val="24"/>
              </w:rPr>
              <w:t>7</w:t>
            </w:r>
            <w:r w:rsidRPr="1486FABC">
              <w:rPr>
                <w:rFonts w:ascii="Calibri" w:eastAsia="Calibri" w:hAnsi="Calibri" w:cs="Calibri"/>
                <w:b w:val="0"/>
                <w:bCs w:val="0"/>
                <w:sz w:val="24"/>
                <w:szCs w:val="24"/>
              </w:rPr>
              <w:t>.____</w:t>
            </w:r>
          </w:p>
        </w:tc>
        <w:tc>
          <w:tcPr>
            <w:tcW w:w="8970" w:type="dxa"/>
            <w:tcBorders>
              <w:top w:val="nil"/>
              <w:bottom w:val="nil"/>
              <w:right w:val="nil"/>
            </w:tcBorders>
            <w:tcMar>
              <w:left w:w="105" w:type="dxa"/>
              <w:right w:w="105" w:type="dxa"/>
            </w:tcMar>
          </w:tcPr>
          <w:p w14:paraId="2F0DFE19" w14:textId="3C702CC9" w:rsidR="42BC7EC7" w:rsidRDefault="42BC7EC7" w:rsidP="1486FAB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5DE72D81">
              <w:rPr>
                <w:rFonts w:ascii="Calibri" w:eastAsia="Calibri" w:hAnsi="Calibri" w:cs="Calibri"/>
                <w:color w:val="000000" w:themeColor="text1"/>
                <w:sz w:val="24"/>
                <w:szCs w:val="24"/>
              </w:rPr>
              <w:t>For any partner that is a nonprofit organization, affirmation that the organization is a qualified nonprofit</w:t>
            </w:r>
            <w:r w:rsidR="002739A4" w:rsidRPr="5DE72D81">
              <w:rPr>
                <w:rFonts w:ascii="Calibri" w:eastAsia="Calibri" w:hAnsi="Calibri" w:cs="Calibri"/>
                <w:color w:val="000000" w:themeColor="text1"/>
                <w:sz w:val="24"/>
                <w:szCs w:val="24"/>
              </w:rPr>
              <w:t xml:space="preserve"> under N.J.A.C. 7:36-</w:t>
            </w:r>
            <w:r w:rsidR="3EE9D3AA" w:rsidRPr="5DE72D81">
              <w:rPr>
                <w:rFonts w:ascii="Calibri" w:eastAsia="Calibri" w:hAnsi="Calibri" w:cs="Calibri"/>
                <w:color w:val="000000" w:themeColor="text1"/>
                <w:sz w:val="24"/>
                <w:szCs w:val="24"/>
              </w:rPr>
              <w:t>2.1</w:t>
            </w:r>
            <w:r w:rsidRPr="5DE72D81">
              <w:rPr>
                <w:rFonts w:ascii="Calibri" w:eastAsia="Calibri" w:hAnsi="Calibri" w:cs="Calibri"/>
                <w:color w:val="000000" w:themeColor="text1"/>
                <w:sz w:val="24"/>
                <w:szCs w:val="24"/>
              </w:rPr>
              <w:t xml:space="preserve"> and will comply with state and federal reporting and auditing requirements</w:t>
            </w:r>
          </w:p>
        </w:tc>
      </w:tr>
    </w:tbl>
    <w:p w14:paraId="2CBF7657" w14:textId="634911FB" w:rsidR="004301B3" w:rsidRDefault="004301B3" w:rsidP="0C69B0EC">
      <w:pPr>
        <w:tabs>
          <w:tab w:val="left" w:pos="720"/>
          <w:tab w:val="left" w:pos="1440"/>
          <w:tab w:val="left" w:pos="1890"/>
        </w:tabs>
        <w:jc w:val="center"/>
        <w:rPr>
          <w:rFonts w:ascii="Calibri" w:eastAsia="Calibri" w:hAnsi="Calibri" w:cs="Calibri"/>
          <w:color w:val="000000" w:themeColor="text1"/>
          <w:sz w:val="24"/>
          <w:szCs w:val="24"/>
        </w:rPr>
      </w:pPr>
    </w:p>
    <w:p w14:paraId="2C078E63" w14:textId="768A73C5" w:rsidR="004301B3" w:rsidRDefault="004301B3" w:rsidP="0C69B0EC"/>
    <w:sectPr w:rsidR="004301B3">
      <w:pgSz w:w="12240" w:h="15840"/>
      <w:pgMar w:top="720"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6D07B"/>
    <w:multiLevelType w:val="hybridMultilevel"/>
    <w:tmpl w:val="66D808FE"/>
    <w:lvl w:ilvl="0" w:tplc="4BAEB0F8">
      <w:start w:val="1"/>
      <w:numFmt w:val="bullet"/>
      <w:lvlText w:val=""/>
      <w:lvlJc w:val="left"/>
      <w:pPr>
        <w:ind w:left="720" w:hanging="360"/>
      </w:pPr>
      <w:rPr>
        <w:rFonts w:ascii="Symbol" w:hAnsi="Symbol" w:hint="default"/>
      </w:rPr>
    </w:lvl>
    <w:lvl w:ilvl="1" w:tplc="9C20F69C">
      <w:start w:val="1"/>
      <w:numFmt w:val="bullet"/>
      <w:lvlText w:val="o"/>
      <w:lvlJc w:val="left"/>
      <w:pPr>
        <w:ind w:left="1440" w:hanging="360"/>
      </w:pPr>
      <w:rPr>
        <w:rFonts w:ascii="Courier New" w:hAnsi="Courier New" w:hint="default"/>
      </w:rPr>
    </w:lvl>
    <w:lvl w:ilvl="2" w:tplc="569279C6">
      <w:start w:val="1"/>
      <w:numFmt w:val="bullet"/>
      <w:lvlText w:val=""/>
      <w:lvlJc w:val="left"/>
      <w:pPr>
        <w:ind w:left="2160" w:hanging="360"/>
      </w:pPr>
      <w:rPr>
        <w:rFonts w:ascii="Wingdings" w:hAnsi="Wingdings" w:hint="default"/>
      </w:rPr>
    </w:lvl>
    <w:lvl w:ilvl="3" w:tplc="12D84AB4">
      <w:start w:val="1"/>
      <w:numFmt w:val="bullet"/>
      <w:lvlText w:val=""/>
      <w:lvlJc w:val="left"/>
      <w:pPr>
        <w:ind w:left="2880" w:hanging="360"/>
      </w:pPr>
      <w:rPr>
        <w:rFonts w:ascii="Symbol" w:hAnsi="Symbol" w:hint="default"/>
      </w:rPr>
    </w:lvl>
    <w:lvl w:ilvl="4" w:tplc="39C23BAE">
      <w:start w:val="1"/>
      <w:numFmt w:val="bullet"/>
      <w:lvlText w:val="o"/>
      <w:lvlJc w:val="left"/>
      <w:pPr>
        <w:ind w:left="3600" w:hanging="360"/>
      </w:pPr>
      <w:rPr>
        <w:rFonts w:ascii="Courier New" w:hAnsi="Courier New" w:hint="default"/>
      </w:rPr>
    </w:lvl>
    <w:lvl w:ilvl="5" w:tplc="D02A68C6">
      <w:start w:val="1"/>
      <w:numFmt w:val="bullet"/>
      <w:lvlText w:val=""/>
      <w:lvlJc w:val="left"/>
      <w:pPr>
        <w:ind w:left="4320" w:hanging="360"/>
      </w:pPr>
      <w:rPr>
        <w:rFonts w:ascii="Wingdings" w:hAnsi="Wingdings" w:hint="default"/>
      </w:rPr>
    </w:lvl>
    <w:lvl w:ilvl="6" w:tplc="E7FC6F50">
      <w:start w:val="1"/>
      <w:numFmt w:val="bullet"/>
      <w:lvlText w:val=""/>
      <w:lvlJc w:val="left"/>
      <w:pPr>
        <w:ind w:left="5040" w:hanging="360"/>
      </w:pPr>
      <w:rPr>
        <w:rFonts w:ascii="Symbol" w:hAnsi="Symbol" w:hint="default"/>
      </w:rPr>
    </w:lvl>
    <w:lvl w:ilvl="7" w:tplc="BDD4FDDE">
      <w:start w:val="1"/>
      <w:numFmt w:val="bullet"/>
      <w:lvlText w:val="o"/>
      <w:lvlJc w:val="left"/>
      <w:pPr>
        <w:ind w:left="5760" w:hanging="360"/>
      </w:pPr>
      <w:rPr>
        <w:rFonts w:ascii="Courier New" w:hAnsi="Courier New" w:hint="default"/>
      </w:rPr>
    </w:lvl>
    <w:lvl w:ilvl="8" w:tplc="F3C0CA30">
      <w:start w:val="1"/>
      <w:numFmt w:val="bullet"/>
      <w:lvlText w:val=""/>
      <w:lvlJc w:val="left"/>
      <w:pPr>
        <w:ind w:left="6480" w:hanging="360"/>
      </w:pPr>
      <w:rPr>
        <w:rFonts w:ascii="Wingdings" w:hAnsi="Wingdings" w:hint="default"/>
      </w:rPr>
    </w:lvl>
  </w:abstractNum>
  <w:abstractNum w:abstractNumId="1" w15:restartNumberingAfterBreak="0">
    <w:nsid w:val="19B7E203"/>
    <w:multiLevelType w:val="hybridMultilevel"/>
    <w:tmpl w:val="8318D444"/>
    <w:lvl w:ilvl="0" w:tplc="BE64A890">
      <w:start w:val="1"/>
      <w:numFmt w:val="bullet"/>
      <w:lvlText w:val=""/>
      <w:lvlJc w:val="left"/>
      <w:pPr>
        <w:ind w:left="720" w:hanging="360"/>
      </w:pPr>
      <w:rPr>
        <w:rFonts w:ascii="Symbol" w:hAnsi="Symbol" w:hint="default"/>
      </w:rPr>
    </w:lvl>
    <w:lvl w:ilvl="1" w:tplc="18B8B64C">
      <w:start w:val="1"/>
      <w:numFmt w:val="bullet"/>
      <w:lvlText w:val="o"/>
      <w:lvlJc w:val="left"/>
      <w:pPr>
        <w:ind w:left="1440" w:hanging="360"/>
      </w:pPr>
      <w:rPr>
        <w:rFonts w:ascii="Courier New" w:hAnsi="Courier New" w:hint="default"/>
      </w:rPr>
    </w:lvl>
    <w:lvl w:ilvl="2" w:tplc="124C40B6">
      <w:start w:val="1"/>
      <w:numFmt w:val="bullet"/>
      <w:lvlText w:val=""/>
      <w:lvlJc w:val="left"/>
      <w:pPr>
        <w:ind w:left="2160" w:hanging="360"/>
      </w:pPr>
      <w:rPr>
        <w:rFonts w:ascii="Wingdings" w:hAnsi="Wingdings" w:hint="default"/>
      </w:rPr>
    </w:lvl>
    <w:lvl w:ilvl="3" w:tplc="F92E13E8">
      <w:start w:val="1"/>
      <w:numFmt w:val="bullet"/>
      <w:lvlText w:val=""/>
      <w:lvlJc w:val="left"/>
      <w:pPr>
        <w:ind w:left="2880" w:hanging="360"/>
      </w:pPr>
      <w:rPr>
        <w:rFonts w:ascii="Symbol" w:hAnsi="Symbol" w:hint="default"/>
      </w:rPr>
    </w:lvl>
    <w:lvl w:ilvl="4" w:tplc="F0B60D3E">
      <w:start w:val="1"/>
      <w:numFmt w:val="bullet"/>
      <w:lvlText w:val="o"/>
      <w:lvlJc w:val="left"/>
      <w:pPr>
        <w:ind w:left="3600" w:hanging="360"/>
      </w:pPr>
      <w:rPr>
        <w:rFonts w:ascii="Courier New" w:hAnsi="Courier New" w:hint="default"/>
      </w:rPr>
    </w:lvl>
    <w:lvl w:ilvl="5" w:tplc="8870CCCA">
      <w:start w:val="1"/>
      <w:numFmt w:val="bullet"/>
      <w:lvlText w:val=""/>
      <w:lvlJc w:val="left"/>
      <w:pPr>
        <w:ind w:left="4320" w:hanging="360"/>
      </w:pPr>
      <w:rPr>
        <w:rFonts w:ascii="Wingdings" w:hAnsi="Wingdings" w:hint="default"/>
      </w:rPr>
    </w:lvl>
    <w:lvl w:ilvl="6" w:tplc="E278BB66">
      <w:start w:val="1"/>
      <w:numFmt w:val="bullet"/>
      <w:lvlText w:val=""/>
      <w:lvlJc w:val="left"/>
      <w:pPr>
        <w:ind w:left="5040" w:hanging="360"/>
      </w:pPr>
      <w:rPr>
        <w:rFonts w:ascii="Symbol" w:hAnsi="Symbol" w:hint="default"/>
      </w:rPr>
    </w:lvl>
    <w:lvl w:ilvl="7" w:tplc="CDD02B98">
      <w:start w:val="1"/>
      <w:numFmt w:val="bullet"/>
      <w:lvlText w:val="o"/>
      <w:lvlJc w:val="left"/>
      <w:pPr>
        <w:ind w:left="5760" w:hanging="360"/>
      </w:pPr>
      <w:rPr>
        <w:rFonts w:ascii="Courier New" w:hAnsi="Courier New" w:hint="default"/>
      </w:rPr>
    </w:lvl>
    <w:lvl w:ilvl="8" w:tplc="D2720396">
      <w:start w:val="1"/>
      <w:numFmt w:val="bullet"/>
      <w:lvlText w:val=""/>
      <w:lvlJc w:val="left"/>
      <w:pPr>
        <w:ind w:left="6480" w:hanging="360"/>
      </w:pPr>
      <w:rPr>
        <w:rFonts w:ascii="Wingdings" w:hAnsi="Wingdings" w:hint="default"/>
      </w:rPr>
    </w:lvl>
  </w:abstractNum>
  <w:abstractNum w:abstractNumId="2" w15:restartNumberingAfterBreak="0">
    <w:nsid w:val="403F9010"/>
    <w:multiLevelType w:val="hybridMultilevel"/>
    <w:tmpl w:val="F77E451E"/>
    <w:lvl w:ilvl="0" w:tplc="EE9C73F0">
      <w:start w:val="1"/>
      <w:numFmt w:val="bullet"/>
      <w:lvlText w:val=""/>
      <w:lvlJc w:val="left"/>
      <w:pPr>
        <w:ind w:left="720" w:hanging="360"/>
      </w:pPr>
      <w:rPr>
        <w:rFonts w:ascii="Symbol" w:hAnsi="Symbol" w:hint="default"/>
      </w:rPr>
    </w:lvl>
    <w:lvl w:ilvl="1" w:tplc="1FE61630">
      <w:start w:val="1"/>
      <w:numFmt w:val="bullet"/>
      <w:lvlText w:val="o"/>
      <w:lvlJc w:val="left"/>
      <w:pPr>
        <w:ind w:left="1440" w:hanging="360"/>
      </w:pPr>
      <w:rPr>
        <w:rFonts w:ascii="Courier New" w:hAnsi="Courier New" w:hint="default"/>
      </w:rPr>
    </w:lvl>
    <w:lvl w:ilvl="2" w:tplc="A00C5B3E">
      <w:start w:val="1"/>
      <w:numFmt w:val="bullet"/>
      <w:lvlText w:val=""/>
      <w:lvlJc w:val="left"/>
      <w:pPr>
        <w:ind w:left="2160" w:hanging="360"/>
      </w:pPr>
      <w:rPr>
        <w:rFonts w:ascii="Wingdings" w:hAnsi="Wingdings" w:hint="default"/>
      </w:rPr>
    </w:lvl>
    <w:lvl w:ilvl="3" w:tplc="BE288038">
      <w:start w:val="1"/>
      <w:numFmt w:val="bullet"/>
      <w:lvlText w:val=""/>
      <w:lvlJc w:val="left"/>
      <w:pPr>
        <w:ind w:left="2880" w:hanging="360"/>
      </w:pPr>
      <w:rPr>
        <w:rFonts w:ascii="Symbol" w:hAnsi="Symbol" w:hint="default"/>
      </w:rPr>
    </w:lvl>
    <w:lvl w:ilvl="4" w:tplc="68A4E158">
      <w:start w:val="1"/>
      <w:numFmt w:val="bullet"/>
      <w:lvlText w:val="o"/>
      <w:lvlJc w:val="left"/>
      <w:pPr>
        <w:ind w:left="3600" w:hanging="360"/>
      </w:pPr>
      <w:rPr>
        <w:rFonts w:ascii="Courier New" w:hAnsi="Courier New" w:hint="default"/>
      </w:rPr>
    </w:lvl>
    <w:lvl w:ilvl="5" w:tplc="7632E9FE">
      <w:start w:val="1"/>
      <w:numFmt w:val="bullet"/>
      <w:lvlText w:val=""/>
      <w:lvlJc w:val="left"/>
      <w:pPr>
        <w:ind w:left="4320" w:hanging="360"/>
      </w:pPr>
      <w:rPr>
        <w:rFonts w:ascii="Wingdings" w:hAnsi="Wingdings" w:hint="default"/>
      </w:rPr>
    </w:lvl>
    <w:lvl w:ilvl="6" w:tplc="623E5332">
      <w:start w:val="1"/>
      <w:numFmt w:val="bullet"/>
      <w:lvlText w:val=""/>
      <w:lvlJc w:val="left"/>
      <w:pPr>
        <w:ind w:left="5040" w:hanging="360"/>
      </w:pPr>
      <w:rPr>
        <w:rFonts w:ascii="Symbol" w:hAnsi="Symbol" w:hint="default"/>
      </w:rPr>
    </w:lvl>
    <w:lvl w:ilvl="7" w:tplc="23EC74BE">
      <w:start w:val="1"/>
      <w:numFmt w:val="bullet"/>
      <w:lvlText w:val="o"/>
      <w:lvlJc w:val="left"/>
      <w:pPr>
        <w:ind w:left="5760" w:hanging="360"/>
      </w:pPr>
      <w:rPr>
        <w:rFonts w:ascii="Courier New" w:hAnsi="Courier New" w:hint="default"/>
      </w:rPr>
    </w:lvl>
    <w:lvl w:ilvl="8" w:tplc="22CEAEB8">
      <w:start w:val="1"/>
      <w:numFmt w:val="bullet"/>
      <w:lvlText w:val=""/>
      <w:lvlJc w:val="left"/>
      <w:pPr>
        <w:ind w:left="6480" w:hanging="360"/>
      </w:pPr>
      <w:rPr>
        <w:rFonts w:ascii="Wingdings" w:hAnsi="Wingdings" w:hint="default"/>
      </w:rPr>
    </w:lvl>
  </w:abstractNum>
  <w:abstractNum w:abstractNumId="3" w15:restartNumberingAfterBreak="0">
    <w:nsid w:val="5966858E"/>
    <w:multiLevelType w:val="hybridMultilevel"/>
    <w:tmpl w:val="57107C84"/>
    <w:lvl w:ilvl="0" w:tplc="5120CE5E">
      <w:start w:val="1"/>
      <w:numFmt w:val="bullet"/>
      <w:lvlText w:val=""/>
      <w:lvlJc w:val="left"/>
      <w:pPr>
        <w:ind w:left="720" w:hanging="360"/>
      </w:pPr>
      <w:rPr>
        <w:rFonts w:ascii="Symbol" w:hAnsi="Symbol" w:hint="default"/>
      </w:rPr>
    </w:lvl>
    <w:lvl w:ilvl="1" w:tplc="886E449C">
      <w:start w:val="1"/>
      <w:numFmt w:val="bullet"/>
      <w:lvlText w:val="o"/>
      <w:lvlJc w:val="left"/>
      <w:pPr>
        <w:ind w:left="1440" w:hanging="360"/>
      </w:pPr>
      <w:rPr>
        <w:rFonts w:ascii="Courier New" w:hAnsi="Courier New" w:hint="default"/>
      </w:rPr>
    </w:lvl>
    <w:lvl w:ilvl="2" w:tplc="669E3204">
      <w:start w:val="1"/>
      <w:numFmt w:val="bullet"/>
      <w:lvlText w:val=""/>
      <w:lvlJc w:val="left"/>
      <w:pPr>
        <w:ind w:left="2160" w:hanging="360"/>
      </w:pPr>
      <w:rPr>
        <w:rFonts w:ascii="Wingdings" w:hAnsi="Wingdings" w:hint="default"/>
      </w:rPr>
    </w:lvl>
    <w:lvl w:ilvl="3" w:tplc="1D2A50BE">
      <w:start w:val="1"/>
      <w:numFmt w:val="bullet"/>
      <w:lvlText w:val=""/>
      <w:lvlJc w:val="left"/>
      <w:pPr>
        <w:ind w:left="2880" w:hanging="360"/>
      </w:pPr>
      <w:rPr>
        <w:rFonts w:ascii="Symbol" w:hAnsi="Symbol" w:hint="default"/>
      </w:rPr>
    </w:lvl>
    <w:lvl w:ilvl="4" w:tplc="E118FD7E">
      <w:start w:val="1"/>
      <w:numFmt w:val="bullet"/>
      <w:lvlText w:val="o"/>
      <w:lvlJc w:val="left"/>
      <w:pPr>
        <w:ind w:left="3600" w:hanging="360"/>
      </w:pPr>
      <w:rPr>
        <w:rFonts w:ascii="Courier New" w:hAnsi="Courier New" w:hint="default"/>
      </w:rPr>
    </w:lvl>
    <w:lvl w:ilvl="5" w:tplc="819A8F64">
      <w:start w:val="1"/>
      <w:numFmt w:val="bullet"/>
      <w:lvlText w:val=""/>
      <w:lvlJc w:val="left"/>
      <w:pPr>
        <w:ind w:left="4320" w:hanging="360"/>
      </w:pPr>
      <w:rPr>
        <w:rFonts w:ascii="Wingdings" w:hAnsi="Wingdings" w:hint="default"/>
      </w:rPr>
    </w:lvl>
    <w:lvl w:ilvl="6" w:tplc="754A14C8">
      <w:start w:val="1"/>
      <w:numFmt w:val="bullet"/>
      <w:lvlText w:val=""/>
      <w:lvlJc w:val="left"/>
      <w:pPr>
        <w:ind w:left="5040" w:hanging="360"/>
      </w:pPr>
      <w:rPr>
        <w:rFonts w:ascii="Symbol" w:hAnsi="Symbol" w:hint="default"/>
      </w:rPr>
    </w:lvl>
    <w:lvl w:ilvl="7" w:tplc="C116F5DE">
      <w:start w:val="1"/>
      <w:numFmt w:val="bullet"/>
      <w:lvlText w:val="o"/>
      <w:lvlJc w:val="left"/>
      <w:pPr>
        <w:ind w:left="5760" w:hanging="360"/>
      </w:pPr>
      <w:rPr>
        <w:rFonts w:ascii="Courier New" w:hAnsi="Courier New" w:hint="default"/>
      </w:rPr>
    </w:lvl>
    <w:lvl w:ilvl="8" w:tplc="FEAEDEE6">
      <w:start w:val="1"/>
      <w:numFmt w:val="bullet"/>
      <w:lvlText w:val=""/>
      <w:lvlJc w:val="left"/>
      <w:pPr>
        <w:ind w:left="6480" w:hanging="360"/>
      </w:pPr>
      <w:rPr>
        <w:rFonts w:ascii="Wingdings" w:hAnsi="Wingdings" w:hint="default"/>
      </w:rPr>
    </w:lvl>
  </w:abstractNum>
  <w:abstractNum w:abstractNumId="4" w15:restartNumberingAfterBreak="0">
    <w:nsid w:val="63F33E27"/>
    <w:multiLevelType w:val="hybridMultilevel"/>
    <w:tmpl w:val="A6E42552"/>
    <w:lvl w:ilvl="0" w:tplc="32EE4F2A">
      <w:start w:val="1"/>
      <w:numFmt w:val="bullet"/>
      <w:lvlText w:val=""/>
      <w:lvlJc w:val="left"/>
      <w:pPr>
        <w:ind w:left="720" w:hanging="360"/>
      </w:pPr>
      <w:rPr>
        <w:rFonts w:ascii="Symbol" w:hAnsi="Symbol" w:hint="default"/>
      </w:rPr>
    </w:lvl>
    <w:lvl w:ilvl="1" w:tplc="4FAE5EC4">
      <w:start w:val="1"/>
      <w:numFmt w:val="bullet"/>
      <w:lvlText w:val="o"/>
      <w:lvlJc w:val="left"/>
      <w:pPr>
        <w:ind w:left="1440" w:hanging="360"/>
      </w:pPr>
      <w:rPr>
        <w:rFonts w:ascii="Courier New" w:hAnsi="Courier New" w:hint="default"/>
      </w:rPr>
    </w:lvl>
    <w:lvl w:ilvl="2" w:tplc="DF28C2BC">
      <w:start w:val="1"/>
      <w:numFmt w:val="bullet"/>
      <w:lvlText w:val=""/>
      <w:lvlJc w:val="left"/>
      <w:pPr>
        <w:ind w:left="2160" w:hanging="360"/>
      </w:pPr>
      <w:rPr>
        <w:rFonts w:ascii="Wingdings" w:hAnsi="Wingdings" w:hint="default"/>
      </w:rPr>
    </w:lvl>
    <w:lvl w:ilvl="3" w:tplc="50B6AAE6">
      <w:start w:val="1"/>
      <w:numFmt w:val="bullet"/>
      <w:lvlText w:val=""/>
      <w:lvlJc w:val="left"/>
      <w:pPr>
        <w:ind w:left="2880" w:hanging="360"/>
      </w:pPr>
      <w:rPr>
        <w:rFonts w:ascii="Symbol" w:hAnsi="Symbol" w:hint="default"/>
      </w:rPr>
    </w:lvl>
    <w:lvl w:ilvl="4" w:tplc="E6E47AB2">
      <w:start w:val="1"/>
      <w:numFmt w:val="bullet"/>
      <w:lvlText w:val="o"/>
      <w:lvlJc w:val="left"/>
      <w:pPr>
        <w:ind w:left="3600" w:hanging="360"/>
      </w:pPr>
      <w:rPr>
        <w:rFonts w:ascii="Courier New" w:hAnsi="Courier New" w:hint="default"/>
      </w:rPr>
    </w:lvl>
    <w:lvl w:ilvl="5" w:tplc="9AA8996A">
      <w:start w:val="1"/>
      <w:numFmt w:val="bullet"/>
      <w:lvlText w:val=""/>
      <w:lvlJc w:val="left"/>
      <w:pPr>
        <w:ind w:left="4320" w:hanging="360"/>
      </w:pPr>
      <w:rPr>
        <w:rFonts w:ascii="Wingdings" w:hAnsi="Wingdings" w:hint="default"/>
      </w:rPr>
    </w:lvl>
    <w:lvl w:ilvl="6" w:tplc="0584FA1C">
      <w:start w:val="1"/>
      <w:numFmt w:val="bullet"/>
      <w:lvlText w:val=""/>
      <w:lvlJc w:val="left"/>
      <w:pPr>
        <w:ind w:left="5040" w:hanging="360"/>
      </w:pPr>
      <w:rPr>
        <w:rFonts w:ascii="Symbol" w:hAnsi="Symbol" w:hint="default"/>
      </w:rPr>
    </w:lvl>
    <w:lvl w:ilvl="7" w:tplc="869A363C">
      <w:start w:val="1"/>
      <w:numFmt w:val="bullet"/>
      <w:lvlText w:val="o"/>
      <w:lvlJc w:val="left"/>
      <w:pPr>
        <w:ind w:left="5760" w:hanging="360"/>
      </w:pPr>
      <w:rPr>
        <w:rFonts w:ascii="Courier New" w:hAnsi="Courier New" w:hint="default"/>
      </w:rPr>
    </w:lvl>
    <w:lvl w:ilvl="8" w:tplc="EB2C964C">
      <w:start w:val="1"/>
      <w:numFmt w:val="bullet"/>
      <w:lvlText w:val=""/>
      <w:lvlJc w:val="left"/>
      <w:pPr>
        <w:ind w:left="6480" w:hanging="360"/>
      </w:pPr>
      <w:rPr>
        <w:rFonts w:ascii="Wingdings" w:hAnsi="Wingdings" w:hint="default"/>
      </w:rPr>
    </w:lvl>
  </w:abstractNum>
  <w:abstractNum w:abstractNumId="5" w15:restartNumberingAfterBreak="0">
    <w:nsid w:val="75EA8606"/>
    <w:multiLevelType w:val="hybridMultilevel"/>
    <w:tmpl w:val="6C28B46C"/>
    <w:lvl w:ilvl="0" w:tplc="2468FAF0">
      <w:start w:val="1"/>
      <w:numFmt w:val="bullet"/>
      <w:lvlText w:val=""/>
      <w:lvlJc w:val="left"/>
      <w:pPr>
        <w:ind w:left="720" w:hanging="360"/>
      </w:pPr>
      <w:rPr>
        <w:rFonts w:ascii="Symbol" w:hAnsi="Symbol" w:hint="default"/>
      </w:rPr>
    </w:lvl>
    <w:lvl w:ilvl="1" w:tplc="950446B2">
      <w:start w:val="1"/>
      <w:numFmt w:val="bullet"/>
      <w:lvlText w:val="o"/>
      <w:lvlJc w:val="left"/>
      <w:pPr>
        <w:ind w:left="1440" w:hanging="360"/>
      </w:pPr>
      <w:rPr>
        <w:rFonts w:ascii="Courier New" w:hAnsi="Courier New" w:hint="default"/>
      </w:rPr>
    </w:lvl>
    <w:lvl w:ilvl="2" w:tplc="7ED2D478">
      <w:start w:val="1"/>
      <w:numFmt w:val="bullet"/>
      <w:lvlText w:val=""/>
      <w:lvlJc w:val="left"/>
      <w:pPr>
        <w:ind w:left="2160" w:hanging="360"/>
      </w:pPr>
      <w:rPr>
        <w:rFonts w:ascii="Wingdings" w:hAnsi="Wingdings" w:hint="default"/>
      </w:rPr>
    </w:lvl>
    <w:lvl w:ilvl="3" w:tplc="75AE213C">
      <w:start w:val="1"/>
      <w:numFmt w:val="bullet"/>
      <w:lvlText w:val=""/>
      <w:lvlJc w:val="left"/>
      <w:pPr>
        <w:ind w:left="2880" w:hanging="360"/>
      </w:pPr>
      <w:rPr>
        <w:rFonts w:ascii="Symbol" w:hAnsi="Symbol" w:hint="default"/>
      </w:rPr>
    </w:lvl>
    <w:lvl w:ilvl="4" w:tplc="614ADE64">
      <w:start w:val="1"/>
      <w:numFmt w:val="bullet"/>
      <w:lvlText w:val="o"/>
      <w:lvlJc w:val="left"/>
      <w:pPr>
        <w:ind w:left="3600" w:hanging="360"/>
      </w:pPr>
      <w:rPr>
        <w:rFonts w:ascii="Courier New" w:hAnsi="Courier New" w:hint="default"/>
      </w:rPr>
    </w:lvl>
    <w:lvl w:ilvl="5" w:tplc="4D58B1DE">
      <w:start w:val="1"/>
      <w:numFmt w:val="bullet"/>
      <w:lvlText w:val=""/>
      <w:lvlJc w:val="left"/>
      <w:pPr>
        <w:ind w:left="4320" w:hanging="360"/>
      </w:pPr>
      <w:rPr>
        <w:rFonts w:ascii="Wingdings" w:hAnsi="Wingdings" w:hint="default"/>
      </w:rPr>
    </w:lvl>
    <w:lvl w:ilvl="6" w:tplc="42E6071A">
      <w:start w:val="1"/>
      <w:numFmt w:val="bullet"/>
      <w:lvlText w:val=""/>
      <w:lvlJc w:val="left"/>
      <w:pPr>
        <w:ind w:left="5040" w:hanging="360"/>
      </w:pPr>
      <w:rPr>
        <w:rFonts w:ascii="Symbol" w:hAnsi="Symbol" w:hint="default"/>
      </w:rPr>
    </w:lvl>
    <w:lvl w:ilvl="7" w:tplc="DE48FC80">
      <w:start w:val="1"/>
      <w:numFmt w:val="bullet"/>
      <w:lvlText w:val="o"/>
      <w:lvlJc w:val="left"/>
      <w:pPr>
        <w:ind w:left="5760" w:hanging="360"/>
      </w:pPr>
      <w:rPr>
        <w:rFonts w:ascii="Courier New" w:hAnsi="Courier New" w:hint="default"/>
      </w:rPr>
    </w:lvl>
    <w:lvl w:ilvl="8" w:tplc="541C419A">
      <w:start w:val="1"/>
      <w:numFmt w:val="bullet"/>
      <w:lvlText w:val=""/>
      <w:lvlJc w:val="left"/>
      <w:pPr>
        <w:ind w:left="6480" w:hanging="360"/>
      </w:pPr>
      <w:rPr>
        <w:rFonts w:ascii="Wingdings" w:hAnsi="Wingdings" w:hint="default"/>
      </w:rPr>
    </w:lvl>
  </w:abstractNum>
  <w:num w:numId="1" w16cid:durableId="24913785">
    <w:abstractNumId w:val="1"/>
  </w:num>
  <w:num w:numId="2" w16cid:durableId="1413043982">
    <w:abstractNumId w:val="0"/>
  </w:num>
  <w:num w:numId="3" w16cid:durableId="1700351784">
    <w:abstractNumId w:val="3"/>
  </w:num>
  <w:num w:numId="4" w16cid:durableId="2443661">
    <w:abstractNumId w:val="5"/>
  </w:num>
  <w:num w:numId="5" w16cid:durableId="24672032">
    <w:abstractNumId w:val="4"/>
  </w:num>
  <w:num w:numId="6" w16cid:durableId="1919172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5A3771"/>
    <w:rsid w:val="000F3D93"/>
    <w:rsid w:val="002739A4"/>
    <w:rsid w:val="003473CE"/>
    <w:rsid w:val="00382BCE"/>
    <w:rsid w:val="00423ACC"/>
    <w:rsid w:val="004301B3"/>
    <w:rsid w:val="005372F0"/>
    <w:rsid w:val="005C4C4D"/>
    <w:rsid w:val="006347DE"/>
    <w:rsid w:val="006558FE"/>
    <w:rsid w:val="008316CE"/>
    <w:rsid w:val="00A610AF"/>
    <w:rsid w:val="00A65555"/>
    <w:rsid w:val="00BB7990"/>
    <w:rsid w:val="00C47833"/>
    <w:rsid w:val="00C63BE8"/>
    <w:rsid w:val="00D85367"/>
    <w:rsid w:val="00E61D5B"/>
    <w:rsid w:val="00F30BEE"/>
    <w:rsid w:val="00FB7ACC"/>
    <w:rsid w:val="0206D01E"/>
    <w:rsid w:val="03E0219B"/>
    <w:rsid w:val="04CFB501"/>
    <w:rsid w:val="0652DFB8"/>
    <w:rsid w:val="06682A39"/>
    <w:rsid w:val="068381DE"/>
    <w:rsid w:val="0AA228AB"/>
    <w:rsid w:val="0C69B0EC"/>
    <w:rsid w:val="0CF0E9F7"/>
    <w:rsid w:val="0D21AA3F"/>
    <w:rsid w:val="0EF9F58D"/>
    <w:rsid w:val="102B031D"/>
    <w:rsid w:val="11212DD3"/>
    <w:rsid w:val="119F009A"/>
    <w:rsid w:val="13B1BC83"/>
    <w:rsid w:val="1486FABC"/>
    <w:rsid w:val="15535743"/>
    <w:rsid w:val="1614EFB7"/>
    <w:rsid w:val="16F90753"/>
    <w:rsid w:val="1BF0DBE3"/>
    <w:rsid w:val="1C6213FE"/>
    <w:rsid w:val="1F654FC1"/>
    <w:rsid w:val="1FF74295"/>
    <w:rsid w:val="20E5B022"/>
    <w:rsid w:val="2179A60E"/>
    <w:rsid w:val="22497E29"/>
    <w:rsid w:val="2415660D"/>
    <w:rsid w:val="2489372E"/>
    <w:rsid w:val="24F81FEC"/>
    <w:rsid w:val="253529D0"/>
    <w:rsid w:val="263D29D1"/>
    <w:rsid w:val="2658F29F"/>
    <w:rsid w:val="28467851"/>
    <w:rsid w:val="29623DFE"/>
    <w:rsid w:val="2B8F210B"/>
    <w:rsid w:val="2C1F2583"/>
    <w:rsid w:val="312D7CAC"/>
    <w:rsid w:val="31B40CBB"/>
    <w:rsid w:val="32246E07"/>
    <w:rsid w:val="33AFECE0"/>
    <w:rsid w:val="34E9CCE4"/>
    <w:rsid w:val="3563B1BA"/>
    <w:rsid w:val="36230C17"/>
    <w:rsid w:val="374E01DB"/>
    <w:rsid w:val="37D7CD57"/>
    <w:rsid w:val="3B224EF3"/>
    <w:rsid w:val="3C7C5AEF"/>
    <w:rsid w:val="3D62AFD3"/>
    <w:rsid w:val="3D8455EB"/>
    <w:rsid w:val="3EE9D3AA"/>
    <w:rsid w:val="42267D5D"/>
    <w:rsid w:val="42BC7EC7"/>
    <w:rsid w:val="44794E0B"/>
    <w:rsid w:val="45A72D08"/>
    <w:rsid w:val="45C7EE6B"/>
    <w:rsid w:val="45D13AF9"/>
    <w:rsid w:val="460BE0A0"/>
    <w:rsid w:val="487F1277"/>
    <w:rsid w:val="48A74A2F"/>
    <w:rsid w:val="4C0BCA7E"/>
    <w:rsid w:val="4DD290BF"/>
    <w:rsid w:val="4E9F1FDB"/>
    <w:rsid w:val="4EA9809E"/>
    <w:rsid w:val="50CF1386"/>
    <w:rsid w:val="52D2CFBF"/>
    <w:rsid w:val="5500A264"/>
    <w:rsid w:val="55997B49"/>
    <w:rsid w:val="559D7048"/>
    <w:rsid w:val="57D669A3"/>
    <w:rsid w:val="586428B6"/>
    <w:rsid w:val="5A55DCF0"/>
    <w:rsid w:val="5C380779"/>
    <w:rsid w:val="5C9F7937"/>
    <w:rsid w:val="5CDE189C"/>
    <w:rsid w:val="5CFB1DCB"/>
    <w:rsid w:val="5DE72D81"/>
    <w:rsid w:val="5E6053E1"/>
    <w:rsid w:val="5EC79655"/>
    <w:rsid w:val="5F028C34"/>
    <w:rsid w:val="5FDBCA19"/>
    <w:rsid w:val="6054E948"/>
    <w:rsid w:val="60957C63"/>
    <w:rsid w:val="6281B9D4"/>
    <w:rsid w:val="63CA8D9E"/>
    <w:rsid w:val="65703AFF"/>
    <w:rsid w:val="659CAA50"/>
    <w:rsid w:val="659D7ADA"/>
    <w:rsid w:val="66E0F422"/>
    <w:rsid w:val="6762B002"/>
    <w:rsid w:val="67725CCF"/>
    <w:rsid w:val="70122D49"/>
    <w:rsid w:val="709D2392"/>
    <w:rsid w:val="715AE156"/>
    <w:rsid w:val="728DCED3"/>
    <w:rsid w:val="7469B3B2"/>
    <w:rsid w:val="74E38D78"/>
    <w:rsid w:val="753DE267"/>
    <w:rsid w:val="766CC47D"/>
    <w:rsid w:val="777AF2E1"/>
    <w:rsid w:val="78A87A4D"/>
    <w:rsid w:val="79A609CF"/>
    <w:rsid w:val="79F51A6C"/>
    <w:rsid w:val="7AB743EB"/>
    <w:rsid w:val="7AFD1D5A"/>
    <w:rsid w:val="7F5A3771"/>
    <w:rsid w:val="7F699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A3771"/>
  <w15:chartTrackingRefBased/>
  <w15:docId w15:val="{C7A06D30-B595-40A0-9630-F0F45B7A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5372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a58463bb-4de0-41ad-8455-50b19833fd2d" xsi:nil="true"/>
    <_ip_UnifiedCompliancePolicyUIAction xmlns="http://schemas.microsoft.com/sharepoint/v3" xsi:nil="true"/>
    <_ip_UnifiedCompliancePolicyProperties xmlns="http://schemas.microsoft.com/sharepoint/v3" xsi:nil="true"/>
    <SharedWithUsers xmlns="3a26aa70-6ff8-4c87-b409-c5682c159dc8">
      <UserInfo>
        <DisplayName/>
        <AccountId xsi:nil="true"/>
        <AccountType/>
      </UserInfo>
    </SharedWithUsers>
    <lcf76f155ced4ddcb4097134ff3c332f xmlns="a58463bb-4de0-41ad-8455-50b19833fd2d">
      <Terms xmlns="http://schemas.microsoft.com/office/infopath/2007/PartnerControls"/>
    </lcf76f155ced4ddcb4097134ff3c332f>
    <TaxCatchAll xmlns="3a26aa70-6ff8-4c87-b409-c5682c159d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F79FCDD587B5458B1A2D37B3523A6B" ma:contentTypeVersion="18" ma:contentTypeDescription="Create a new document." ma:contentTypeScope="" ma:versionID="83b1451df1fc337b9c90d2bcb9a5c0c2">
  <xsd:schema xmlns:xsd="http://www.w3.org/2001/XMLSchema" xmlns:xs="http://www.w3.org/2001/XMLSchema" xmlns:p="http://schemas.microsoft.com/office/2006/metadata/properties" xmlns:ns1="http://schemas.microsoft.com/sharepoint/v3" xmlns:ns2="a58463bb-4de0-41ad-8455-50b19833fd2d" xmlns:ns3="3a26aa70-6ff8-4c87-b409-c5682c159dc8" targetNamespace="http://schemas.microsoft.com/office/2006/metadata/properties" ma:root="true" ma:fieldsID="8761816c77b9fe89595c1049f61f31e3" ns1:_="" ns2:_="" ns3:_="">
    <xsd:import namespace="http://schemas.microsoft.com/sharepoint/v3"/>
    <xsd:import namespace="a58463bb-4de0-41ad-8455-50b19833fd2d"/>
    <xsd:import namespace="3a26aa70-6ff8-4c87-b409-c5682c159d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8463bb-4de0-41ad-8455-50b19833f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26aa70-6ff8-4c87-b409-c5682c159d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271f4c2-135d-4a16-a219-af9b943a002c}" ma:internalName="TaxCatchAll" ma:showField="CatchAllData" ma:web="3a26aa70-6ff8-4c87-b409-c5682c159d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4163AF-FE65-4D29-9426-F8320BD9C8DA}">
  <ds:schemaRefs>
    <ds:schemaRef ds:uri="http://schemas.microsoft.com/office/2006/metadata/properties"/>
    <ds:schemaRef ds:uri="http://schemas.microsoft.com/office/infopath/2007/PartnerControls"/>
    <ds:schemaRef ds:uri="a58463bb-4de0-41ad-8455-50b19833fd2d"/>
    <ds:schemaRef ds:uri="http://schemas.microsoft.com/sharepoint/v3"/>
    <ds:schemaRef ds:uri="3a26aa70-6ff8-4c87-b409-c5682c159dc8"/>
  </ds:schemaRefs>
</ds:datastoreItem>
</file>

<file path=customXml/itemProps2.xml><?xml version="1.0" encoding="utf-8"?>
<ds:datastoreItem xmlns:ds="http://schemas.openxmlformats.org/officeDocument/2006/customXml" ds:itemID="{B9552A87-994D-4895-B7D4-13FFC1AEF716}">
  <ds:schemaRefs>
    <ds:schemaRef ds:uri="http://schemas.microsoft.com/sharepoint/v3/contenttype/forms"/>
  </ds:schemaRefs>
</ds:datastoreItem>
</file>

<file path=customXml/itemProps3.xml><?xml version="1.0" encoding="utf-8"?>
<ds:datastoreItem xmlns:ds="http://schemas.openxmlformats.org/officeDocument/2006/customXml" ds:itemID="{B2CDED09-D5E3-4FE6-913D-C29817087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8463bb-4de0-41ad-8455-50b19833fd2d"/>
    <ds:schemaRef ds:uri="3a26aa70-6ff8-4c87-b409-c5682c159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Cecile [DEP]</dc:creator>
  <cp:keywords/>
  <dc:description/>
  <cp:lastModifiedBy>Wendy Lathrop</cp:lastModifiedBy>
  <cp:revision>2</cp:revision>
  <dcterms:created xsi:type="dcterms:W3CDTF">2024-08-07T18:21:00Z</dcterms:created>
  <dcterms:modified xsi:type="dcterms:W3CDTF">2024-08-07T18:21:00Z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0x01010077F79FCDD587B5458B1A2D37B3523A6B</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